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E204E" w14:textId="77777777" w:rsidR="0011647C" w:rsidRDefault="006E2702" w:rsidP="00DE553F">
      <w:pPr>
        <w:spacing w:line="276" w:lineRule="auto"/>
        <w:jc w:val="center"/>
        <w:rPr>
          <w:b/>
          <w:bCs/>
          <w:sz w:val="44"/>
          <w:szCs w:val="44"/>
        </w:rPr>
      </w:pPr>
      <w:r>
        <w:rPr>
          <w:noProof/>
        </w:rPr>
        <w:drawing>
          <wp:inline distT="0" distB="0" distL="0" distR="0" wp14:anchorId="7C5FA4FA" wp14:editId="7C490134">
            <wp:extent cx="3075305" cy="1029970"/>
            <wp:effectExtent l="0" t="0" r="0" b="0"/>
            <wp:docPr id="1" name="Picture 1" descr="C:\Users\m.eshaghinasab\Desktop\arm.jpg"/>
            <wp:cNvGraphicFramePr/>
            <a:graphic xmlns:a="http://schemas.openxmlformats.org/drawingml/2006/main">
              <a:graphicData uri="http://schemas.openxmlformats.org/drawingml/2006/picture">
                <pic:pic xmlns:pic="http://schemas.openxmlformats.org/drawingml/2006/picture">
                  <pic:nvPicPr>
                    <pic:cNvPr id="1" name="Picture 1"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5305" cy="1029970"/>
                    </a:xfrm>
                    <a:prstGeom prst="rect">
                      <a:avLst/>
                    </a:prstGeom>
                    <a:noFill/>
                    <a:ln>
                      <a:noFill/>
                    </a:ln>
                  </pic:spPr>
                </pic:pic>
              </a:graphicData>
            </a:graphic>
          </wp:inline>
        </w:drawing>
      </w:r>
    </w:p>
    <w:p w14:paraId="5A8A4227" w14:textId="77777777" w:rsidR="006E2702" w:rsidRPr="00DE553F" w:rsidRDefault="006E2702" w:rsidP="00DE553F">
      <w:pPr>
        <w:spacing w:line="276" w:lineRule="auto"/>
        <w:jc w:val="center"/>
        <w:rPr>
          <w:b/>
          <w:bCs/>
          <w:sz w:val="44"/>
          <w:szCs w:val="44"/>
        </w:rPr>
      </w:pPr>
    </w:p>
    <w:p w14:paraId="0518A8B7" w14:textId="77777777" w:rsidR="000F18D0" w:rsidRDefault="00552725" w:rsidP="00EA1F62">
      <w:pPr>
        <w:spacing w:line="276" w:lineRule="auto"/>
        <w:jc w:val="center"/>
        <w:rPr>
          <w:b/>
          <w:bCs/>
          <w:sz w:val="40"/>
          <w:szCs w:val="40"/>
        </w:rPr>
      </w:pPr>
      <w:r w:rsidRPr="00EA1F62">
        <w:rPr>
          <w:b/>
          <w:bCs/>
          <w:sz w:val="40"/>
          <w:szCs w:val="40"/>
        </w:rPr>
        <w:t>Pre-Feasibility Study for</w:t>
      </w:r>
    </w:p>
    <w:p w14:paraId="1E0D2017" w14:textId="597FD654" w:rsidR="00552725" w:rsidRPr="00EA1F62" w:rsidRDefault="00552725" w:rsidP="00EA1F62">
      <w:pPr>
        <w:spacing w:line="276" w:lineRule="auto"/>
        <w:jc w:val="center"/>
        <w:rPr>
          <w:b/>
          <w:bCs/>
          <w:sz w:val="40"/>
          <w:szCs w:val="40"/>
        </w:rPr>
      </w:pPr>
      <w:r w:rsidRPr="00EA1F62">
        <w:rPr>
          <w:b/>
          <w:bCs/>
          <w:sz w:val="40"/>
          <w:szCs w:val="40"/>
        </w:rPr>
        <w:t xml:space="preserve"> </w:t>
      </w:r>
      <w:r w:rsidR="00055CC2" w:rsidRPr="00055CC2">
        <w:rPr>
          <w:b/>
          <w:bCs/>
          <w:sz w:val="40"/>
          <w:szCs w:val="40"/>
        </w:rPr>
        <w:t>Tire recycling plan</w:t>
      </w:r>
    </w:p>
    <w:p w14:paraId="12EE7484" w14:textId="6BD6C221" w:rsidR="00F663FE" w:rsidRDefault="00055CC2" w:rsidP="00DE553F">
      <w:pPr>
        <w:spacing w:line="276" w:lineRule="auto"/>
        <w:jc w:val="center"/>
        <w:rPr>
          <w:noProof/>
          <w:rtl/>
        </w:rPr>
      </w:pPr>
      <w:r>
        <w:rPr>
          <w:noProof/>
        </w:rPr>
        <w:drawing>
          <wp:inline distT="0" distB="0" distL="0" distR="0" wp14:anchorId="28E2678C" wp14:editId="10AB2D92">
            <wp:extent cx="4048125" cy="2724150"/>
            <wp:effectExtent l="0" t="0" r="9525" b="0"/>
            <wp:docPr id="7" name="Picture 7"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escription: 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2724150"/>
                    </a:xfrm>
                    <a:prstGeom prst="rect">
                      <a:avLst/>
                    </a:prstGeom>
                    <a:noFill/>
                    <a:ln>
                      <a:noFill/>
                    </a:ln>
                  </pic:spPr>
                </pic:pic>
              </a:graphicData>
            </a:graphic>
          </wp:inline>
        </w:drawing>
      </w:r>
    </w:p>
    <w:p w14:paraId="02925EB9" w14:textId="77777777" w:rsidR="00552725" w:rsidRPr="001D7F4D" w:rsidRDefault="00552725" w:rsidP="00DE553F">
      <w:pPr>
        <w:spacing w:line="276" w:lineRule="auto"/>
        <w:jc w:val="center"/>
        <w:rPr>
          <w:b/>
          <w:bCs/>
          <w:sz w:val="28"/>
          <w:szCs w:val="28"/>
        </w:rPr>
      </w:pPr>
      <w:r w:rsidRPr="001D7F4D">
        <w:rPr>
          <w:b/>
          <w:bCs/>
          <w:sz w:val="28"/>
          <w:szCs w:val="28"/>
        </w:rPr>
        <w:t>Executive</w:t>
      </w:r>
    </w:p>
    <w:p w14:paraId="44488618" w14:textId="77777777" w:rsidR="00552725" w:rsidRPr="001D7F4D" w:rsidRDefault="00552725" w:rsidP="00DE553F">
      <w:pPr>
        <w:spacing w:line="276" w:lineRule="auto"/>
        <w:jc w:val="center"/>
        <w:rPr>
          <w:sz w:val="28"/>
          <w:szCs w:val="28"/>
        </w:rPr>
      </w:pPr>
      <w:r w:rsidRPr="001D7F4D">
        <w:rPr>
          <w:sz w:val="28"/>
          <w:szCs w:val="28"/>
        </w:rPr>
        <w:t>Industry, Mine and Trade</w:t>
      </w:r>
      <w:r w:rsidR="00D12ADD" w:rsidRPr="001D7F4D">
        <w:rPr>
          <w:sz w:val="28"/>
          <w:szCs w:val="28"/>
        </w:rPr>
        <w:t xml:space="preserve"> organization</w:t>
      </w:r>
      <w:r w:rsidR="00DE553F" w:rsidRPr="001D7F4D">
        <w:rPr>
          <w:sz w:val="28"/>
          <w:szCs w:val="28"/>
        </w:rPr>
        <w:t xml:space="preserve"> of South Khorasan</w:t>
      </w:r>
    </w:p>
    <w:p w14:paraId="2D4D2AFA" w14:textId="77777777" w:rsidR="00552725" w:rsidRPr="001D7F4D" w:rsidRDefault="00552725" w:rsidP="00DE553F">
      <w:pPr>
        <w:spacing w:line="276" w:lineRule="auto"/>
        <w:jc w:val="center"/>
        <w:rPr>
          <w:b/>
          <w:bCs/>
          <w:sz w:val="28"/>
          <w:szCs w:val="28"/>
        </w:rPr>
      </w:pPr>
      <w:r w:rsidRPr="001D7F4D">
        <w:rPr>
          <w:b/>
          <w:bCs/>
          <w:sz w:val="28"/>
          <w:szCs w:val="28"/>
        </w:rPr>
        <w:t>Consultant for Plan Preparation</w:t>
      </w:r>
    </w:p>
    <w:p w14:paraId="047684A7" w14:textId="77777777" w:rsidR="00552725" w:rsidRDefault="00552725" w:rsidP="00DE553F">
      <w:pPr>
        <w:spacing w:line="276" w:lineRule="auto"/>
        <w:jc w:val="center"/>
        <w:rPr>
          <w:sz w:val="28"/>
          <w:szCs w:val="28"/>
        </w:rPr>
      </w:pPr>
      <w:r w:rsidRPr="001D7F4D">
        <w:rPr>
          <w:sz w:val="28"/>
          <w:szCs w:val="28"/>
        </w:rPr>
        <w:t>Behbood Sanat Moshav</w:t>
      </w:r>
      <w:r w:rsidR="0011647C" w:rsidRPr="001D7F4D">
        <w:rPr>
          <w:sz w:val="28"/>
          <w:szCs w:val="28"/>
        </w:rPr>
        <w:t>er Parsian Co.</w:t>
      </w:r>
    </w:p>
    <w:p w14:paraId="51CBA740" w14:textId="77777777" w:rsidR="001D7F4D" w:rsidRPr="001D7F4D" w:rsidRDefault="001D7F4D" w:rsidP="00DE553F">
      <w:pPr>
        <w:spacing w:line="276" w:lineRule="auto"/>
        <w:jc w:val="center"/>
        <w:rPr>
          <w:sz w:val="28"/>
          <w:szCs w:val="28"/>
        </w:rPr>
      </w:pPr>
    </w:p>
    <w:p w14:paraId="0CDC1F04" w14:textId="77777777" w:rsidR="001D7F4D" w:rsidRDefault="001D7F4D" w:rsidP="001D7F4D">
      <w:pPr>
        <w:spacing w:line="276" w:lineRule="auto"/>
        <w:jc w:val="center"/>
        <w:rPr>
          <w:rFonts w:asciiTheme="majorBidi" w:hAnsiTheme="majorBidi" w:cstheme="majorBidi"/>
          <w:b/>
          <w:bCs/>
          <w:sz w:val="28"/>
          <w:szCs w:val="28"/>
        </w:rPr>
      </w:pPr>
      <w:r>
        <w:rPr>
          <w:rFonts w:asciiTheme="majorBidi" w:hAnsiTheme="majorBidi" w:cstheme="majorBidi"/>
          <w:b/>
          <w:bCs/>
          <w:sz w:val="28"/>
          <w:szCs w:val="28"/>
        </w:rPr>
        <w:t>Investment Services Center of South Khorasan</w:t>
      </w:r>
    </w:p>
    <w:p w14:paraId="739E8AFB" w14:textId="77777777" w:rsidR="00DE553F" w:rsidRDefault="00DE553F" w:rsidP="00DE553F">
      <w:pPr>
        <w:spacing w:line="276" w:lineRule="auto"/>
        <w:rPr>
          <w:b/>
          <w:bCs/>
          <w:sz w:val="24"/>
          <w:szCs w:val="24"/>
        </w:rPr>
      </w:pPr>
    </w:p>
    <w:p w14:paraId="2446B7AC" w14:textId="7D4F74BE" w:rsidR="00F663FE" w:rsidRDefault="00F663FE">
      <w:pPr>
        <w:rPr>
          <w:b/>
          <w:bCs/>
          <w:sz w:val="24"/>
          <w:szCs w:val="24"/>
          <w:rtl/>
        </w:rPr>
      </w:pPr>
      <w:r>
        <w:rPr>
          <w:b/>
          <w:bCs/>
          <w:sz w:val="24"/>
          <w:szCs w:val="24"/>
        </w:rPr>
        <w:br w:type="page"/>
      </w:r>
    </w:p>
    <w:p w14:paraId="6D369318" w14:textId="609C8800" w:rsidR="00D67D6C" w:rsidRPr="00D67D6C" w:rsidRDefault="00F3698F" w:rsidP="00D67D6C">
      <w:pPr>
        <w:jc w:val="both"/>
        <w:rPr>
          <w:b/>
          <w:bCs/>
          <w:sz w:val="26"/>
          <w:szCs w:val="26"/>
        </w:rPr>
      </w:pPr>
      <w:r>
        <w:rPr>
          <w:b/>
          <w:bCs/>
          <w:sz w:val="26"/>
          <w:szCs w:val="26"/>
        </w:rPr>
        <w:lastRenderedPageBreak/>
        <w:t xml:space="preserve">1. </w:t>
      </w:r>
      <w:r w:rsidR="00D67D6C" w:rsidRPr="00D67D6C">
        <w:rPr>
          <w:b/>
          <w:bCs/>
          <w:sz w:val="26"/>
          <w:szCs w:val="26"/>
        </w:rPr>
        <w:t>Abstract:</w:t>
      </w:r>
    </w:p>
    <w:p w14:paraId="42521280" w14:textId="3EE92315" w:rsidR="00D67D6C" w:rsidRPr="00D67D6C" w:rsidRDefault="00D67D6C" w:rsidP="00D67D6C">
      <w:pPr>
        <w:jc w:val="both"/>
        <w:rPr>
          <w:sz w:val="26"/>
          <w:szCs w:val="26"/>
        </w:rPr>
      </w:pPr>
      <w:r w:rsidRPr="00D67D6C">
        <w:rPr>
          <w:sz w:val="26"/>
          <w:szCs w:val="26"/>
        </w:rPr>
        <w:t>The produced rubber powder in the world has diverse numerous applications</w:t>
      </w:r>
      <w:r w:rsidRPr="00D67D6C">
        <w:rPr>
          <w:rFonts w:hint="cs"/>
          <w:sz w:val="26"/>
          <w:szCs w:val="26"/>
          <w:rtl/>
        </w:rPr>
        <w:t xml:space="preserve">. </w:t>
      </w:r>
      <w:r w:rsidRPr="00D67D6C">
        <w:rPr>
          <w:sz w:val="26"/>
          <w:szCs w:val="26"/>
        </w:rPr>
        <w:t>This product is generally an intermediate good and is employed in tire industries as raw material. It can be used as an alternative for new materials. The rubber powder has numerous applications, including the production and supplying rubber carpets, producing various rubber parts,</w:t>
      </w:r>
    </w:p>
    <w:p w14:paraId="12F0FE22" w14:textId="328E7A98" w:rsidR="00D67D6C" w:rsidRPr="00D67D6C" w:rsidRDefault="00D67D6C" w:rsidP="00D67D6C">
      <w:pPr>
        <w:jc w:val="both"/>
        <w:rPr>
          <w:sz w:val="26"/>
          <w:szCs w:val="26"/>
        </w:rPr>
      </w:pPr>
      <w:r w:rsidRPr="00D67D6C">
        <w:rPr>
          <w:sz w:val="26"/>
          <w:szCs w:val="26"/>
        </w:rPr>
        <w:t>The required land area is 5,000 square meters. The required electricity power is 840000 kWh annually, the water required is 1500 cubic meters annually and The project is expected to employ 17 people</w:t>
      </w:r>
      <w:r w:rsidRPr="00D67D6C">
        <w:rPr>
          <w:sz w:val="26"/>
          <w:szCs w:val="26"/>
          <w:rtl/>
        </w:rPr>
        <w:t>.</w:t>
      </w:r>
    </w:p>
    <w:p w14:paraId="6F923092" w14:textId="48CB27FC" w:rsidR="00216056" w:rsidRPr="00216056" w:rsidRDefault="00F3698F" w:rsidP="00216056">
      <w:pPr>
        <w:rPr>
          <w:sz w:val="26"/>
          <w:szCs w:val="26"/>
        </w:rPr>
      </w:pPr>
      <w:r>
        <w:rPr>
          <w:b/>
          <w:bCs/>
          <w:sz w:val="26"/>
          <w:szCs w:val="26"/>
        </w:rPr>
        <w:t xml:space="preserve">2. </w:t>
      </w:r>
      <w:r w:rsidR="00216056" w:rsidRPr="00216056">
        <w:rPr>
          <w:b/>
          <w:bCs/>
          <w:sz w:val="26"/>
          <w:szCs w:val="26"/>
        </w:rPr>
        <w:t>Product Introduction:</w:t>
      </w:r>
    </w:p>
    <w:p w14:paraId="565E512A" w14:textId="77777777" w:rsidR="00216056" w:rsidRPr="00216056" w:rsidRDefault="00216056" w:rsidP="00216056">
      <w:pPr>
        <w:jc w:val="both"/>
        <w:rPr>
          <w:sz w:val="26"/>
          <w:szCs w:val="26"/>
        </w:rPr>
      </w:pPr>
      <w:r w:rsidRPr="00216056">
        <w:rPr>
          <w:sz w:val="26"/>
          <w:szCs w:val="26"/>
        </w:rPr>
        <w:t>Rubber powder is made by grinding worn tires. The particle size is usually between 4-140 mesh which will be different depending on the use cases. Iran produces about 150 tons of worn tires. We can't dispose of them in the environment because tires decompose at a very slow rate and create too much pollution. Hence, optimal usage of these waste materials has turned into a necessity.</w:t>
      </w:r>
    </w:p>
    <w:p w14:paraId="7B5CA979" w14:textId="62DCC6EB" w:rsidR="00216056" w:rsidRPr="00216056" w:rsidRDefault="00216056" w:rsidP="00216056">
      <w:pPr>
        <w:jc w:val="both"/>
        <w:rPr>
          <w:sz w:val="26"/>
          <w:szCs w:val="26"/>
        </w:rPr>
      </w:pPr>
      <w:r w:rsidRPr="00216056">
        <w:rPr>
          <w:sz w:val="26"/>
          <w:szCs w:val="26"/>
        </w:rPr>
        <w:t>Accumulated polymer waste in the environment has become a threat to the life and well-being of humans and other creatures of the planet Earth. Polymers make up about 8% of the total waste in the environment and they can cause serious issues for nature. In order to prevent damage, we can reuse this waste. In the past few years, recycling industries have gathered a lot of attention because of their importance and the economic profit that's associated with them. In our country, recycling industries are considered to be one of the young and new industries of the country as they haven't been active for a long amount of time. Among different types of recycling, the rubber recycling industry and rubber powder production are especially important.</w:t>
      </w:r>
    </w:p>
    <w:p w14:paraId="6CD7C589" w14:textId="4AC81A69" w:rsidR="00216056" w:rsidRPr="00216056" w:rsidRDefault="00216056" w:rsidP="00216056">
      <w:pPr>
        <w:jc w:val="both"/>
        <w:rPr>
          <w:sz w:val="26"/>
          <w:szCs w:val="26"/>
        </w:rPr>
      </w:pPr>
      <w:r w:rsidRPr="00216056">
        <w:rPr>
          <w:sz w:val="26"/>
          <w:szCs w:val="26"/>
        </w:rPr>
        <w:t>The rubber recycling industry is important because of the valuable products that it can produce and a lot of big companies are active in this scene. But even with that, this industry is only a few years old in our country and there’s a vast amount of opportunities for new industrialists in Iran. Around the world, rubber powder has countless uses and these use cases are also starting to get developed in Iran.</w:t>
      </w:r>
    </w:p>
    <w:p w14:paraId="2CC21D18" w14:textId="6D11853A" w:rsidR="00216056" w:rsidRPr="00216056" w:rsidRDefault="00F3698F" w:rsidP="00216056">
      <w:pPr>
        <w:rPr>
          <w:sz w:val="26"/>
          <w:szCs w:val="26"/>
        </w:rPr>
      </w:pPr>
      <w:r>
        <w:rPr>
          <w:b/>
          <w:bCs/>
          <w:sz w:val="26"/>
          <w:szCs w:val="26"/>
        </w:rPr>
        <w:t xml:space="preserve">3. </w:t>
      </w:r>
      <w:r w:rsidR="00216056" w:rsidRPr="00216056">
        <w:rPr>
          <w:b/>
          <w:bCs/>
          <w:sz w:val="26"/>
          <w:szCs w:val="26"/>
        </w:rPr>
        <w:t xml:space="preserve">Usage and Application of the Product in Local and Global Markets: </w:t>
      </w:r>
    </w:p>
    <w:p w14:paraId="2DE2F32B" w14:textId="77777777" w:rsidR="00216056" w:rsidRPr="00216056" w:rsidRDefault="00216056" w:rsidP="00216056">
      <w:pPr>
        <w:jc w:val="both"/>
        <w:rPr>
          <w:sz w:val="26"/>
          <w:szCs w:val="26"/>
        </w:rPr>
      </w:pPr>
      <w:r w:rsidRPr="00216056">
        <w:rPr>
          <w:sz w:val="26"/>
          <w:szCs w:val="26"/>
        </w:rPr>
        <w:t xml:space="preserve">This product has been noticed by everyone in recent years of the recycling industry because of </w:t>
      </w:r>
      <w:proofErr w:type="spellStart"/>
      <w:r w:rsidRPr="00216056">
        <w:rPr>
          <w:sz w:val="26"/>
          <w:szCs w:val="26"/>
        </w:rPr>
        <w:t>it’s</w:t>
      </w:r>
      <w:proofErr w:type="spellEnd"/>
      <w:r w:rsidRPr="00216056">
        <w:rPr>
          <w:sz w:val="26"/>
          <w:szCs w:val="26"/>
        </w:rPr>
        <w:t xml:space="preserve"> importance and economic profits. In our country, recycling industries are considered to be one of the young and new industries of the country as they haven’t </w:t>
      </w:r>
      <w:r w:rsidRPr="00216056">
        <w:rPr>
          <w:sz w:val="26"/>
          <w:szCs w:val="26"/>
        </w:rPr>
        <w:lastRenderedPageBreak/>
        <w:t>been active for a long time yet. Among different types of recycling, the rubber recycling industry and rubber powder production are especially important.</w:t>
      </w:r>
    </w:p>
    <w:p w14:paraId="2CA74F66" w14:textId="77777777" w:rsidR="00216056" w:rsidRPr="00216056" w:rsidRDefault="00216056" w:rsidP="00216056">
      <w:pPr>
        <w:jc w:val="both"/>
        <w:rPr>
          <w:sz w:val="26"/>
          <w:szCs w:val="26"/>
        </w:rPr>
      </w:pPr>
      <w:r w:rsidRPr="00216056">
        <w:rPr>
          <w:sz w:val="26"/>
          <w:szCs w:val="26"/>
        </w:rPr>
        <w:t>The rubber recycling industry is important because of the valuable products that it can produce and a lot of big companies are active in this scene. But even with that, this industry is only a few years old in our country and there’s a vast amount of opportunities for new industrialists in Iran. Around the world, rubber powder has countless uses and these use cases are also starting to get developed in Iran.</w:t>
      </w:r>
    </w:p>
    <w:p w14:paraId="24DEDDFD" w14:textId="77777777" w:rsidR="00216056" w:rsidRPr="00216056" w:rsidRDefault="00216056" w:rsidP="00216056">
      <w:pPr>
        <w:jc w:val="both"/>
        <w:rPr>
          <w:sz w:val="26"/>
          <w:szCs w:val="26"/>
        </w:rPr>
      </w:pPr>
      <w:r w:rsidRPr="00216056">
        <w:rPr>
          <w:sz w:val="26"/>
          <w:szCs w:val="26"/>
        </w:rPr>
        <w:t>This product is classified as an intermediate good and it can be used in the production of various rubber products as it can be a suitable replacement for raw material that’s usually used to produce these goods.</w:t>
      </w:r>
    </w:p>
    <w:p w14:paraId="62E5081D" w14:textId="77777777" w:rsidR="00216056" w:rsidRPr="00216056" w:rsidRDefault="00216056" w:rsidP="00F3698F">
      <w:pPr>
        <w:spacing w:before="240"/>
        <w:jc w:val="both"/>
        <w:rPr>
          <w:b/>
          <w:bCs/>
          <w:sz w:val="26"/>
          <w:szCs w:val="26"/>
        </w:rPr>
      </w:pPr>
      <w:r w:rsidRPr="00216056">
        <w:rPr>
          <w:b/>
          <w:bCs/>
          <w:sz w:val="26"/>
          <w:szCs w:val="26"/>
        </w:rPr>
        <w:t>Introducing the Use Cases of Rubber Powder:</w:t>
      </w:r>
    </w:p>
    <w:p w14:paraId="0775211F" w14:textId="77777777" w:rsidR="00216056" w:rsidRPr="00216056" w:rsidRDefault="00216056" w:rsidP="00216056">
      <w:pPr>
        <w:jc w:val="both"/>
        <w:rPr>
          <w:sz w:val="26"/>
          <w:szCs w:val="26"/>
        </w:rPr>
      </w:pPr>
      <w:r w:rsidRPr="00216056">
        <w:rPr>
          <w:sz w:val="26"/>
          <w:szCs w:val="26"/>
        </w:rPr>
        <w:t>Rubber powder can be used for the following:</w:t>
      </w:r>
    </w:p>
    <w:p w14:paraId="33845AE9"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Producing and maintaining rubber flooring and tiles</w:t>
      </w:r>
    </w:p>
    <w:p w14:paraId="77A05C68"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Making various rubber components</w:t>
      </w:r>
    </w:p>
    <w:p w14:paraId="5E05F1B9"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Reused when making rubber tires</w:t>
      </w:r>
    </w:p>
    <w:p w14:paraId="25172E6F"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Improving and reinforcing asphalt and concrete</w:t>
      </w:r>
    </w:p>
    <w:p w14:paraId="055D2534"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As a fuel in furnaces</w:t>
      </w:r>
    </w:p>
    <w:p w14:paraId="6168FD4D" w14:textId="77777777" w:rsidR="00216056" w:rsidRPr="00216056" w:rsidRDefault="00216056" w:rsidP="00216056">
      <w:pPr>
        <w:numPr>
          <w:ilvl w:val="0"/>
          <w:numId w:val="2"/>
        </w:numPr>
        <w:suppressAutoHyphens/>
        <w:spacing w:line="256" w:lineRule="auto"/>
        <w:jc w:val="both"/>
        <w:rPr>
          <w:sz w:val="26"/>
          <w:szCs w:val="26"/>
        </w:rPr>
      </w:pPr>
      <w:r w:rsidRPr="00216056">
        <w:rPr>
          <w:sz w:val="26"/>
          <w:szCs w:val="26"/>
        </w:rPr>
        <w:t>Making rubber lagging and insulators</w:t>
      </w:r>
    </w:p>
    <w:p w14:paraId="13CA62C5" w14:textId="77777777" w:rsidR="00216056" w:rsidRPr="00216056" w:rsidRDefault="00216056" w:rsidP="00216056">
      <w:pPr>
        <w:jc w:val="both"/>
        <w:rPr>
          <w:sz w:val="26"/>
          <w:szCs w:val="26"/>
        </w:rPr>
      </w:pPr>
      <w:r w:rsidRPr="00216056">
        <w:rPr>
          <w:sz w:val="26"/>
          <w:szCs w:val="26"/>
        </w:rPr>
        <w:br/>
        <w:t>About 150 tons of waste tire is produced in Iran. We can't dispose of them in the environment because tires decompose at a really slow speed and create too much pollution. Hence, optimal usage of these waste materials has turned into a necessity.</w:t>
      </w:r>
    </w:p>
    <w:p w14:paraId="563BD357" w14:textId="1A2F2143" w:rsidR="00216056" w:rsidRPr="00216056" w:rsidRDefault="00216056" w:rsidP="00216056">
      <w:pPr>
        <w:jc w:val="both"/>
        <w:rPr>
          <w:sz w:val="26"/>
          <w:szCs w:val="26"/>
        </w:rPr>
      </w:pPr>
      <w:r w:rsidRPr="00216056">
        <w:rPr>
          <w:sz w:val="26"/>
          <w:szCs w:val="26"/>
        </w:rPr>
        <w:t>One of the most important purposes for rubber powder is using them in the production of various flooring. Flooring is one of the rarest produced goods which is used everywhere including houses, offices, factories, cars, machines, etc. Considering that energy sources are unrecyclable and it takes a long time for them to renew, we can use rubber powder to produce energy in some cases such as using them as fuel in furnaces.</w:t>
      </w:r>
    </w:p>
    <w:p w14:paraId="50279E26" w14:textId="77777777" w:rsidR="00216056" w:rsidRPr="00216056" w:rsidRDefault="00216056" w:rsidP="00216056">
      <w:pPr>
        <w:jc w:val="both"/>
        <w:rPr>
          <w:sz w:val="26"/>
          <w:szCs w:val="26"/>
        </w:rPr>
      </w:pPr>
    </w:p>
    <w:p w14:paraId="0968F296" w14:textId="77777777" w:rsidR="00F3698F" w:rsidRDefault="00F3698F" w:rsidP="00216056">
      <w:pPr>
        <w:jc w:val="both"/>
        <w:rPr>
          <w:b/>
          <w:bCs/>
          <w:sz w:val="26"/>
          <w:szCs w:val="26"/>
        </w:rPr>
      </w:pPr>
    </w:p>
    <w:p w14:paraId="4C196653" w14:textId="77777777" w:rsidR="00F3698F" w:rsidRDefault="00F3698F" w:rsidP="00216056">
      <w:pPr>
        <w:jc w:val="both"/>
        <w:rPr>
          <w:b/>
          <w:bCs/>
          <w:sz w:val="26"/>
          <w:szCs w:val="26"/>
        </w:rPr>
      </w:pPr>
    </w:p>
    <w:p w14:paraId="1AEB0713" w14:textId="3F9D39B3" w:rsidR="00216056" w:rsidRPr="00216056" w:rsidRDefault="00216056" w:rsidP="00216056">
      <w:pPr>
        <w:jc w:val="both"/>
        <w:rPr>
          <w:b/>
          <w:bCs/>
          <w:sz w:val="26"/>
          <w:szCs w:val="26"/>
        </w:rPr>
      </w:pPr>
      <w:r w:rsidRPr="00216056">
        <w:rPr>
          <w:b/>
          <w:bCs/>
          <w:sz w:val="26"/>
          <w:szCs w:val="26"/>
        </w:rPr>
        <w:lastRenderedPageBreak/>
        <w:t>Product usage in various fields</w:t>
      </w:r>
    </w:p>
    <w:p w14:paraId="457B33A0" w14:textId="77777777" w:rsidR="00216056" w:rsidRPr="00216056" w:rsidRDefault="00216056" w:rsidP="00216056">
      <w:pPr>
        <w:jc w:val="both"/>
        <w:rPr>
          <w:b/>
          <w:bCs/>
          <w:sz w:val="26"/>
          <w:szCs w:val="26"/>
        </w:rPr>
      </w:pPr>
      <w:r w:rsidRPr="00216056">
        <w:rPr>
          <w:sz w:val="26"/>
          <w:szCs w:val="26"/>
        </w:rPr>
        <w:t>By comparing the current rubber powder and rubber recycling industry with previous years, we can clearly see that the market for them is being developed and expanded day by day. Raw materials for producing rubber are expensive, so we can use rubber powder to reproduce items and lower production costs. This can be used for 20% of the tires industry and 60% of rubber component production.</w:t>
      </w:r>
    </w:p>
    <w:p w14:paraId="7FCD75CF" w14:textId="52709192" w:rsidR="00216056" w:rsidRPr="00216056" w:rsidRDefault="00F3698F" w:rsidP="00216056">
      <w:pPr>
        <w:jc w:val="both"/>
        <w:rPr>
          <w:b/>
          <w:bCs/>
          <w:sz w:val="26"/>
          <w:szCs w:val="26"/>
        </w:rPr>
      </w:pPr>
      <w:r>
        <w:rPr>
          <w:b/>
          <w:bCs/>
          <w:sz w:val="26"/>
          <w:szCs w:val="26"/>
        </w:rPr>
        <w:t xml:space="preserve">4. </w:t>
      </w:r>
      <w:r w:rsidR="00216056" w:rsidRPr="00216056">
        <w:rPr>
          <w:b/>
          <w:bCs/>
          <w:sz w:val="26"/>
          <w:szCs w:val="26"/>
        </w:rPr>
        <w:t>Technology, Production and Supply Methods</w:t>
      </w:r>
    </w:p>
    <w:p w14:paraId="082D94F1" w14:textId="77777777" w:rsidR="00216056" w:rsidRPr="00216056" w:rsidRDefault="00216056" w:rsidP="00216056">
      <w:pPr>
        <w:jc w:val="both"/>
        <w:rPr>
          <w:sz w:val="26"/>
          <w:szCs w:val="26"/>
        </w:rPr>
      </w:pPr>
      <w:r w:rsidRPr="00216056">
        <w:rPr>
          <w:sz w:val="26"/>
          <w:szCs w:val="26"/>
        </w:rPr>
        <w:t xml:space="preserve">In order to produce recycled rubber, first collected waste tires are moved to </w:t>
      </w:r>
      <w:r w:rsidRPr="00216056">
        <w:rPr>
          <w:sz w:val="26"/>
          <w:szCs w:val="26"/>
          <w:lang w:bidi="fa-IR"/>
        </w:rPr>
        <w:t>cutting machines using lift trucks or conveyor belts and are cutting by the machine. This machine cuts every tire with ease and prepares it for future processes. After being washed and dried, cut tires are moved to a secondary cutting machine and are chopped into smaller pieces. Finally, the pieces will be taken to the sieve and are ground into a powder. In the next step, a machine separates the fiber from the mixture and in the end, pure rubber powder is ready to be packaged and shipped.</w:t>
      </w:r>
    </w:p>
    <w:p w14:paraId="57B79613" w14:textId="77777777" w:rsidR="00216056" w:rsidRPr="00216056" w:rsidRDefault="00216056" w:rsidP="00216056">
      <w:pPr>
        <w:jc w:val="both"/>
        <w:rPr>
          <w:sz w:val="26"/>
          <w:szCs w:val="26"/>
        </w:rPr>
      </w:pPr>
      <w:r w:rsidRPr="00216056">
        <w:rPr>
          <w:sz w:val="26"/>
          <w:szCs w:val="26"/>
          <w:lang w:bidi="fa-IR"/>
        </w:rPr>
        <w:t>The packaging of the final product, which is granulated rubber powder, consists of polypropylene bags that are put in rows on a pallet for easier transportation.</w:t>
      </w:r>
    </w:p>
    <w:p w14:paraId="6B1BB92C" w14:textId="05653CC1" w:rsidR="00216056" w:rsidRPr="00216056" w:rsidRDefault="0034519C" w:rsidP="00216056">
      <w:pPr>
        <w:jc w:val="both"/>
        <w:rPr>
          <w:b/>
          <w:bCs/>
          <w:sz w:val="26"/>
          <w:szCs w:val="26"/>
        </w:rPr>
      </w:pPr>
      <w:r>
        <w:rPr>
          <w:b/>
          <w:bCs/>
          <w:sz w:val="26"/>
          <w:szCs w:val="26"/>
          <w:lang w:bidi="fa-IR"/>
        </w:rPr>
        <w:t xml:space="preserve">5. </w:t>
      </w:r>
      <w:r w:rsidR="00216056" w:rsidRPr="00216056">
        <w:rPr>
          <w:b/>
          <w:bCs/>
          <w:sz w:val="26"/>
          <w:szCs w:val="26"/>
          <w:lang w:bidi="fa-IR"/>
        </w:rPr>
        <w:t>Market State</w:t>
      </w:r>
    </w:p>
    <w:p w14:paraId="219BC818" w14:textId="77777777" w:rsidR="00216056" w:rsidRPr="00216056" w:rsidRDefault="00216056" w:rsidP="00216056">
      <w:pPr>
        <w:jc w:val="both"/>
        <w:rPr>
          <w:sz w:val="26"/>
          <w:szCs w:val="26"/>
        </w:rPr>
      </w:pPr>
      <w:r w:rsidRPr="00216056">
        <w:rPr>
          <w:sz w:val="26"/>
          <w:szCs w:val="26"/>
          <w:lang w:bidi="fa-IR"/>
        </w:rPr>
        <w:t>China, Germany, and USA have the highest amount of global exports. USA, Germany, and France have the highest amount of global imports. According to the custom house of the Islamic Republic of Iran, from the years 1390 to 1398, the highest export value of tires was 22.1 million dollars in 1396 and the lowest was 12.5 million dollars in 1391. Additionally, the highest import value was 562 million dollars in 1393, with 283.3 million dollars being the lowest value in 1397. The majority of the exports are to Afghanistan and the majority of imports are from China.</w:t>
      </w:r>
    </w:p>
    <w:p w14:paraId="46500147" w14:textId="77777777" w:rsidR="0034519C" w:rsidRDefault="00216056" w:rsidP="00216056">
      <w:pPr>
        <w:jc w:val="both"/>
        <w:rPr>
          <w:sz w:val="26"/>
          <w:szCs w:val="26"/>
          <w:lang w:bidi="fa-IR"/>
        </w:rPr>
      </w:pPr>
      <w:r w:rsidRPr="00216056">
        <w:rPr>
          <w:sz w:val="26"/>
          <w:szCs w:val="26"/>
          <w:lang w:bidi="fa-IR"/>
        </w:rPr>
        <w:t xml:space="preserve">28.7% of the offered capacity of active units in this industry are for </w:t>
      </w:r>
      <w:proofErr w:type="spellStart"/>
      <w:r w:rsidRPr="00216056">
        <w:rPr>
          <w:sz w:val="26"/>
          <w:szCs w:val="26"/>
          <w:lang w:bidi="fa-IR"/>
        </w:rPr>
        <w:t>Barez</w:t>
      </w:r>
      <w:proofErr w:type="spellEnd"/>
      <w:r w:rsidRPr="00216056">
        <w:rPr>
          <w:sz w:val="26"/>
          <w:szCs w:val="26"/>
          <w:lang w:bidi="fa-IR"/>
        </w:rPr>
        <w:t xml:space="preserve"> industrial group and after that, </w:t>
      </w:r>
      <w:proofErr w:type="spellStart"/>
      <w:r w:rsidRPr="00216056">
        <w:rPr>
          <w:sz w:val="26"/>
          <w:szCs w:val="26"/>
          <w:lang w:bidi="fa-IR"/>
        </w:rPr>
        <w:t>Kavir</w:t>
      </w:r>
      <w:proofErr w:type="spellEnd"/>
      <w:r w:rsidRPr="00216056">
        <w:rPr>
          <w:sz w:val="26"/>
          <w:szCs w:val="26"/>
          <w:lang w:bidi="fa-IR"/>
        </w:rPr>
        <w:t xml:space="preserve"> Tire with 15%, Dena Tire and Rubber with 12.1%, and Yazd Tire with 9.7%.</w:t>
      </w:r>
    </w:p>
    <w:p w14:paraId="705804FA" w14:textId="6D8C9C2B" w:rsidR="00216056" w:rsidRPr="00216056" w:rsidRDefault="00216056" w:rsidP="00216056">
      <w:pPr>
        <w:jc w:val="both"/>
        <w:rPr>
          <w:sz w:val="26"/>
          <w:szCs w:val="26"/>
        </w:rPr>
      </w:pPr>
      <w:r w:rsidRPr="00216056">
        <w:rPr>
          <w:sz w:val="26"/>
          <w:szCs w:val="26"/>
          <w:lang w:bidi="fa-IR"/>
        </w:rPr>
        <w:t xml:space="preserve"> </w:t>
      </w:r>
      <w:proofErr w:type="spellStart"/>
      <w:r w:rsidRPr="00216056">
        <w:rPr>
          <w:sz w:val="26"/>
          <w:szCs w:val="26"/>
          <w:lang w:bidi="fa-IR"/>
        </w:rPr>
        <w:t>Kavir</w:t>
      </w:r>
      <w:proofErr w:type="spellEnd"/>
      <w:r w:rsidRPr="00216056">
        <w:rPr>
          <w:sz w:val="26"/>
          <w:szCs w:val="26"/>
          <w:lang w:bidi="fa-IR"/>
        </w:rPr>
        <w:t xml:space="preserve"> Tire is the largest industrial unit in the Southern Khorasan province which as of right now, produces more than 15% of the entire tire of the country by weight and more than 22% of tire by quantity.</w:t>
      </w:r>
    </w:p>
    <w:p w14:paraId="05739E3E" w14:textId="77777777" w:rsidR="0034519C" w:rsidRDefault="0034519C">
      <w:pPr>
        <w:rPr>
          <w:sz w:val="26"/>
          <w:szCs w:val="26"/>
          <w:lang w:bidi="fa-IR"/>
        </w:rPr>
      </w:pPr>
      <w:r>
        <w:rPr>
          <w:sz w:val="26"/>
          <w:szCs w:val="26"/>
          <w:lang w:bidi="fa-IR"/>
        </w:rPr>
        <w:br w:type="page"/>
      </w:r>
    </w:p>
    <w:p w14:paraId="7BC3D6DD" w14:textId="0ECB8FB1" w:rsidR="00216056" w:rsidRDefault="00216056" w:rsidP="00216056">
      <w:pPr>
        <w:jc w:val="both"/>
        <w:rPr>
          <w:sz w:val="26"/>
          <w:szCs w:val="26"/>
          <w:lang w:bidi="fa-IR"/>
        </w:rPr>
      </w:pPr>
      <w:r w:rsidRPr="00216056">
        <w:rPr>
          <w:sz w:val="26"/>
          <w:szCs w:val="26"/>
          <w:lang w:bidi="fa-IR"/>
        </w:rPr>
        <w:lastRenderedPageBreak/>
        <w:t>The tire industry plays a key role in the day-to-day life of people and is important for the global economy, considering how it’s one of the necessary components in vehicle production and how it’s being produced all around the world. Predictions show that considering the high number of vehicles on the global scale, the need for tires will have a 4.1% growth by 2024. Also in this  period, the economic value added (EVA) of this industry will see a 7.1% increase, which is approximately equal to 258 milliard dollars.</w:t>
      </w:r>
    </w:p>
    <w:p w14:paraId="32543AF0" w14:textId="77777777" w:rsidR="0034519C" w:rsidRPr="00216056" w:rsidRDefault="0034519C" w:rsidP="00216056">
      <w:pPr>
        <w:jc w:val="both"/>
        <w:rPr>
          <w:sz w:val="26"/>
          <w:szCs w:val="26"/>
        </w:rPr>
      </w:pPr>
    </w:p>
    <w:tbl>
      <w:tblPr>
        <w:bidiVisual/>
        <w:tblW w:w="9826" w:type="dxa"/>
        <w:tblLook w:val="04A0" w:firstRow="1" w:lastRow="0" w:firstColumn="1" w:lastColumn="0" w:noHBand="0" w:noVBand="1"/>
      </w:tblPr>
      <w:tblGrid>
        <w:gridCol w:w="1373"/>
        <w:gridCol w:w="1440"/>
        <w:gridCol w:w="1620"/>
        <w:gridCol w:w="1530"/>
        <w:gridCol w:w="1440"/>
        <w:gridCol w:w="2423"/>
      </w:tblGrid>
      <w:tr w:rsidR="00944D0F" w:rsidRPr="00CD0215" w14:paraId="4878D7E0" w14:textId="77777777" w:rsidTr="00D67D6C">
        <w:trPr>
          <w:trHeight w:val="420"/>
        </w:trPr>
        <w:tc>
          <w:tcPr>
            <w:tcW w:w="9826" w:type="dxa"/>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14:paraId="1BCAA717" w14:textId="77777777" w:rsidR="00944D0F" w:rsidRPr="00CD0215" w:rsidRDefault="00944D0F" w:rsidP="00D67D6C">
            <w:pPr>
              <w:spacing w:after="0" w:line="276" w:lineRule="auto"/>
              <w:jc w:val="center"/>
              <w:rPr>
                <w:rFonts w:asciiTheme="majorBidi" w:eastAsia="Times New Roman" w:hAnsiTheme="majorBidi" w:cstheme="majorBidi"/>
                <w:b/>
                <w:bCs/>
                <w:color w:val="000000"/>
                <w:sz w:val="24"/>
                <w:szCs w:val="24"/>
              </w:rPr>
            </w:pPr>
            <w:r w:rsidRPr="00CD0215">
              <w:rPr>
                <w:rFonts w:asciiTheme="majorBidi" w:eastAsia="Times New Roman" w:hAnsiTheme="majorBidi" w:cstheme="majorBidi"/>
                <w:b/>
                <w:bCs/>
                <w:color w:val="000000"/>
                <w:sz w:val="24"/>
                <w:szCs w:val="24"/>
              </w:rPr>
              <w:t>Predicting the need for the product (ton)</w:t>
            </w:r>
          </w:p>
        </w:tc>
      </w:tr>
      <w:tr w:rsidR="00944D0F" w:rsidRPr="00CD0215" w14:paraId="19D2F28B" w14:textId="77777777" w:rsidTr="00D67D6C">
        <w:trPr>
          <w:trHeight w:val="420"/>
        </w:trPr>
        <w:tc>
          <w:tcPr>
            <w:tcW w:w="1373"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EFE80E4" w14:textId="76068B35" w:rsidR="00944D0F" w:rsidRPr="00D67D6C" w:rsidRDefault="00D67D6C" w:rsidP="00D67D6C">
            <w:pPr>
              <w:jc w:val="center"/>
              <w:rPr>
                <w:sz w:val="26"/>
                <w:szCs w:val="26"/>
                <w:lang w:bidi="fa-IR"/>
              </w:rPr>
            </w:pPr>
            <w:r>
              <w:rPr>
                <w:sz w:val="26"/>
                <w:szCs w:val="26"/>
                <w:lang w:bidi="fa-IR"/>
              </w:rPr>
              <w:t>2025</w:t>
            </w:r>
          </w:p>
        </w:tc>
        <w:tc>
          <w:tcPr>
            <w:tcW w:w="144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14:paraId="64A3A6D5" w14:textId="1153AA83" w:rsidR="00944D0F" w:rsidRPr="00D67D6C" w:rsidRDefault="00D67D6C" w:rsidP="00D67D6C">
            <w:pPr>
              <w:jc w:val="center"/>
              <w:rPr>
                <w:sz w:val="26"/>
                <w:szCs w:val="26"/>
                <w:lang w:bidi="fa-IR"/>
              </w:rPr>
            </w:pPr>
            <w:r>
              <w:rPr>
                <w:sz w:val="26"/>
                <w:szCs w:val="26"/>
                <w:lang w:bidi="fa-IR"/>
              </w:rPr>
              <w:t>2024</w:t>
            </w:r>
          </w:p>
        </w:tc>
        <w:tc>
          <w:tcPr>
            <w:tcW w:w="162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14:paraId="75442AD1" w14:textId="6384FB1C" w:rsidR="00944D0F" w:rsidRPr="00D67D6C" w:rsidRDefault="00D67D6C" w:rsidP="00D67D6C">
            <w:pPr>
              <w:jc w:val="center"/>
              <w:rPr>
                <w:sz w:val="26"/>
                <w:szCs w:val="26"/>
                <w:lang w:bidi="fa-IR"/>
              </w:rPr>
            </w:pPr>
            <w:r>
              <w:rPr>
                <w:sz w:val="26"/>
                <w:szCs w:val="26"/>
                <w:lang w:bidi="fa-IR"/>
              </w:rPr>
              <w:t>2023</w:t>
            </w:r>
          </w:p>
        </w:tc>
        <w:tc>
          <w:tcPr>
            <w:tcW w:w="153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14:paraId="532B9447" w14:textId="26D56DBA" w:rsidR="00944D0F" w:rsidRPr="00D67D6C" w:rsidRDefault="00D67D6C" w:rsidP="00D67D6C">
            <w:pPr>
              <w:jc w:val="center"/>
              <w:rPr>
                <w:sz w:val="26"/>
                <w:szCs w:val="26"/>
                <w:lang w:bidi="fa-IR"/>
              </w:rPr>
            </w:pPr>
            <w:r>
              <w:rPr>
                <w:sz w:val="26"/>
                <w:szCs w:val="26"/>
                <w:lang w:bidi="fa-IR"/>
              </w:rPr>
              <w:t>2022</w:t>
            </w:r>
          </w:p>
        </w:tc>
        <w:tc>
          <w:tcPr>
            <w:tcW w:w="1440"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14:paraId="49E4477A" w14:textId="0149C8CE" w:rsidR="00944D0F" w:rsidRPr="00D67D6C" w:rsidRDefault="00D67D6C" w:rsidP="00D67D6C">
            <w:pPr>
              <w:jc w:val="center"/>
              <w:rPr>
                <w:sz w:val="26"/>
                <w:szCs w:val="26"/>
                <w:lang w:bidi="fa-IR"/>
              </w:rPr>
            </w:pPr>
            <w:r w:rsidRPr="00D67D6C">
              <w:rPr>
                <w:sz w:val="26"/>
                <w:szCs w:val="26"/>
                <w:lang w:bidi="fa-IR"/>
              </w:rPr>
              <w:t>202</w:t>
            </w:r>
            <w:r>
              <w:rPr>
                <w:sz w:val="26"/>
                <w:szCs w:val="26"/>
                <w:lang w:bidi="fa-IR"/>
              </w:rPr>
              <w:t>1</w:t>
            </w:r>
          </w:p>
        </w:tc>
        <w:tc>
          <w:tcPr>
            <w:tcW w:w="2423" w:type="dxa"/>
            <w:tcBorders>
              <w:top w:val="nil"/>
              <w:left w:val="single" w:sz="4" w:space="0" w:color="auto"/>
              <w:bottom w:val="single" w:sz="4" w:space="0" w:color="auto"/>
              <w:right w:val="single" w:sz="4" w:space="0" w:color="auto"/>
            </w:tcBorders>
            <w:shd w:val="clear" w:color="auto" w:fill="FBE4D5" w:themeFill="accent2" w:themeFillTint="33"/>
            <w:noWrap/>
            <w:vAlign w:val="center"/>
            <w:hideMark/>
          </w:tcPr>
          <w:p w14:paraId="5596EB6F" w14:textId="77777777" w:rsidR="00944D0F" w:rsidRPr="00CD0215" w:rsidRDefault="00944D0F"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Description</w:t>
            </w:r>
          </w:p>
        </w:tc>
      </w:tr>
      <w:tr w:rsidR="00D67D6C" w:rsidRPr="00CD0215" w14:paraId="53F8DDEF" w14:textId="77777777" w:rsidTr="00D67D6C">
        <w:trPr>
          <w:trHeight w:val="206"/>
        </w:trPr>
        <w:tc>
          <w:tcPr>
            <w:tcW w:w="1373" w:type="dxa"/>
            <w:tcBorders>
              <w:top w:val="nil"/>
              <w:left w:val="single" w:sz="4" w:space="0" w:color="auto"/>
              <w:bottom w:val="single" w:sz="4" w:space="0" w:color="auto"/>
              <w:right w:val="single" w:sz="4" w:space="0" w:color="auto"/>
            </w:tcBorders>
            <w:vAlign w:val="center"/>
          </w:tcPr>
          <w:p w14:paraId="4CAF8394" w14:textId="0D5655C5"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85,911</w:t>
            </w:r>
          </w:p>
        </w:tc>
        <w:tc>
          <w:tcPr>
            <w:tcW w:w="1440" w:type="dxa"/>
            <w:tcBorders>
              <w:top w:val="nil"/>
              <w:left w:val="single" w:sz="4" w:space="0" w:color="auto"/>
              <w:bottom w:val="single" w:sz="4" w:space="0" w:color="auto"/>
              <w:right w:val="single" w:sz="4" w:space="0" w:color="auto"/>
            </w:tcBorders>
            <w:noWrap/>
            <w:vAlign w:val="center"/>
          </w:tcPr>
          <w:p w14:paraId="0457B0BE" w14:textId="3100F9FE"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78,563</w:t>
            </w:r>
          </w:p>
        </w:tc>
        <w:tc>
          <w:tcPr>
            <w:tcW w:w="1620" w:type="dxa"/>
            <w:tcBorders>
              <w:top w:val="nil"/>
              <w:left w:val="single" w:sz="4" w:space="0" w:color="auto"/>
              <w:bottom w:val="single" w:sz="4" w:space="0" w:color="auto"/>
              <w:right w:val="single" w:sz="4" w:space="0" w:color="auto"/>
            </w:tcBorders>
            <w:noWrap/>
            <w:vAlign w:val="center"/>
          </w:tcPr>
          <w:p w14:paraId="332412AF" w14:textId="6F4912DC"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67,571</w:t>
            </w:r>
          </w:p>
        </w:tc>
        <w:tc>
          <w:tcPr>
            <w:tcW w:w="1530" w:type="dxa"/>
            <w:tcBorders>
              <w:top w:val="nil"/>
              <w:left w:val="single" w:sz="4" w:space="0" w:color="auto"/>
              <w:bottom w:val="single" w:sz="4" w:space="0" w:color="auto"/>
              <w:right w:val="single" w:sz="4" w:space="0" w:color="auto"/>
            </w:tcBorders>
            <w:noWrap/>
            <w:vAlign w:val="center"/>
          </w:tcPr>
          <w:p w14:paraId="09ED9D1E" w14:textId="2894483C"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53,657</w:t>
            </w:r>
          </w:p>
        </w:tc>
        <w:tc>
          <w:tcPr>
            <w:tcW w:w="1440" w:type="dxa"/>
            <w:tcBorders>
              <w:top w:val="nil"/>
              <w:left w:val="single" w:sz="4" w:space="0" w:color="auto"/>
              <w:bottom w:val="single" w:sz="4" w:space="0" w:color="auto"/>
              <w:right w:val="single" w:sz="4" w:space="0" w:color="auto"/>
            </w:tcBorders>
            <w:noWrap/>
            <w:vAlign w:val="center"/>
            <w:hideMark/>
          </w:tcPr>
          <w:p w14:paraId="7BB13DB2" w14:textId="2CE13FDD"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39,387</w:t>
            </w:r>
          </w:p>
        </w:tc>
        <w:tc>
          <w:tcPr>
            <w:tcW w:w="2423" w:type="dxa"/>
            <w:tcBorders>
              <w:top w:val="nil"/>
              <w:left w:val="single" w:sz="4" w:space="0" w:color="auto"/>
              <w:bottom w:val="single" w:sz="4" w:space="0" w:color="auto"/>
              <w:right w:val="single" w:sz="4" w:space="0" w:color="auto"/>
            </w:tcBorders>
            <w:noWrap/>
            <w:vAlign w:val="center"/>
            <w:hideMark/>
          </w:tcPr>
          <w:p w14:paraId="5998BF89" w14:textId="77777777" w:rsidR="00D67D6C" w:rsidRPr="00CD0215" w:rsidRDefault="00D67D6C"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Domestic supply</w:t>
            </w:r>
          </w:p>
        </w:tc>
      </w:tr>
      <w:tr w:rsidR="00D67D6C" w:rsidRPr="00CD0215" w14:paraId="66B6C236" w14:textId="77777777" w:rsidTr="00D67D6C">
        <w:trPr>
          <w:trHeight w:val="179"/>
        </w:trPr>
        <w:tc>
          <w:tcPr>
            <w:tcW w:w="1373" w:type="dxa"/>
            <w:tcBorders>
              <w:top w:val="nil"/>
              <w:left w:val="single" w:sz="4" w:space="0" w:color="auto"/>
              <w:bottom w:val="single" w:sz="4" w:space="0" w:color="auto"/>
              <w:right w:val="single" w:sz="4" w:space="0" w:color="auto"/>
            </w:tcBorders>
            <w:vAlign w:val="center"/>
          </w:tcPr>
          <w:p w14:paraId="0D66FAA3" w14:textId="44250D87"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0</w:t>
            </w:r>
          </w:p>
        </w:tc>
        <w:tc>
          <w:tcPr>
            <w:tcW w:w="1440" w:type="dxa"/>
            <w:tcBorders>
              <w:top w:val="nil"/>
              <w:left w:val="single" w:sz="4" w:space="0" w:color="auto"/>
              <w:bottom w:val="single" w:sz="4" w:space="0" w:color="auto"/>
              <w:right w:val="single" w:sz="4" w:space="0" w:color="auto"/>
            </w:tcBorders>
            <w:noWrap/>
            <w:vAlign w:val="center"/>
          </w:tcPr>
          <w:p w14:paraId="42A9E667" w14:textId="0D83559A"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0</w:t>
            </w:r>
          </w:p>
        </w:tc>
        <w:tc>
          <w:tcPr>
            <w:tcW w:w="1620" w:type="dxa"/>
            <w:tcBorders>
              <w:top w:val="nil"/>
              <w:left w:val="single" w:sz="4" w:space="0" w:color="auto"/>
              <w:bottom w:val="single" w:sz="4" w:space="0" w:color="auto"/>
              <w:right w:val="single" w:sz="4" w:space="0" w:color="auto"/>
            </w:tcBorders>
            <w:noWrap/>
            <w:vAlign w:val="center"/>
          </w:tcPr>
          <w:p w14:paraId="0AF8D730" w14:textId="6165748F"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0</w:t>
            </w:r>
          </w:p>
        </w:tc>
        <w:tc>
          <w:tcPr>
            <w:tcW w:w="1530" w:type="dxa"/>
            <w:tcBorders>
              <w:top w:val="nil"/>
              <w:left w:val="single" w:sz="4" w:space="0" w:color="auto"/>
              <w:bottom w:val="single" w:sz="4" w:space="0" w:color="auto"/>
              <w:right w:val="single" w:sz="4" w:space="0" w:color="auto"/>
            </w:tcBorders>
            <w:noWrap/>
            <w:vAlign w:val="center"/>
          </w:tcPr>
          <w:p w14:paraId="0763F0C8" w14:textId="5BA3FA2A"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0</w:t>
            </w:r>
          </w:p>
        </w:tc>
        <w:tc>
          <w:tcPr>
            <w:tcW w:w="1440" w:type="dxa"/>
            <w:tcBorders>
              <w:top w:val="nil"/>
              <w:left w:val="single" w:sz="4" w:space="0" w:color="auto"/>
              <w:bottom w:val="single" w:sz="4" w:space="0" w:color="auto"/>
              <w:right w:val="single" w:sz="4" w:space="0" w:color="auto"/>
            </w:tcBorders>
            <w:noWrap/>
            <w:vAlign w:val="center"/>
            <w:hideMark/>
          </w:tcPr>
          <w:p w14:paraId="2018DFCE" w14:textId="563194F6"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0</w:t>
            </w:r>
          </w:p>
        </w:tc>
        <w:tc>
          <w:tcPr>
            <w:tcW w:w="2423" w:type="dxa"/>
            <w:tcBorders>
              <w:top w:val="nil"/>
              <w:left w:val="single" w:sz="4" w:space="0" w:color="auto"/>
              <w:bottom w:val="single" w:sz="4" w:space="0" w:color="auto"/>
              <w:right w:val="single" w:sz="4" w:space="0" w:color="auto"/>
            </w:tcBorders>
            <w:noWrap/>
            <w:vAlign w:val="center"/>
            <w:hideMark/>
          </w:tcPr>
          <w:p w14:paraId="754EAFAF" w14:textId="77777777" w:rsidR="00D67D6C" w:rsidRPr="00CD0215" w:rsidRDefault="00D67D6C"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importation</w:t>
            </w:r>
          </w:p>
        </w:tc>
      </w:tr>
      <w:tr w:rsidR="00D67D6C" w:rsidRPr="00CD0215" w14:paraId="1127A4E2" w14:textId="77777777" w:rsidTr="00D67D6C">
        <w:trPr>
          <w:trHeight w:val="224"/>
        </w:trPr>
        <w:tc>
          <w:tcPr>
            <w:tcW w:w="1373" w:type="dxa"/>
            <w:tcBorders>
              <w:top w:val="nil"/>
              <w:left w:val="single" w:sz="4" w:space="0" w:color="auto"/>
              <w:bottom w:val="single" w:sz="4" w:space="0" w:color="auto"/>
              <w:right w:val="single" w:sz="4" w:space="0" w:color="auto"/>
            </w:tcBorders>
            <w:vAlign w:val="center"/>
          </w:tcPr>
          <w:p w14:paraId="0C45725A" w14:textId="5C84DF44"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56,874</w:t>
            </w:r>
          </w:p>
        </w:tc>
        <w:tc>
          <w:tcPr>
            <w:tcW w:w="1440" w:type="dxa"/>
            <w:tcBorders>
              <w:top w:val="nil"/>
              <w:left w:val="single" w:sz="4" w:space="0" w:color="auto"/>
              <w:bottom w:val="single" w:sz="4" w:space="0" w:color="auto"/>
              <w:right w:val="single" w:sz="4" w:space="0" w:color="auto"/>
            </w:tcBorders>
            <w:noWrap/>
            <w:vAlign w:val="center"/>
          </w:tcPr>
          <w:p w14:paraId="5F40AD47" w14:textId="02779DA3"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51,259</w:t>
            </w:r>
          </w:p>
        </w:tc>
        <w:tc>
          <w:tcPr>
            <w:tcW w:w="1620" w:type="dxa"/>
            <w:tcBorders>
              <w:top w:val="nil"/>
              <w:left w:val="single" w:sz="4" w:space="0" w:color="auto"/>
              <w:bottom w:val="single" w:sz="4" w:space="0" w:color="auto"/>
              <w:right w:val="single" w:sz="4" w:space="0" w:color="auto"/>
            </w:tcBorders>
            <w:noWrap/>
            <w:vAlign w:val="center"/>
          </w:tcPr>
          <w:p w14:paraId="4F445AAD" w14:textId="0C358EDC"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46,340</w:t>
            </w:r>
          </w:p>
        </w:tc>
        <w:tc>
          <w:tcPr>
            <w:tcW w:w="1530" w:type="dxa"/>
            <w:tcBorders>
              <w:top w:val="nil"/>
              <w:left w:val="single" w:sz="4" w:space="0" w:color="auto"/>
              <w:bottom w:val="single" w:sz="4" w:space="0" w:color="auto"/>
              <w:right w:val="single" w:sz="4" w:space="0" w:color="auto"/>
            </w:tcBorders>
            <w:noWrap/>
            <w:vAlign w:val="center"/>
          </w:tcPr>
          <w:p w14:paraId="0C578F8B" w14:textId="3CC10B54"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42,115</w:t>
            </w:r>
          </w:p>
        </w:tc>
        <w:tc>
          <w:tcPr>
            <w:tcW w:w="1440" w:type="dxa"/>
            <w:tcBorders>
              <w:top w:val="nil"/>
              <w:left w:val="single" w:sz="4" w:space="0" w:color="auto"/>
              <w:bottom w:val="single" w:sz="4" w:space="0" w:color="auto"/>
              <w:right w:val="single" w:sz="4" w:space="0" w:color="auto"/>
            </w:tcBorders>
            <w:noWrap/>
            <w:vAlign w:val="center"/>
            <w:hideMark/>
          </w:tcPr>
          <w:p w14:paraId="162A822B" w14:textId="119085A5"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38,584</w:t>
            </w:r>
          </w:p>
        </w:tc>
        <w:tc>
          <w:tcPr>
            <w:tcW w:w="2423" w:type="dxa"/>
            <w:tcBorders>
              <w:top w:val="nil"/>
              <w:left w:val="single" w:sz="4" w:space="0" w:color="auto"/>
              <w:bottom w:val="single" w:sz="4" w:space="0" w:color="auto"/>
              <w:right w:val="single" w:sz="4" w:space="0" w:color="auto"/>
            </w:tcBorders>
            <w:noWrap/>
            <w:vAlign w:val="center"/>
            <w:hideMark/>
          </w:tcPr>
          <w:p w14:paraId="77D067B6" w14:textId="77777777" w:rsidR="00D67D6C" w:rsidRPr="00CD0215" w:rsidRDefault="00D67D6C"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Domestic demand</w:t>
            </w:r>
          </w:p>
        </w:tc>
      </w:tr>
      <w:tr w:rsidR="00D67D6C" w:rsidRPr="00CD0215" w14:paraId="72305936" w14:textId="77777777" w:rsidTr="00D67D6C">
        <w:trPr>
          <w:trHeight w:val="179"/>
        </w:trPr>
        <w:tc>
          <w:tcPr>
            <w:tcW w:w="1373" w:type="dxa"/>
            <w:tcBorders>
              <w:top w:val="nil"/>
              <w:left w:val="single" w:sz="4" w:space="0" w:color="auto"/>
              <w:bottom w:val="single" w:sz="4" w:space="0" w:color="auto"/>
              <w:right w:val="single" w:sz="4" w:space="0" w:color="auto"/>
            </w:tcBorders>
            <w:vAlign w:val="center"/>
          </w:tcPr>
          <w:p w14:paraId="38ED3E01" w14:textId="70760AC4"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8,591</w:t>
            </w:r>
          </w:p>
        </w:tc>
        <w:tc>
          <w:tcPr>
            <w:tcW w:w="1440" w:type="dxa"/>
            <w:tcBorders>
              <w:top w:val="nil"/>
              <w:left w:val="single" w:sz="4" w:space="0" w:color="auto"/>
              <w:bottom w:val="single" w:sz="4" w:space="0" w:color="auto"/>
              <w:right w:val="single" w:sz="4" w:space="0" w:color="auto"/>
            </w:tcBorders>
            <w:noWrap/>
            <w:vAlign w:val="center"/>
          </w:tcPr>
          <w:p w14:paraId="00708648" w14:textId="41E71B88"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7,856</w:t>
            </w:r>
          </w:p>
        </w:tc>
        <w:tc>
          <w:tcPr>
            <w:tcW w:w="1620" w:type="dxa"/>
            <w:tcBorders>
              <w:top w:val="nil"/>
              <w:left w:val="single" w:sz="4" w:space="0" w:color="auto"/>
              <w:bottom w:val="single" w:sz="4" w:space="0" w:color="auto"/>
              <w:right w:val="single" w:sz="4" w:space="0" w:color="auto"/>
            </w:tcBorders>
            <w:noWrap/>
            <w:vAlign w:val="center"/>
          </w:tcPr>
          <w:p w14:paraId="77DC2A6E" w14:textId="7DB63987"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6,757</w:t>
            </w:r>
          </w:p>
        </w:tc>
        <w:tc>
          <w:tcPr>
            <w:tcW w:w="1530" w:type="dxa"/>
            <w:tcBorders>
              <w:top w:val="nil"/>
              <w:left w:val="single" w:sz="4" w:space="0" w:color="auto"/>
              <w:bottom w:val="single" w:sz="4" w:space="0" w:color="auto"/>
              <w:right w:val="single" w:sz="4" w:space="0" w:color="auto"/>
            </w:tcBorders>
            <w:noWrap/>
            <w:vAlign w:val="center"/>
          </w:tcPr>
          <w:p w14:paraId="5454B998" w14:textId="54DC68D6"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5,366</w:t>
            </w:r>
          </w:p>
        </w:tc>
        <w:tc>
          <w:tcPr>
            <w:tcW w:w="1440" w:type="dxa"/>
            <w:tcBorders>
              <w:top w:val="nil"/>
              <w:left w:val="single" w:sz="4" w:space="0" w:color="auto"/>
              <w:bottom w:val="single" w:sz="4" w:space="0" w:color="auto"/>
              <w:right w:val="single" w:sz="4" w:space="0" w:color="auto"/>
            </w:tcBorders>
            <w:noWrap/>
            <w:vAlign w:val="center"/>
            <w:hideMark/>
          </w:tcPr>
          <w:p w14:paraId="5160D65B" w14:textId="3C4DCEE6"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3,939</w:t>
            </w:r>
          </w:p>
        </w:tc>
        <w:tc>
          <w:tcPr>
            <w:tcW w:w="2423" w:type="dxa"/>
            <w:tcBorders>
              <w:top w:val="nil"/>
              <w:left w:val="single" w:sz="4" w:space="0" w:color="auto"/>
              <w:bottom w:val="single" w:sz="4" w:space="0" w:color="auto"/>
              <w:right w:val="single" w:sz="4" w:space="0" w:color="auto"/>
            </w:tcBorders>
            <w:noWrap/>
            <w:vAlign w:val="center"/>
            <w:hideMark/>
          </w:tcPr>
          <w:p w14:paraId="0B0C4E9B" w14:textId="77777777" w:rsidR="00D67D6C" w:rsidRPr="00CD0215" w:rsidRDefault="00D67D6C"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export</w:t>
            </w:r>
          </w:p>
        </w:tc>
      </w:tr>
      <w:tr w:rsidR="00D67D6C" w:rsidRPr="00CD0215" w14:paraId="0DD3F3E8" w14:textId="77777777" w:rsidTr="00D67D6C">
        <w:trPr>
          <w:trHeight w:val="332"/>
        </w:trPr>
        <w:tc>
          <w:tcPr>
            <w:tcW w:w="1373" w:type="dxa"/>
            <w:tcBorders>
              <w:top w:val="nil"/>
              <w:left w:val="single" w:sz="4" w:space="0" w:color="auto"/>
              <w:bottom w:val="single" w:sz="4" w:space="0" w:color="auto"/>
              <w:right w:val="single" w:sz="4" w:space="0" w:color="auto"/>
            </w:tcBorders>
            <w:vAlign w:val="center"/>
          </w:tcPr>
          <w:p w14:paraId="43DB62B4" w14:textId="7B8803F3"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-20,446</w:t>
            </w:r>
          </w:p>
        </w:tc>
        <w:tc>
          <w:tcPr>
            <w:tcW w:w="1440" w:type="dxa"/>
            <w:tcBorders>
              <w:top w:val="nil"/>
              <w:left w:val="single" w:sz="4" w:space="0" w:color="auto"/>
              <w:bottom w:val="single" w:sz="4" w:space="0" w:color="auto"/>
              <w:right w:val="single" w:sz="4" w:space="0" w:color="auto"/>
            </w:tcBorders>
            <w:noWrap/>
            <w:vAlign w:val="center"/>
          </w:tcPr>
          <w:p w14:paraId="5266776B" w14:textId="5A17F56B"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-19,447</w:t>
            </w:r>
          </w:p>
        </w:tc>
        <w:tc>
          <w:tcPr>
            <w:tcW w:w="1620" w:type="dxa"/>
            <w:tcBorders>
              <w:top w:val="nil"/>
              <w:left w:val="single" w:sz="4" w:space="0" w:color="auto"/>
              <w:bottom w:val="single" w:sz="4" w:space="0" w:color="auto"/>
              <w:right w:val="single" w:sz="4" w:space="0" w:color="auto"/>
            </w:tcBorders>
            <w:noWrap/>
            <w:vAlign w:val="center"/>
          </w:tcPr>
          <w:p w14:paraId="40003084" w14:textId="52C9E54E"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-14,474</w:t>
            </w:r>
          </w:p>
        </w:tc>
        <w:tc>
          <w:tcPr>
            <w:tcW w:w="1530" w:type="dxa"/>
            <w:tcBorders>
              <w:top w:val="nil"/>
              <w:left w:val="single" w:sz="4" w:space="0" w:color="auto"/>
              <w:bottom w:val="single" w:sz="4" w:space="0" w:color="auto"/>
              <w:right w:val="single" w:sz="4" w:space="0" w:color="auto"/>
            </w:tcBorders>
            <w:noWrap/>
            <w:vAlign w:val="center"/>
          </w:tcPr>
          <w:p w14:paraId="62522054" w14:textId="26AEB2FC"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-6,177</w:t>
            </w:r>
          </w:p>
        </w:tc>
        <w:tc>
          <w:tcPr>
            <w:tcW w:w="1440" w:type="dxa"/>
            <w:tcBorders>
              <w:top w:val="nil"/>
              <w:left w:val="single" w:sz="4" w:space="0" w:color="auto"/>
              <w:bottom w:val="single" w:sz="4" w:space="0" w:color="auto"/>
              <w:right w:val="single" w:sz="4" w:space="0" w:color="auto"/>
            </w:tcBorders>
            <w:noWrap/>
            <w:vAlign w:val="center"/>
            <w:hideMark/>
          </w:tcPr>
          <w:p w14:paraId="03AF1155" w14:textId="7D00A50D" w:rsidR="00D67D6C" w:rsidRPr="00D67D6C" w:rsidRDefault="00D67D6C" w:rsidP="00D67D6C">
            <w:pPr>
              <w:spacing w:after="0" w:line="276" w:lineRule="auto"/>
              <w:jc w:val="center"/>
              <w:rPr>
                <w:rFonts w:asciiTheme="majorBidi" w:hAnsiTheme="majorBidi" w:cstheme="majorBidi"/>
                <w:sz w:val="24"/>
                <w:szCs w:val="24"/>
              </w:rPr>
            </w:pPr>
            <w:r w:rsidRPr="00D67D6C">
              <w:rPr>
                <w:rFonts w:asciiTheme="majorBidi" w:hAnsiTheme="majorBidi" w:cstheme="majorBidi" w:hint="cs"/>
                <w:sz w:val="24"/>
                <w:szCs w:val="24"/>
              </w:rPr>
              <w:t>3,136</w:t>
            </w:r>
          </w:p>
        </w:tc>
        <w:tc>
          <w:tcPr>
            <w:tcW w:w="2423" w:type="dxa"/>
            <w:tcBorders>
              <w:top w:val="nil"/>
              <w:left w:val="single" w:sz="4" w:space="0" w:color="auto"/>
              <w:bottom w:val="single" w:sz="4" w:space="0" w:color="auto"/>
              <w:right w:val="single" w:sz="4" w:space="0" w:color="auto"/>
            </w:tcBorders>
            <w:noWrap/>
            <w:vAlign w:val="center"/>
            <w:hideMark/>
          </w:tcPr>
          <w:p w14:paraId="6E38A30C" w14:textId="77777777" w:rsidR="00D67D6C" w:rsidRPr="00CD0215" w:rsidRDefault="00D67D6C" w:rsidP="00D67D6C">
            <w:pPr>
              <w:spacing w:after="0" w:line="276" w:lineRule="auto"/>
              <w:jc w:val="center"/>
              <w:rPr>
                <w:rFonts w:asciiTheme="majorBidi" w:eastAsia="Times New Roman" w:hAnsiTheme="majorBidi" w:cstheme="majorBidi"/>
                <w:color w:val="000000"/>
                <w:sz w:val="24"/>
                <w:szCs w:val="24"/>
              </w:rPr>
            </w:pPr>
            <w:r w:rsidRPr="00CD0215">
              <w:rPr>
                <w:rFonts w:asciiTheme="majorBidi" w:eastAsia="Times New Roman" w:hAnsiTheme="majorBidi" w:cstheme="majorBidi"/>
                <w:color w:val="000000"/>
                <w:sz w:val="24"/>
                <w:szCs w:val="24"/>
              </w:rPr>
              <w:t>Need a product</w:t>
            </w:r>
          </w:p>
        </w:tc>
      </w:tr>
    </w:tbl>
    <w:p w14:paraId="3EADFDD0" w14:textId="19EB1540" w:rsidR="00216056" w:rsidRDefault="00216056" w:rsidP="00216056">
      <w:pPr>
        <w:jc w:val="both"/>
        <w:rPr>
          <w:sz w:val="26"/>
          <w:szCs w:val="26"/>
          <w:rtl/>
          <w:lang w:bidi="fa-IR"/>
        </w:rPr>
      </w:pPr>
    </w:p>
    <w:p w14:paraId="20A5BE4E" w14:textId="77777777" w:rsidR="003B1F7E" w:rsidRPr="00216056" w:rsidRDefault="003B1F7E" w:rsidP="003B1F7E">
      <w:pPr>
        <w:jc w:val="both"/>
        <w:rPr>
          <w:sz w:val="26"/>
          <w:szCs w:val="26"/>
        </w:rPr>
      </w:pPr>
      <w:r w:rsidRPr="00216056">
        <w:rPr>
          <w:sz w:val="26"/>
          <w:szCs w:val="26"/>
          <w:lang w:bidi="fa-IR"/>
        </w:rPr>
        <w:t>As you can see, considering the accounted methods and lack of attention to exporting and establishing new markets to consume the product, the need for it will be negative in the future years. Hence, having that in mind is very important when establishing new industrial units.</w:t>
      </w:r>
    </w:p>
    <w:p w14:paraId="5F3781FB" w14:textId="77777777" w:rsidR="003B1F7E" w:rsidRPr="00216056" w:rsidRDefault="003B1F7E" w:rsidP="00216056">
      <w:pPr>
        <w:jc w:val="both"/>
        <w:rPr>
          <w:sz w:val="26"/>
          <w:szCs w:val="26"/>
          <w:lang w:bidi="fa-IR"/>
        </w:rPr>
      </w:pPr>
    </w:p>
    <w:p w14:paraId="33EEEFD4" w14:textId="49DB523A" w:rsidR="00216056" w:rsidRPr="0034519C" w:rsidRDefault="0034519C" w:rsidP="00216056">
      <w:pPr>
        <w:jc w:val="both"/>
        <w:rPr>
          <w:b/>
          <w:bCs/>
          <w:sz w:val="26"/>
          <w:szCs w:val="26"/>
        </w:rPr>
      </w:pPr>
      <w:r w:rsidRPr="0034519C">
        <w:rPr>
          <w:b/>
          <w:bCs/>
          <w:sz w:val="26"/>
          <w:szCs w:val="26"/>
          <w:lang w:bidi="fa-IR"/>
        </w:rPr>
        <w:t xml:space="preserve">6. </w:t>
      </w:r>
      <w:r w:rsidR="00216056" w:rsidRPr="0034519C">
        <w:rPr>
          <w:b/>
          <w:bCs/>
          <w:sz w:val="26"/>
          <w:szCs w:val="26"/>
          <w:lang w:bidi="fa-IR"/>
        </w:rPr>
        <w:t>Importance of Production</w:t>
      </w:r>
    </w:p>
    <w:p w14:paraId="707354A1" w14:textId="77777777" w:rsidR="00216056" w:rsidRPr="00216056" w:rsidRDefault="00216056" w:rsidP="00216056">
      <w:pPr>
        <w:jc w:val="both"/>
        <w:rPr>
          <w:sz w:val="26"/>
          <w:szCs w:val="26"/>
        </w:rPr>
      </w:pPr>
      <w:r w:rsidRPr="00216056">
        <w:rPr>
          <w:sz w:val="26"/>
          <w:szCs w:val="26"/>
          <w:lang w:bidi="fa-IR"/>
        </w:rPr>
        <w:t>Considering the everyday growth in the global population which also increases human-produced waste, recycling and returning material to the production cycle can lead to lower costs and lower amounts of environmental pollution. The raise in the number of worn tires and rubber in the past years have caused many issues. Recently, using new and powerful machines, these old tires can be ground and melted, after which they can become new tires and products.</w:t>
      </w:r>
    </w:p>
    <w:p w14:paraId="6C3E8685" w14:textId="6465E785" w:rsidR="0034519C" w:rsidRDefault="0034519C">
      <w:pPr>
        <w:rPr>
          <w:b/>
          <w:bCs/>
          <w:sz w:val="24"/>
          <w:szCs w:val="24"/>
        </w:rPr>
      </w:pPr>
      <w:r>
        <w:rPr>
          <w:b/>
          <w:bCs/>
          <w:sz w:val="24"/>
          <w:szCs w:val="24"/>
        </w:rPr>
        <w:br w:type="page"/>
      </w:r>
    </w:p>
    <w:p w14:paraId="2E92DE06" w14:textId="77777777" w:rsidR="00893C0E" w:rsidRPr="00436F84" w:rsidRDefault="00893C0E" w:rsidP="00436F84">
      <w:pPr>
        <w:spacing w:line="276" w:lineRule="auto"/>
        <w:jc w:val="center"/>
        <w:rPr>
          <w:b/>
          <w:bCs/>
          <w:sz w:val="32"/>
          <w:szCs w:val="32"/>
        </w:rPr>
      </w:pPr>
      <w:r w:rsidRPr="00436F84">
        <w:rPr>
          <w:b/>
          <w:bCs/>
          <w:sz w:val="32"/>
          <w:szCs w:val="32"/>
        </w:rPr>
        <w:lastRenderedPageBreak/>
        <w:t>Analysis and determination of the minimum economic capacity</w:t>
      </w:r>
    </w:p>
    <w:p w14:paraId="535C5229" w14:textId="77777777" w:rsidR="00893C0E" w:rsidRPr="00DE553F" w:rsidRDefault="00223A2D" w:rsidP="00DE553F">
      <w:pPr>
        <w:pStyle w:val="Heading2"/>
        <w:spacing w:line="276" w:lineRule="auto"/>
        <w:rPr>
          <w:b/>
          <w:bCs/>
          <w:color w:val="000000" w:themeColor="text1"/>
          <w:sz w:val="28"/>
          <w:szCs w:val="28"/>
        </w:rPr>
      </w:pPr>
      <w:r>
        <w:rPr>
          <w:b/>
          <w:bCs/>
          <w:color w:val="000000" w:themeColor="text1"/>
          <w:sz w:val="28"/>
          <w:szCs w:val="28"/>
        </w:rPr>
        <w:t xml:space="preserve">1- </w:t>
      </w:r>
      <w:r w:rsidR="00296D6D" w:rsidRPr="00DE553F">
        <w:rPr>
          <w:b/>
          <w:bCs/>
          <w:color w:val="000000" w:themeColor="text1"/>
          <w:sz w:val="28"/>
          <w:szCs w:val="28"/>
        </w:rPr>
        <w:t xml:space="preserve">project's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jc w:val="center"/>
        <w:tblLook w:val="04A0" w:firstRow="1" w:lastRow="0" w:firstColumn="1" w:lastColumn="0" w:noHBand="0" w:noVBand="1"/>
      </w:tblPr>
      <w:tblGrid>
        <w:gridCol w:w="653"/>
        <w:gridCol w:w="5580"/>
        <w:gridCol w:w="1980"/>
      </w:tblGrid>
      <w:tr w:rsidR="00B95DD3" w:rsidRPr="00DE553F" w14:paraId="3A70AAFF" w14:textId="77777777" w:rsidTr="0034519C">
        <w:trPr>
          <w:jc w:val="center"/>
        </w:trPr>
        <w:tc>
          <w:tcPr>
            <w:tcW w:w="653" w:type="dxa"/>
            <w:shd w:val="clear" w:color="auto" w:fill="F4B083" w:themeFill="accent2" w:themeFillTint="99"/>
            <w:vAlign w:val="center"/>
          </w:tcPr>
          <w:p w14:paraId="17C8E1C3" w14:textId="77777777" w:rsidR="00893C0E" w:rsidRPr="00DE553F" w:rsidRDefault="00893C0E" w:rsidP="00DE553F">
            <w:pPr>
              <w:spacing w:line="276" w:lineRule="auto"/>
              <w:jc w:val="center"/>
              <w:rPr>
                <w:sz w:val="24"/>
                <w:szCs w:val="24"/>
              </w:rPr>
            </w:pPr>
            <w:r w:rsidRPr="00DE553F">
              <w:rPr>
                <w:sz w:val="24"/>
                <w:szCs w:val="24"/>
              </w:rPr>
              <w:t>#</w:t>
            </w:r>
          </w:p>
        </w:tc>
        <w:tc>
          <w:tcPr>
            <w:tcW w:w="5580" w:type="dxa"/>
            <w:shd w:val="clear" w:color="auto" w:fill="F4B083" w:themeFill="accent2" w:themeFillTint="99"/>
            <w:vAlign w:val="center"/>
          </w:tcPr>
          <w:p w14:paraId="1089BAC7" w14:textId="77777777" w:rsidR="00893C0E" w:rsidRPr="00DE553F" w:rsidRDefault="00893C0E" w:rsidP="00DE553F">
            <w:pPr>
              <w:spacing w:line="276" w:lineRule="auto"/>
              <w:jc w:val="center"/>
              <w:rPr>
                <w:sz w:val="24"/>
                <w:szCs w:val="24"/>
              </w:rPr>
            </w:pPr>
            <w:r w:rsidRPr="00DE553F">
              <w:rPr>
                <w:sz w:val="24"/>
                <w:szCs w:val="24"/>
              </w:rPr>
              <w:t>Description</w:t>
            </w:r>
          </w:p>
        </w:tc>
        <w:tc>
          <w:tcPr>
            <w:tcW w:w="1980" w:type="dxa"/>
            <w:shd w:val="clear" w:color="auto" w:fill="F4B083" w:themeFill="accent2" w:themeFillTint="99"/>
            <w:vAlign w:val="center"/>
          </w:tcPr>
          <w:p w14:paraId="0ECF1BF8" w14:textId="77777777"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r w:rsidRPr="00DE553F">
              <w:rPr>
                <w:sz w:val="24"/>
                <w:szCs w:val="24"/>
              </w:rPr>
              <w:t>Rial</w:t>
            </w:r>
            <w:r w:rsidR="00FB61F5" w:rsidRPr="00DE553F">
              <w:rPr>
                <w:sz w:val="24"/>
                <w:szCs w:val="24"/>
              </w:rPr>
              <w:t>s</w:t>
            </w:r>
          </w:p>
        </w:tc>
      </w:tr>
      <w:tr w:rsidR="0034519C" w:rsidRPr="00DE553F" w14:paraId="2BCE4539" w14:textId="77777777" w:rsidTr="0034519C">
        <w:trPr>
          <w:jc w:val="center"/>
        </w:trPr>
        <w:tc>
          <w:tcPr>
            <w:tcW w:w="653" w:type="dxa"/>
            <w:vAlign w:val="center"/>
          </w:tcPr>
          <w:p w14:paraId="0F5CD16E" w14:textId="77777777" w:rsidR="0034519C" w:rsidRPr="00DE553F" w:rsidRDefault="0034519C" w:rsidP="0034519C">
            <w:pPr>
              <w:spacing w:line="276" w:lineRule="auto"/>
              <w:jc w:val="center"/>
              <w:rPr>
                <w:sz w:val="24"/>
                <w:szCs w:val="24"/>
              </w:rPr>
            </w:pPr>
            <w:r w:rsidRPr="00DE553F">
              <w:rPr>
                <w:sz w:val="24"/>
                <w:szCs w:val="24"/>
              </w:rPr>
              <w:t>1</w:t>
            </w:r>
          </w:p>
        </w:tc>
        <w:tc>
          <w:tcPr>
            <w:tcW w:w="5580" w:type="dxa"/>
          </w:tcPr>
          <w:p w14:paraId="76DB25CD" w14:textId="77777777" w:rsidR="0034519C" w:rsidRPr="00DE553F" w:rsidRDefault="0034519C" w:rsidP="0034519C">
            <w:pPr>
              <w:spacing w:line="276" w:lineRule="auto"/>
              <w:rPr>
                <w:sz w:val="24"/>
                <w:szCs w:val="24"/>
              </w:rPr>
            </w:pPr>
            <w:r w:rsidRPr="00DE553F">
              <w:rPr>
                <w:sz w:val="24"/>
                <w:szCs w:val="24"/>
              </w:rPr>
              <w:t>Land</w:t>
            </w:r>
          </w:p>
        </w:tc>
        <w:tc>
          <w:tcPr>
            <w:tcW w:w="1980" w:type="dxa"/>
            <w:vAlign w:val="bottom"/>
          </w:tcPr>
          <w:p w14:paraId="50461631" w14:textId="045CD144" w:rsidR="0034519C" w:rsidRPr="0034519C" w:rsidRDefault="0034519C" w:rsidP="0034519C">
            <w:pPr>
              <w:jc w:val="center"/>
              <w:rPr>
                <w:rFonts w:ascii="Calibri" w:hAnsi="Calibri"/>
                <w:color w:val="000000"/>
              </w:rPr>
            </w:pPr>
            <w:r w:rsidRPr="0034519C">
              <w:rPr>
                <w:rFonts w:ascii="Calibri" w:hAnsi="Calibri"/>
                <w:color w:val="000000"/>
              </w:rPr>
              <w:t>5500</w:t>
            </w:r>
          </w:p>
        </w:tc>
      </w:tr>
      <w:tr w:rsidR="0034519C" w:rsidRPr="00DE553F" w14:paraId="744679DB" w14:textId="77777777" w:rsidTr="0034519C">
        <w:trPr>
          <w:jc w:val="center"/>
        </w:trPr>
        <w:tc>
          <w:tcPr>
            <w:tcW w:w="653" w:type="dxa"/>
            <w:vAlign w:val="center"/>
          </w:tcPr>
          <w:p w14:paraId="23425302" w14:textId="77777777" w:rsidR="0034519C" w:rsidRPr="00DE553F" w:rsidRDefault="0034519C" w:rsidP="0034519C">
            <w:pPr>
              <w:spacing w:line="276" w:lineRule="auto"/>
              <w:jc w:val="center"/>
              <w:rPr>
                <w:sz w:val="24"/>
                <w:szCs w:val="24"/>
              </w:rPr>
            </w:pPr>
            <w:r w:rsidRPr="00DE553F">
              <w:rPr>
                <w:sz w:val="24"/>
                <w:szCs w:val="24"/>
              </w:rPr>
              <w:t>2</w:t>
            </w:r>
          </w:p>
        </w:tc>
        <w:tc>
          <w:tcPr>
            <w:tcW w:w="5580" w:type="dxa"/>
          </w:tcPr>
          <w:p w14:paraId="42772927" w14:textId="77777777" w:rsidR="0034519C" w:rsidRPr="00DE553F" w:rsidRDefault="0034519C" w:rsidP="0034519C">
            <w:pPr>
              <w:spacing w:line="276" w:lineRule="auto"/>
              <w:rPr>
                <w:sz w:val="24"/>
                <w:szCs w:val="24"/>
              </w:rPr>
            </w:pPr>
            <w:r w:rsidRPr="00DE553F">
              <w:rPr>
                <w:sz w:val="24"/>
                <w:szCs w:val="24"/>
              </w:rPr>
              <w:t>Landscaping and Buildings</w:t>
            </w:r>
          </w:p>
        </w:tc>
        <w:tc>
          <w:tcPr>
            <w:tcW w:w="1980" w:type="dxa"/>
            <w:vAlign w:val="bottom"/>
          </w:tcPr>
          <w:p w14:paraId="70728433" w14:textId="3C49ADC9" w:rsidR="0034519C" w:rsidRPr="0034519C" w:rsidRDefault="0034519C" w:rsidP="0034519C">
            <w:pPr>
              <w:jc w:val="center"/>
              <w:rPr>
                <w:rFonts w:ascii="Calibri" w:hAnsi="Calibri"/>
                <w:color w:val="000000"/>
                <w:rtl/>
              </w:rPr>
            </w:pPr>
            <w:r w:rsidRPr="0034519C">
              <w:rPr>
                <w:rFonts w:ascii="Calibri" w:hAnsi="Calibri"/>
                <w:color w:val="000000"/>
              </w:rPr>
              <w:t>32810</w:t>
            </w:r>
          </w:p>
        </w:tc>
      </w:tr>
      <w:tr w:rsidR="0034519C" w:rsidRPr="00DE553F" w14:paraId="39025A6F" w14:textId="77777777" w:rsidTr="0034519C">
        <w:trPr>
          <w:jc w:val="center"/>
        </w:trPr>
        <w:tc>
          <w:tcPr>
            <w:tcW w:w="653" w:type="dxa"/>
            <w:vAlign w:val="center"/>
          </w:tcPr>
          <w:p w14:paraId="4EBDC4F6" w14:textId="77777777" w:rsidR="0034519C" w:rsidRPr="00DE553F" w:rsidRDefault="0034519C" w:rsidP="0034519C">
            <w:pPr>
              <w:spacing w:line="276" w:lineRule="auto"/>
              <w:jc w:val="center"/>
              <w:rPr>
                <w:sz w:val="24"/>
                <w:szCs w:val="24"/>
              </w:rPr>
            </w:pPr>
            <w:r w:rsidRPr="00DE553F">
              <w:rPr>
                <w:sz w:val="24"/>
                <w:szCs w:val="24"/>
              </w:rPr>
              <w:t>3</w:t>
            </w:r>
          </w:p>
        </w:tc>
        <w:tc>
          <w:tcPr>
            <w:tcW w:w="5580" w:type="dxa"/>
          </w:tcPr>
          <w:p w14:paraId="6139FBB0" w14:textId="77777777" w:rsidR="0034519C" w:rsidRPr="00DE553F" w:rsidRDefault="0034519C" w:rsidP="0034519C">
            <w:pPr>
              <w:spacing w:line="276" w:lineRule="auto"/>
              <w:rPr>
                <w:sz w:val="24"/>
                <w:szCs w:val="24"/>
              </w:rPr>
            </w:pPr>
            <w:r w:rsidRPr="00DE553F">
              <w:rPr>
                <w:sz w:val="24"/>
                <w:szCs w:val="24"/>
              </w:rPr>
              <w:t>Facilities</w:t>
            </w:r>
          </w:p>
        </w:tc>
        <w:tc>
          <w:tcPr>
            <w:tcW w:w="1980" w:type="dxa"/>
            <w:vAlign w:val="bottom"/>
          </w:tcPr>
          <w:p w14:paraId="0879857A" w14:textId="2876733C" w:rsidR="0034519C" w:rsidRPr="0034519C" w:rsidRDefault="0034519C" w:rsidP="0034519C">
            <w:pPr>
              <w:jc w:val="center"/>
              <w:rPr>
                <w:rFonts w:ascii="Calibri" w:hAnsi="Calibri"/>
                <w:color w:val="000000"/>
              </w:rPr>
            </w:pPr>
            <w:r w:rsidRPr="0034519C">
              <w:rPr>
                <w:rFonts w:ascii="Calibri" w:hAnsi="Calibri"/>
                <w:color w:val="000000"/>
              </w:rPr>
              <w:t>4666</w:t>
            </w:r>
          </w:p>
        </w:tc>
      </w:tr>
      <w:tr w:rsidR="0034519C" w:rsidRPr="00DE553F" w14:paraId="6DF4328D" w14:textId="77777777" w:rsidTr="0034519C">
        <w:trPr>
          <w:jc w:val="center"/>
        </w:trPr>
        <w:tc>
          <w:tcPr>
            <w:tcW w:w="653" w:type="dxa"/>
            <w:vAlign w:val="center"/>
          </w:tcPr>
          <w:p w14:paraId="2A54283F" w14:textId="77777777" w:rsidR="0034519C" w:rsidRPr="00DE553F" w:rsidRDefault="0034519C" w:rsidP="0034519C">
            <w:pPr>
              <w:spacing w:line="276" w:lineRule="auto"/>
              <w:jc w:val="center"/>
              <w:rPr>
                <w:sz w:val="24"/>
                <w:szCs w:val="24"/>
              </w:rPr>
            </w:pPr>
            <w:r w:rsidRPr="00DE553F">
              <w:rPr>
                <w:sz w:val="24"/>
                <w:szCs w:val="24"/>
              </w:rPr>
              <w:t>4</w:t>
            </w:r>
          </w:p>
        </w:tc>
        <w:tc>
          <w:tcPr>
            <w:tcW w:w="5580" w:type="dxa"/>
          </w:tcPr>
          <w:p w14:paraId="7998BD25" w14:textId="77777777" w:rsidR="0034519C" w:rsidRPr="00DE553F" w:rsidRDefault="0034519C" w:rsidP="0034519C">
            <w:pPr>
              <w:spacing w:line="276" w:lineRule="auto"/>
              <w:rPr>
                <w:sz w:val="24"/>
                <w:szCs w:val="24"/>
              </w:rPr>
            </w:pPr>
            <w:r w:rsidRPr="00DE553F">
              <w:rPr>
                <w:sz w:val="24"/>
                <w:szCs w:val="24"/>
              </w:rPr>
              <w:t>Vehicles</w:t>
            </w:r>
          </w:p>
        </w:tc>
        <w:tc>
          <w:tcPr>
            <w:tcW w:w="1980" w:type="dxa"/>
            <w:vAlign w:val="bottom"/>
          </w:tcPr>
          <w:p w14:paraId="739D207C" w14:textId="30455A2C" w:rsidR="0034519C" w:rsidRPr="0034519C" w:rsidRDefault="0034519C" w:rsidP="0034519C">
            <w:pPr>
              <w:jc w:val="center"/>
              <w:rPr>
                <w:rFonts w:ascii="Calibri" w:hAnsi="Calibri"/>
                <w:color w:val="000000"/>
              </w:rPr>
            </w:pPr>
            <w:r w:rsidRPr="0034519C">
              <w:rPr>
                <w:rFonts w:ascii="Calibri" w:hAnsi="Calibri"/>
                <w:color w:val="000000"/>
              </w:rPr>
              <w:t>7130</w:t>
            </w:r>
          </w:p>
        </w:tc>
      </w:tr>
      <w:tr w:rsidR="0034519C" w:rsidRPr="00DE553F" w14:paraId="7114F8E8" w14:textId="77777777" w:rsidTr="0034519C">
        <w:trPr>
          <w:jc w:val="center"/>
        </w:trPr>
        <w:tc>
          <w:tcPr>
            <w:tcW w:w="653" w:type="dxa"/>
            <w:vAlign w:val="center"/>
          </w:tcPr>
          <w:p w14:paraId="4C442EA7" w14:textId="77777777" w:rsidR="0034519C" w:rsidRPr="00DE553F" w:rsidRDefault="0034519C" w:rsidP="0034519C">
            <w:pPr>
              <w:spacing w:line="276" w:lineRule="auto"/>
              <w:jc w:val="center"/>
              <w:rPr>
                <w:sz w:val="24"/>
                <w:szCs w:val="24"/>
              </w:rPr>
            </w:pPr>
            <w:r w:rsidRPr="00DE553F">
              <w:rPr>
                <w:sz w:val="24"/>
                <w:szCs w:val="24"/>
              </w:rPr>
              <w:t>5</w:t>
            </w:r>
          </w:p>
        </w:tc>
        <w:tc>
          <w:tcPr>
            <w:tcW w:w="5580" w:type="dxa"/>
          </w:tcPr>
          <w:p w14:paraId="6EBE9801" w14:textId="77777777" w:rsidR="0034519C" w:rsidRPr="00DE553F" w:rsidRDefault="0034519C" w:rsidP="0034519C">
            <w:pPr>
              <w:spacing w:line="276" w:lineRule="auto"/>
              <w:rPr>
                <w:sz w:val="24"/>
                <w:szCs w:val="24"/>
              </w:rPr>
            </w:pPr>
            <w:r w:rsidRPr="00DE553F">
              <w:rPr>
                <w:sz w:val="24"/>
                <w:szCs w:val="24"/>
              </w:rPr>
              <w:t>Equipment and machinery</w:t>
            </w:r>
          </w:p>
        </w:tc>
        <w:tc>
          <w:tcPr>
            <w:tcW w:w="1980" w:type="dxa"/>
            <w:vAlign w:val="bottom"/>
          </w:tcPr>
          <w:p w14:paraId="20DA4850" w14:textId="0F92993F" w:rsidR="0034519C" w:rsidRPr="0034519C" w:rsidRDefault="0034519C" w:rsidP="0034519C">
            <w:pPr>
              <w:jc w:val="center"/>
              <w:rPr>
                <w:rFonts w:ascii="Calibri" w:hAnsi="Calibri"/>
                <w:color w:val="000000"/>
              </w:rPr>
            </w:pPr>
            <w:r w:rsidRPr="0034519C">
              <w:rPr>
                <w:rFonts w:ascii="Calibri" w:hAnsi="Calibri"/>
                <w:color w:val="000000"/>
              </w:rPr>
              <w:t>154476</w:t>
            </w:r>
          </w:p>
        </w:tc>
      </w:tr>
      <w:tr w:rsidR="0034519C" w:rsidRPr="00DE553F" w14:paraId="27B0E08D" w14:textId="77777777" w:rsidTr="0034519C">
        <w:trPr>
          <w:jc w:val="center"/>
        </w:trPr>
        <w:tc>
          <w:tcPr>
            <w:tcW w:w="653" w:type="dxa"/>
            <w:vAlign w:val="center"/>
          </w:tcPr>
          <w:p w14:paraId="4C9DBFEF" w14:textId="77777777" w:rsidR="0034519C" w:rsidRPr="00DE553F" w:rsidRDefault="0034519C" w:rsidP="0034519C">
            <w:pPr>
              <w:spacing w:line="276" w:lineRule="auto"/>
              <w:jc w:val="center"/>
              <w:rPr>
                <w:sz w:val="24"/>
                <w:szCs w:val="24"/>
              </w:rPr>
            </w:pPr>
            <w:r w:rsidRPr="00DE553F">
              <w:rPr>
                <w:sz w:val="24"/>
                <w:szCs w:val="24"/>
              </w:rPr>
              <w:t>6</w:t>
            </w:r>
          </w:p>
        </w:tc>
        <w:tc>
          <w:tcPr>
            <w:tcW w:w="5580" w:type="dxa"/>
          </w:tcPr>
          <w:p w14:paraId="5AD92424" w14:textId="77777777" w:rsidR="0034519C" w:rsidRPr="00DE553F" w:rsidRDefault="0034519C" w:rsidP="0034519C">
            <w:pPr>
              <w:spacing w:line="276" w:lineRule="auto"/>
              <w:rPr>
                <w:sz w:val="24"/>
                <w:szCs w:val="24"/>
              </w:rPr>
            </w:pPr>
            <w:r w:rsidRPr="00DE553F">
              <w:rPr>
                <w:sz w:val="24"/>
                <w:szCs w:val="24"/>
              </w:rPr>
              <w:t>Office and workshop equipment</w:t>
            </w:r>
          </w:p>
        </w:tc>
        <w:tc>
          <w:tcPr>
            <w:tcW w:w="1980" w:type="dxa"/>
            <w:vAlign w:val="bottom"/>
          </w:tcPr>
          <w:p w14:paraId="574C5DA1" w14:textId="5A27D874" w:rsidR="0034519C" w:rsidRPr="0034519C" w:rsidRDefault="0034519C" w:rsidP="0034519C">
            <w:pPr>
              <w:jc w:val="center"/>
              <w:rPr>
                <w:rFonts w:ascii="Calibri" w:hAnsi="Calibri"/>
                <w:color w:val="000000"/>
              </w:rPr>
            </w:pPr>
            <w:r w:rsidRPr="0034519C">
              <w:rPr>
                <w:rFonts w:ascii="Calibri" w:hAnsi="Calibri"/>
                <w:color w:val="000000"/>
              </w:rPr>
              <w:t>890</w:t>
            </w:r>
          </w:p>
        </w:tc>
      </w:tr>
      <w:tr w:rsidR="0034519C" w:rsidRPr="00DE553F" w14:paraId="33C2AC2F" w14:textId="77777777" w:rsidTr="0034519C">
        <w:trPr>
          <w:jc w:val="center"/>
        </w:trPr>
        <w:tc>
          <w:tcPr>
            <w:tcW w:w="653" w:type="dxa"/>
            <w:vAlign w:val="center"/>
          </w:tcPr>
          <w:p w14:paraId="47A34CC0" w14:textId="77777777" w:rsidR="0034519C" w:rsidRPr="00DE553F" w:rsidRDefault="0034519C" w:rsidP="0034519C">
            <w:pPr>
              <w:spacing w:line="276" w:lineRule="auto"/>
              <w:jc w:val="center"/>
              <w:rPr>
                <w:sz w:val="24"/>
                <w:szCs w:val="24"/>
              </w:rPr>
            </w:pPr>
            <w:r w:rsidRPr="00DE553F">
              <w:rPr>
                <w:sz w:val="24"/>
                <w:szCs w:val="24"/>
              </w:rPr>
              <w:t>7</w:t>
            </w:r>
          </w:p>
        </w:tc>
        <w:tc>
          <w:tcPr>
            <w:tcW w:w="5580" w:type="dxa"/>
          </w:tcPr>
          <w:p w14:paraId="5EC43F2F" w14:textId="77777777" w:rsidR="0034519C" w:rsidRPr="00DE553F" w:rsidRDefault="0034519C" w:rsidP="0034519C">
            <w:pPr>
              <w:spacing w:line="276" w:lineRule="auto"/>
              <w:rPr>
                <w:sz w:val="24"/>
                <w:szCs w:val="24"/>
              </w:rPr>
            </w:pPr>
            <w:r w:rsidRPr="00EA1F62">
              <w:rPr>
                <w:sz w:val="24"/>
                <w:szCs w:val="24"/>
              </w:rPr>
              <w:t>Miscellaneous and unforeseen costs (2% above total)</w:t>
            </w:r>
          </w:p>
        </w:tc>
        <w:tc>
          <w:tcPr>
            <w:tcW w:w="1980" w:type="dxa"/>
            <w:vAlign w:val="bottom"/>
          </w:tcPr>
          <w:p w14:paraId="29B8DB52" w14:textId="4E123175" w:rsidR="0034519C" w:rsidRPr="0034519C" w:rsidRDefault="0034519C" w:rsidP="0034519C">
            <w:pPr>
              <w:jc w:val="center"/>
              <w:rPr>
                <w:rFonts w:ascii="Calibri" w:hAnsi="Calibri"/>
                <w:color w:val="000000"/>
              </w:rPr>
            </w:pPr>
            <w:r w:rsidRPr="0034519C">
              <w:rPr>
                <w:rFonts w:ascii="Calibri" w:hAnsi="Calibri"/>
                <w:color w:val="000000"/>
              </w:rPr>
              <w:t>6174</w:t>
            </w:r>
          </w:p>
        </w:tc>
      </w:tr>
      <w:tr w:rsidR="0034519C" w:rsidRPr="00DE553F" w14:paraId="3ABE9168" w14:textId="77777777" w:rsidTr="0034519C">
        <w:trPr>
          <w:jc w:val="center"/>
        </w:trPr>
        <w:tc>
          <w:tcPr>
            <w:tcW w:w="653" w:type="dxa"/>
            <w:vAlign w:val="center"/>
          </w:tcPr>
          <w:p w14:paraId="4E546748" w14:textId="77777777" w:rsidR="0034519C" w:rsidRPr="00DE553F" w:rsidRDefault="0034519C" w:rsidP="0034519C">
            <w:pPr>
              <w:spacing w:line="276" w:lineRule="auto"/>
              <w:jc w:val="center"/>
              <w:rPr>
                <w:sz w:val="24"/>
                <w:szCs w:val="24"/>
              </w:rPr>
            </w:pPr>
            <w:r w:rsidRPr="00DE553F">
              <w:rPr>
                <w:sz w:val="24"/>
                <w:szCs w:val="24"/>
              </w:rPr>
              <w:t>8</w:t>
            </w:r>
          </w:p>
        </w:tc>
        <w:tc>
          <w:tcPr>
            <w:tcW w:w="5580" w:type="dxa"/>
          </w:tcPr>
          <w:p w14:paraId="170B17B1" w14:textId="77777777" w:rsidR="0034519C" w:rsidRPr="00DE553F" w:rsidRDefault="0034519C" w:rsidP="0034519C">
            <w:pPr>
              <w:spacing w:line="276" w:lineRule="auto"/>
              <w:rPr>
                <w:sz w:val="24"/>
                <w:szCs w:val="24"/>
              </w:rPr>
            </w:pPr>
            <w:r w:rsidRPr="00EA1F62">
              <w:rPr>
                <w:sz w:val="24"/>
                <w:szCs w:val="24"/>
              </w:rPr>
              <w:t>Pre-operation costs</w:t>
            </w:r>
          </w:p>
        </w:tc>
        <w:tc>
          <w:tcPr>
            <w:tcW w:w="1980" w:type="dxa"/>
            <w:vAlign w:val="bottom"/>
          </w:tcPr>
          <w:p w14:paraId="1F988F4F" w14:textId="43137E66" w:rsidR="0034519C" w:rsidRPr="0034519C" w:rsidRDefault="0034519C" w:rsidP="0034519C">
            <w:pPr>
              <w:jc w:val="center"/>
              <w:rPr>
                <w:rFonts w:ascii="Calibri" w:hAnsi="Calibri"/>
                <w:color w:val="000000"/>
              </w:rPr>
            </w:pPr>
            <w:r w:rsidRPr="0034519C">
              <w:rPr>
                <w:rFonts w:ascii="Calibri" w:hAnsi="Calibri"/>
                <w:color w:val="000000"/>
              </w:rPr>
              <w:t>1396</w:t>
            </w:r>
          </w:p>
        </w:tc>
      </w:tr>
      <w:tr w:rsidR="0034519C" w:rsidRPr="00DE553F" w14:paraId="2BF8C111" w14:textId="77777777" w:rsidTr="0034519C">
        <w:trPr>
          <w:jc w:val="center"/>
        </w:trPr>
        <w:tc>
          <w:tcPr>
            <w:tcW w:w="6233" w:type="dxa"/>
            <w:gridSpan w:val="2"/>
            <w:vAlign w:val="center"/>
          </w:tcPr>
          <w:p w14:paraId="2BA5BCB0" w14:textId="77777777" w:rsidR="0034519C" w:rsidRPr="0034519C" w:rsidRDefault="0034519C" w:rsidP="0034519C">
            <w:pPr>
              <w:spacing w:line="276" w:lineRule="auto"/>
              <w:jc w:val="center"/>
              <w:rPr>
                <w:b/>
                <w:bCs/>
                <w:sz w:val="24"/>
                <w:szCs w:val="24"/>
              </w:rPr>
            </w:pPr>
            <w:r w:rsidRPr="0034519C">
              <w:rPr>
                <w:b/>
                <w:bCs/>
                <w:sz w:val="24"/>
                <w:szCs w:val="24"/>
              </w:rPr>
              <w:t>Total</w:t>
            </w:r>
          </w:p>
        </w:tc>
        <w:tc>
          <w:tcPr>
            <w:tcW w:w="1980" w:type="dxa"/>
            <w:vAlign w:val="center"/>
          </w:tcPr>
          <w:p w14:paraId="10446C3B" w14:textId="5617A654" w:rsidR="0034519C" w:rsidRPr="0034519C" w:rsidRDefault="0034519C" w:rsidP="0034519C">
            <w:pPr>
              <w:jc w:val="center"/>
              <w:rPr>
                <w:rFonts w:ascii="Calibri" w:hAnsi="Calibri"/>
                <w:b/>
                <w:bCs/>
                <w:color w:val="000000"/>
              </w:rPr>
            </w:pPr>
            <w:r w:rsidRPr="0034519C">
              <w:rPr>
                <w:rFonts w:ascii="Calibri" w:hAnsi="Calibri"/>
                <w:b/>
                <w:bCs/>
                <w:color w:val="000000"/>
              </w:rPr>
              <w:t>213042</w:t>
            </w:r>
          </w:p>
        </w:tc>
      </w:tr>
    </w:tbl>
    <w:p w14:paraId="01137468" w14:textId="77777777" w:rsidR="00950A24" w:rsidRDefault="00950A24" w:rsidP="00950A24">
      <w:pPr>
        <w:pStyle w:val="Heading2"/>
        <w:spacing w:before="120" w:line="276" w:lineRule="auto"/>
        <w:rPr>
          <w:color w:val="000000" w:themeColor="text1"/>
          <w:sz w:val="28"/>
          <w:szCs w:val="28"/>
          <w:lang w:val="en"/>
        </w:rPr>
      </w:pPr>
    </w:p>
    <w:p w14:paraId="153D94E7" w14:textId="06E9DB29" w:rsidR="00530D54" w:rsidRPr="0034519C" w:rsidRDefault="002B0125" w:rsidP="0034519C">
      <w:pPr>
        <w:pStyle w:val="Heading2"/>
        <w:numPr>
          <w:ilvl w:val="1"/>
          <w:numId w:val="1"/>
        </w:numPr>
        <w:spacing w:before="120" w:line="276" w:lineRule="auto"/>
        <w:rPr>
          <w:b/>
          <w:bCs/>
          <w:color w:val="000000" w:themeColor="text1"/>
          <w:lang w:val="en"/>
        </w:rPr>
      </w:pPr>
      <w:r w:rsidRPr="0065744B">
        <w:rPr>
          <w:b/>
          <w:bCs/>
          <w:color w:val="000000" w:themeColor="text1"/>
          <w:lang w:val="en"/>
        </w:rPr>
        <w:t>E</w:t>
      </w:r>
      <w:r w:rsidR="00FB61F5" w:rsidRPr="0065744B">
        <w:rPr>
          <w:b/>
          <w:bCs/>
          <w:color w:val="000000" w:themeColor="text1"/>
          <w:lang w:val="en"/>
        </w:rPr>
        <w:t>quipment and M</w:t>
      </w:r>
      <w:r w:rsidRPr="0065744B">
        <w:rPr>
          <w:b/>
          <w:bCs/>
          <w:color w:val="000000" w:themeColor="text1"/>
          <w:lang w:val="en"/>
        </w:rPr>
        <w:t>achinery</w:t>
      </w:r>
    </w:p>
    <w:tbl>
      <w:tblPr>
        <w:tblStyle w:val="TableGrid"/>
        <w:tblW w:w="0" w:type="auto"/>
        <w:jc w:val="center"/>
        <w:tblLayout w:type="fixed"/>
        <w:tblLook w:val="04A0" w:firstRow="1" w:lastRow="0" w:firstColumn="1" w:lastColumn="0" w:noHBand="0" w:noVBand="1"/>
      </w:tblPr>
      <w:tblGrid>
        <w:gridCol w:w="903"/>
        <w:gridCol w:w="4096"/>
        <w:gridCol w:w="1296"/>
        <w:gridCol w:w="1444"/>
        <w:gridCol w:w="1440"/>
      </w:tblGrid>
      <w:tr w:rsidR="00A36A53" w:rsidRPr="00DE553F" w14:paraId="1B37E6C1" w14:textId="77777777" w:rsidTr="00A36A53">
        <w:trPr>
          <w:jc w:val="center"/>
        </w:trPr>
        <w:tc>
          <w:tcPr>
            <w:tcW w:w="903" w:type="dxa"/>
            <w:shd w:val="clear" w:color="auto" w:fill="F4B083" w:themeFill="accent2" w:themeFillTint="99"/>
            <w:vAlign w:val="center"/>
          </w:tcPr>
          <w:p w14:paraId="7703A824" w14:textId="77777777" w:rsidR="00A36A53" w:rsidRPr="00DE553F" w:rsidRDefault="00A36A53" w:rsidP="00BB77FF">
            <w:pPr>
              <w:spacing w:line="276" w:lineRule="auto"/>
              <w:jc w:val="center"/>
              <w:rPr>
                <w:sz w:val="24"/>
                <w:szCs w:val="24"/>
              </w:rPr>
            </w:pPr>
            <w:r w:rsidRPr="00DE553F">
              <w:rPr>
                <w:sz w:val="24"/>
                <w:szCs w:val="24"/>
              </w:rPr>
              <w:t>#</w:t>
            </w:r>
          </w:p>
        </w:tc>
        <w:tc>
          <w:tcPr>
            <w:tcW w:w="4096" w:type="dxa"/>
            <w:shd w:val="clear" w:color="auto" w:fill="F4B083" w:themeFill="accent2" w:themeFillTint="99"/>
            <w:vAlign w:val="center"/>
          </w:tcPr>
          <w:p w14:paraId="47C80E93" w14:textId="1E105B6D" w:rsidR="00A36A53" w:rsidRPr="00DE553F" w:rsidRDefault="00A36A53" w:rsidP="00BB77FF">
            <w:pPr>
              <w:spacing w:line="276" w:lineRule="auto"/>
              <w:jc w:val="center"/>
              <w:rPr>
                <w:sz w:val="24"/>
                <w:szCs w:val="24"/>
              </w:rPr>
            </w:pPr>
            <w:r w:rsidRPr="00DE553F">
              <w:rPr>
                <w:sz w:val="24"/>
                <w:szCs w:val="24"/>
              </w:rPr>
              <w:t>Machinery</w:t>
            </w:r>
          </w:p>
        </w:tc>
        <w:tc>
          <w:tcPr>
            <w:tcW w:w="1296" w:type="dxa"/>
            <w:shd w:val="clear" w:color="auto" w:fill="F4B083" w:themeFill="accent2" w:themeFillTint="99"/>
            <w:vAlign w:val="center"/>
          </w:tcPr>
          <w:p w14:paraId="2690802D" w14:textId="2586BE2C" w:rsidR="00A36A53" w:rsidRPr="00DE553F" w:rsidRDefault="00A36A53" w:rsidP="0034519C">
            <w:pPr>
              <w:spacing w:line="276" w:lineRule="auto"/>
              <w:jc w:val="center"/>
              <w:rPr>
                <w:sz w:val="24"/>
                <w:szCs w:val="24"/>
              </w:rPr>
            </w:pPr>
            <w:r>
              <w:rPr>
                <w:sz w:val="24"/>
                <w:szCs w:val="24"/>
              </w:rPr>
              <w:t>Unit cost in</w:t>
            </w:r>
            <w:r w:rsidR="0034519C">
              <w:rPr>
                <w:sz w:val="24"/>
                <w:szCs w:val="24"/>
              </w:rPr>
              <w:t xml:space="preserve"> </w:t>
            </w:r>
            <w:r w:rsidRPr="00FE193F">
              <w:rPr>
                <w:sz w:val="24"/>
                <w:szCs w:val="24"/>
              </w:rPr>
              <w:t>Euro</w:t>
            </w:r>
          </w:p>
        </w:tc>
        <w:tc>
          <w:tcPr>
            <w:tcW w:w="1444" w:type="dxa"/>
            <w:shd w:val="clear" w:color="auto" w:fill="F4B083" w:themeFill="accent2" w:themeFillTint="99"/>
            <w:vAlign w:val="center"/>
          </w:tcPr>
          <w:p w14:paraId="10921318" w14:textId="77777777" w:rsidR="00A36A53" w:rsidRDefault="00A36A53" w:rsidP="00BB77FF">
            <w:pPr>
              <w:spacing w:line="276" w:lineRule="auto"/>
              <w:jc w:val="center"/>
              <w:rPr>
                <w:sz w:val="24"/>
                <w:szCs w:val="24"/>
              </w:rPr>
            </w:pPr>
            <w:r w:rsidRPr="00A10A17">
              <w:rPr>
                <w:sz w:val="24"/>
                <w:szCs w:val="24"/>
              </w:rPr>
              <w:t>Acceleration rate</w:t>
            </w:r>
          </w:p>
          <w:p w14:paraId="4EF343E7" w14:textId="77777777" w:rsidR="00A36A53" w:rsidRPr="00DE553F" w:rsidRDefault="00A36A53" w:rsidP="00BB77FF">
            <w:pPr>
              <w:spacing w:line="276" w:lineRule="auto"/>
              <w:jc w:val="center"/>
              <w:rPr>
                <w:sz w:val="24"/>
                <w:szCs w:val="24"/>
              </w:rPr>
            </w:pPr>
            <w:r w:rsidRPr="0034519C">
              <w:t>(Million Rials)</w:t>
            </w:r>
          </w:p>
        </w:tc>
        <w:tc>
          <w:tcPr>
            <w:tcW w:w="1440" w:type="dxa"/>
            <w:shd w:val="clear" w:color="auto" w:fill="F4B083" w:themeFill="accent2" w:themeFillTint="99"/>
            <w:vAlign w:val="center"/>
          </w:tcPr>
          <w:p w14:paraId="6580D9FF" w14:textId="77777777" w:rsidR="00A36A53" w:rsidRPr="00DE553F" w:rsidRDefault="00A36A53" w:rsidP="00BB77FF">
            <w:pPr>
              <w:spacing w:line="276" w:lineRule="auto"/>
              <w:jc w:val="center"/>
              <w:rPr>
                <w:sz w:val="24"/>
                <w:szCs w:val="24"/>
              </w:rPr>
            </w:pPr>
            <w:r w:rsidRPr="00DE553F">
              <w:rPr>
                <w:sz w:val="24"/>
                <w:szCs w:val="24"/>
              </w:rPr>
              <w:t xml:space="preserve">Total Costs </w:t>
            </w:r>
            <w:r w:rsidRPr="00223A2D">
              <w:t>(Million Rials)</w:t>
            </w:r>
          </w:p>
        </w:tc>
      </w:tr>
      <w:tr w:rsidR="00A36A53" w:rsidRPr="00DE553F" w14:paraId="616648B6" w14:textId="77777777" w:rsidTr="00A36A53">
        <w:trPr>
          <w:jc w:val="center"/>
        </w:trPr>
        <w:tc>
          <w:tcPr>
            <w:tcW w:w="903" w:type="dxa"/>
            <w:vAlign w:val="center"/>
          </w:tcPr>
          <w:p w14:paraId="4A9C28CB" w14:textId="77777777" w:rsidR="00A36A53" w:rsidRPr="00DE553F" w:rsidRDefault="00A36A53" w:rsidP="00BB77FF">
            <w:pPr>
              <w:spacing w:line="276" w:lineRule="auto"/>
              <w:jc w:val="center"/>
              <w:rPr>
                <w:sz w:val="24"/>
                <w:szCs w:val="24"/>
              </w:rPr>
            </w:pPr>
            <w:r>
              <w:rPr>
                <w:sz w:val="24"/>
                <w:szCs w:val="24"/>
              </w:rPr>
              <w:t>1</w:t>
            </w:r>
          </w:p>
        </w:tc>
        <w:tc>
          <w:tcPr>
            <w:tcW w:w="4096" w:type="dxa"/>
            <w:vAlign w:val="center"/>
          </w:tcPr>
          <w:p w14:paraId="626BD0A5" w14:textId="77777777" w:rsidR="00A36A53" w:rsidRDefault="00A36A53" w:rsidP="00A36A53">
            <w:pPr>
              <w:rPr>
                <w:sz w:val="24"/>
                <w:szCs w:val="24"/>
                <w:rtl/>
              </w:rPr>
            </w:pPr>
            <w:r w:rsidRPr="00EA79D3">
              <w:rPr>
                <w:sz w:val="24"/>
                <w:szCs w:val="24"/>
              </w:rPr>
              <w:t>The entire rubber recycling line consists of</w:t>
            </w:r>
            <w:r>
              <w:rPr>
                <w:rFonts w:hint="cs"/>
                <w:sz w:val="24"/>
                <w:szCs w:val="24"/>
                <w:rtl/>
              </w:rPr>
              <w:t>:</w:t>
            </w:r>
          </w:p>
          <w:p w14:paraId="5D3041AD" w14:textId="77777777" w:rsidR="00A36A53" w:rsidRDefault="00A36A53" w:rsidP="00A36A53">
            <w:pPr>
              <w:rPr>
                <w:sz w:val="24"/>
                <w:szCs w:val="24"/>
                <w:rtl/>
              </w:rPr>
            </w:pPr>
            <w:r>
              <w:rPr>
                <w:sz w:val="24"/>
                <w:szCs w:val="24"/>
              </w:rPr>
              <w:t xml:space="preserve">A </w:t>
            </w:r>
            <w:r w:rsidRPr="00EA79D3">
              <w:rPr>
                <w:sz w:val="24"/>
                <w:szCs w:val="24"/>
              </w:rPr>
              <w:t>tire cutting machine</w:t>
            </w:r>
          </w:p>
          <w:p w14:paraId="1F546DBB" w14:textId="77777777" w:rsidR="00A36A53" w:rsidRDefault="00A36A53" w:rsidP="00A36A53">
            <w:pPr>
              <w:rPr>
                <w:sz w:val="24"/>
                <w:szCs w:val="24"/>
                <w:rtl/>
              </w:rPr>
            </w:pPr>
            <w:r>
              <w:rPr>
                <w:sz w:val="24"/>
                <w:szCs w:val="24"/>
              </w:rPr>
              <w:t>T</w:t>
            </w:r>
            <w:r w:rsidRPr="00EA79D3">
              <w:rPr>
                <w:sz w:val="24"/>
                <w:szCs w:val="24"/>
              </w:rPr>
              <w:t>ire grinder</w:t>
            </w:r>
          </w:p>
          <w:p w14:paraId="05025749" w14:textId="77777777" w:rsidR="00A36A53" w:rsidRDefault="00A36A53" w:rsidP="00A36A53">
            <w:pPr>
              <w:rPr>
                <w:sz w:val="24"/>
                <w:szCs w:val="24"/>
                <w:rtl/>
              </w:rPr>
            </w:pPr>
            <w:r w:rsidRPr="00EA79D3">
              <w:rPr>
                <w:sz w:val="24"/>
                <w:szCs w:val="24"/>
              </w:rPr>
              <w:t>magnet for removing iron</w:t>
            </w:r>
          </w:p>
          <w:p w14:paraId="45DB2F69" w14:textId="77777777" w:rsidR="00A36A53" w:rsidRDefault="00A36A53" w:rsidP="00A36A53">
            <w:pPr>
              <w:rPr>
                <w:sz w:val="24"/>
                <w:szCs w:val="24"/>
                <w:rtl/>
              </w:rPr>
            </w:pPr>
            <w:r w:rsidRPr="00EA79D3">
              <w:rPr>
                <w:sz w:val="24"/>
                <w:szCs w:val="24"/>
              </w:rPr>
              <w:t>rubber grinder</w:t>
            </w:r>
          </w:p>
          <w:p w14:paraId="04B6A936" w14:textId="77777777" w:rsidR="00A36A53" w:rsidRDefault="00A36A53" w:rsidP="00A36A53">
            <w:pPr>
              <w:rPr>
                <w:sz w:val="24"/>
                <w:szCs w:val="24"/>
                <w:rtl/>
              </w:rPr>
            </w:pPr>
            <w:r w:rsidRPr="00EA79D3">
              <w:rPr>
                <w:sz w:val="24"/>
                <w:szCs w:val="24"/>
              </w:rPr>
              <w:t>sieve</w:t>
            </w:r>
          </w:p>
          <w:p w14:paraId="6E863CD4" w14:textId="77777777" w:rsidR="00A36A53" w:rsidRDefault="00A36A53" w:rsidP="00A36A53">
            <w:pPr>
              <w:rPr>
                <w:sz w:val="24"/>
                <w:szCs w:val="24"/>
                <w:rtl/>
              </w:rPr>
            </w:pPr>
            <w:r w:rsidRPr="00EA79D3">
              <w:rPr>
                <w:sz w:val="24"/>
                <w:szCs w:val="24"/>
              </w:rPr>
              <w:t>abrasion machine</w:t>
            </w:r>
          </w:p>
          <w:p w14:paraId="23390A93" w14:textId="2ED88468" w:rsidR="00A36A53" w:rsidRDefault="00A36A53" w:rsidP="0034519C">
            <w:r w:rsidRPr="00EA79D3">
              <w:rPr>
                <w:sz w:val="24"/>
                <w:szCs w:val="24"/>
              </w:rPr>
              <w:t>packaging</w:t>
            </w:r>
          </w:p>
        </w:tc>
        <w:tc>
          <w:tcPr>
            <w:tcW w:w="1296" w:type="dxa"/>
            <w:vAlign w:val="center"/>
          </w:tcPr>
          <w:p w14:paraId="5E57705C" w14:textId="4AB63F9B" w:rsidR="00A36A53" w:rsidRPr="0034519C" w:rsidRDefault="0034519C" w:rsidP="0034519C">
            <w:pPr>
              <w:jc w:val="center"/>
              <w:rPr>
                <w:rFonts w:ascii="Calibri" w:hAnsi="Calibri"/>
                <w:color w:val="000000"/>
              </w:rPr>
            </w:pPr>
            <w:r>
              <w:rPr>
                <w:rFonts w:ascii="Calibri" w:hAnsi="Calibri"/>
                <w:color w:val="000000"/>
              </w:rPr>
              <w:t>613000</w:t>
            </w:r>
          </w:p>
        </w:tc>
        <w:tc>
          <w:tcPr>
            <w:tcW w:w="1444" w:type="dxa"/>
            <w:vAlign w:val="center"/>
          </w:tcPr>
          <w:p w14:paraId="5B7E53C9" w14:textId="3C7AB673" w:rsidR="00A36A53" w:rsidRPr="0034519C" w:rsidRDefault="0034519C" w:rsidP="0034519C">
            <w:pPr>
              <w:jc w:val="center"/>
              <w:rPr>
                <w:rFonts w:ascii="Calibri" w:hAnsi="Calibri"/>
                <w:color w:val="000000"/>
              </w:rPr>
            </w:pPr>
            <w:r>
              <w:rPr>
                <w:rFonts w:ascii="Calibri" w:hAnsi="Calibri"/>
                <w:color w:val="000000"/>
              </w:rPr>
              <w:t>147120</w:t>
            </w:r>
          </w:p>
        </w:tc>
        <w:tc>
          <w:tcPr>
            <w:tcW w:w="1440" w:type="dxa"/>
            <w:vAlign w:val="center"/>
          </w:tcPr>
          <w:p w14:paraId="1861221C" w14:textId="01702F65" w:rsidR="00A36A53" w:rsidRPr="0034519C" w:rsidRDefault="0034519C" w:rsidP="0034519C">
            <w:pPr>
              <w:jc w:val="center"/>
              <w:rPr>
                <w:rFonts w:ascii="Calibri" w:hAnsi="Calibri"/>
                <w:color w:val="000000"/>
              </w:rPr>
            </w:pPr>
            <w:r>
              <w:rPr>
                <w:rFonts w:ascii="Calibri" w:hAnsi="Calibri"/>
                <w:color w:val="000000"/>
              </w:rPr>
              <w:t>147120</w:t>
            </w:r>
          </w:p>
        </w:tc>
      </w:tr>
      <w:tr w:rsidR="0034519C" w:rsidRPr="00DE553F" w14:paraId="422FDADF" w14:textId="77777777" w:rsidTr="00F24B0A">
        <w:trPr>
          <w:jc w:val="center"/>
        </w:trPr>
        <w:tc>
          <w:tcPr>
            <w:tcW w:w="7739" w:type="dxa"/>
            <w:gridSpan w:val="4"/>
            <w:vAlign w:val="center"/>
          </w:tcPr>
          <w:p w14:paraId="263C20FB" w14:textId="41877D5E" w:rsidR="0034519C" w:rsidRDefault="0034519C" w:rsidP="00BB77FF">
            <w:pPr>
              <w:spacing w:line="276" w:lineRule="auto"/>
              <w:jc w:val="center"/>
              <w:rPr>
                <w:sz w:val="24"/>
                <w:szCs w:val="24"/>
              </w:rPr>
            </w:pPr>
            <w:r w:rsidRPr="00A03562">
              <w:rPr>
                <w:sz w:val="24"/>
                <w:szCs w:val="24"/>
              </w:rPr>
              <w:t xml:space="preserve">Customs, shipping and installation cost (equivalent to </w:t>
            </w:r>
            <w:r>
              <w:rPr>
                <w:sz w:val="24"/>
                <w:szCs w:val="24"/>
              </w:rPr>
              <w:t>5</w:t>
            </w:r>
            <w:r w:rsidRPr="00A03562">
              <w:rPr>
                <w:sz w:val="24"/>
                <w:szCs w:val="24"/>
              </w:rPr>
              <w:t>% above)</w:t>
            </w:r>
          </w:p>
        </w:tc>
        <w:tc>
          <w:tcPr>
            <w:tcW w:w="1440" w:type="dxa"/>
            <w:vAlign w:val="center"/>
          </w:tcPr>
          <w:p w14:paraId="6BCA1260" w14:textId="050E8755" w:rsidR="0034519C" w:rsidRPr="0034519C" w:rsidRDefault="0034519C" w:rsidP="0034519C">
            <w:pPr>
              <w:jc w:val="center"/>
              <w:rPr>
                <w:rFonts w:ascii="Calibri" w:hAnsi="Calibri"/>
                <w:color w:val="000000"/>
              </w:rPr>
            </w:pPr>
            <w:r>
              <w:rPr>
                <w:rFonts w:ascii="Calibri" w:hAnsi="Calibri"/>
                <w:color w:val="000000"/>
              </w:rPr>
              <w:t>7356</w:t>
            </w:r>
          </w:p>
        </w:tc>
      </w:tr>
      <w:tr w:rsidR="00A36A53" w:rsidRPr="00DE553F" w14:paraId="48605BB8" w14:textId="77777777" w:rsidTr="00A36A53">
        <w:trPr>
          <w:jc w:val="center"/>
        </w:trPr>
        <w:tc>
          <w:tcPr>
            <w:tcW w:w="7739" w:type="dxa"/>
            <w:gridSpan w:val="4"/>
            <w:vAlign w:val="center"/>
          </w:tcPr>
          <w:p w14:paraId="40EC695D" w14:textId="77777777" w:rsidR="00A36A53" w:rsidRPr="0034519C" w:rsidRDefault="00A36A53" w:rsidP="00BB77FF">
            <w:pPr>
              <w:spacing w:line="276" w:lineRule="auto"/>
              <w:jc w:val="center"/>
              <w:rPr>
                <w:b/>
                <w:bCs/>
                <w:sz w:val="24"/>
                <w:szCs w:val="24"/>
              </w:rPr>
            </w:pPr>
            <w:r w:rsidRPr="0034519C">
              <w:rPr>
                <w:b/>
                <w:bCs/>
                <w:sz w:val="24"/>
                <w:szCs w:val="24"/>
              </w:rPr>
              <w:t>Total</w:t>
            </w:r>
          </w:p>
        </w:tc>
        <w:tc>
          <w:tcPr>
            <w:tcW w:w="1440" w:type="dxa"/>
            <w:vAlign w:val="center"/>
          </w:tcPr>
          <w:p w14:paraId="4892F225" w14:textId="4923FF86" w:rsidR="00A36A53" w:rsidRPr="0034519C" w:rsidRDefault="0034519C" w:rsidP="0034519C">
            <w:pPr>
              <w:jc w:val="center"/>
              <w:rPr>
                <w:rFonts w:ascii="Calibri" w:hAnsi="Calibri"/>
                <w:b/>
                <w:bCs/>
                <w:color w:val="000000"/>
              </w:rPr>
            </w:pPr>
            <w:r w:rsidRPr="0034519C">
              <w:rPr>
                <w:rFonts w:ascii="Calibri" w:hAnsi="Calibri"/>
                <w:b/>
                <w:bCs/>
                <w:color w:val="000000"/>
              </w:rPr>
              <w:t>154476</w:t>
            </w:r>
          </w:p>
        </w:tc>
      </w:tr>
    </w:tbl>
    <w:p w14:paraId="6B27F58A" w14:textId="2FECF28E" w:rsidR="0034519C" w:rsidRDefault="0034519C" w:rsidP="00A36A53"/>
    <w:p w14:paraId="3021F4DF" w14:textId="77777777" w:rsidR="0034519C" w:rsidRDefault="0034519C">
      <w:r>
        <w:br w:type="page"/>
      </w:r>
    </w:p>
    <w:p w14:paraId="23FDDBD9" w14:textId="77777777" w:rsidR="005640D3" w:rsidRDefault="005640D3" w:rsidP="00DE553F">
      <w:pPr>
        <w:pStyle w:val="Heading2"/>
        <w:spacing w:line="276" w:lineRule="auto"/>
        <w:rPr>
          <w:b/>
          <w:bCs/>
          <w:color w:val="000000" w:themeColor="text1"/>
          <w:sz w:val="28"/>
          <w:szCs w:val="28"/>
        </w:rPr>
      </w:pPr>
      <w:r w:rsidRPr="00DE553F">
        <w:rPr>
          <w:b/>
          <w:bCs/>
          <w:color w:val="000000" w:themeColor="text1"/>
          <w:sz w:val="28"/>
          <w:szCs w:val="28"/>
        </w:rPr>
        <w:lastRenderedPageBreak/>
        <w:t>2- Estimation of project's working expenses</w:t>
      </w:r>
    </w:p>
    <w:tbl>
      <w:tblPr>
        <w:tblStyle w:val="TableGrid"/>
        <w:tblW w:w="0" w:type="auto"/>
        <w:jc w:val="center"/>
        <w:tblLook w:val="04A0" w:firstRow="1" w:lastRow="0" w:firstColumn="1" w:lastColumn="0" w:noHBand="0" w:noVBand="1"/>
      </w:tblPr>
      <w:tblGrid>
        <w:gridCol w:w="790"/>
        <w:gridCol w:w="5490"/>
        <w:gridCol w:w="2319"/>
      </w:tblGrid>
      <w:tr w:rsidR="002A5071" w14:paraId="1F514E73" w14:textId="77777777" w:rsidTr="00950A24">
        <w:trPr>
          <w:jc w:val="center"/>
        </w:trPr>
        <w:tc>
          <w:tcPr>
            <w:tcW w:w="790" w:type="dxa"/>
            <w:shd w:val="clear" w:color="auto" w:fill="F7CAAC" w:themeFill="accent2" w:themeFillTint="66"/>
            <w:vAlign w:val="center"/>
          </w:tcPr>
          <w:p w14:paraId="5CE7CF8C" w14:textId="77777777" w:rsidR="002A5071" w:rsidRPr="00DE553F" w:rsidRDefault="002A5071" w:rsidP="00950A24">
            <w:pPr>
              <w:spacing w:line="276" w:lineRule="auto"/>
              <w:jc w:val="center"/>
              <w:rPr>
                <w:sz w:val="24"/>
                <w:szCs w:val="24"/>
              </w:rPr>
            </w:pPr>
            <w:r w:rsidRPr="00DE553F">
              <w:rPr>
                <w:sz w:val="24"/>
                <w:szCs w:val="24"/>
              </w:rPr>
              <w:t>#</w:t>
            </w:r>
          </w:p>
        </w:tc>
        <w:tc>
          <w:tcPr>
            <w:tcW w:w="5490" w:type="dxa"/>
            <w:shd w:val="clear" w:color="auto" w:fill="F7CAAC" w:themeFill="accent2" w:themeFillTint="66"/>
            <w:vAlign w:val="center"/>
          </w:tcPr>
          <w:p w14:paraId="44122525" w14:textId="77777777" w:rsidR="002A5071" w:rsidRPr="00DE553F" w:rsidRDefault="002A5071" w:rsidP="00950A24">
            <w:pPr>
              <w:spacing w:line="276" w:lineRule="auto"/>
              <w:jc w:val="center"/>
              <w:rPr>
                <w:sz w:val="24"/>
                <w:szCs w:val="24"/>
              </w:rPr>
            </w:pPr>
            <w:r w:rsidRPr="00DE553F">
              <w:rPr>
                <w:sz w:val="24"/>
                <w:szCs w:val="24"/>
              </w:rPr>
              <w:t>Description</w:t>
            </w:r>
          </w:p>
        </w:tc>
        <w:tc>
          <w:tcPr>
            <w:tcW w:w="2319" w:type="dxa"/>
            <w:shd w:val="clear" w:color="auto" w:fill="F7CAAC" w:themeFill="accent2" w:themeFillTint="66"/>
            <w:vAlign w:val="center"/>
          </w:tcPr>
          <w:p w14:paraId="0727DCE1" w14:textId="77777777" w:rsidR="002A5071" w:rsidRPr="00DE553F" w:rsidRDefault="002A5071" w:rsidP="00950A24">
            <w:pPr>
              <w:spacing w:line="276" w:lineRule="auto"/>
              <w:jc w:val="center"/>
              <w:rPr>
                <w:sz w:val="24"/>
                <w:szCs w:val="24"/>
              </w:rPr>
            </w:pPr>
            <w:r w:rsidRPr="00DE553F">
              <w:rPr>
                <w:sz w:val="24"/>
                <w:szCs w:val="24"/>
              </w:rPr>
              <w:t>Costs in Million Rial</w:t>
            </w:r>
          </w:p>
        </w:tc>
      </w:tr>
      <w:tr w:rsidR="003F6604" w14:paraId="0EB1356E" w14:textId="77777777" w:rsidTr="000F18D0">
        <w:trPr>
          <w:jc w:val="center"/>
        </w:trPr>
        <w:tc>
          <w:tcPr>
            <w:tcW w:w="790" w:type="dxa"/>
            <w:vAlign w:val="center"/>
          </w:tcPr>
          <w:p w14:paraId="0D3B59C9" w14:textId="77777777" w:rsidR="003F6604" w:rsidRPr="00DE553F" w:rsidRDefault="003F6604" w:rsidP="003F6604">
            <w:pPr>
              <w:spacing w:line="276" w:lineRule="auto"/>
              <w:jc w:val="center"/>
              <w:rPr>
                <w:sz w:val="24"/>
                <w:szCs w:val="24"/>
              </w:rPr>
            </w:pPr>
            <w:r w:rsidRPr="00DE553F">
              <w:rPr>
                <w:sz w:val="24"/>
                <w:szCs w:val="24"/>
              </w:rPr>
              <w:t>1</w:t>
            </w:r>
          </w:p>
        </w:tc>
        <w:tc>
          <w:tcPr>
            <w:tcW w:w="5490" w:type="dxa"/>
          </w:tcPr>
          <w:p w14:paraId="38F03CDA" w14:textId="77777777" w:rsidR="003F6604" w:rsidRPr="00DE553F" w:rsidRDefault="003F6604" w:rsidP="003F6604">
            <w:pPr>
              <w:spacing w:line="276" w:lineRule="auto"/>
              <w:rPr>
                <w:sz w:val="24"/>
                <w:szCs w:val="24"/>
              </w:rPr>
            </w:pPr>
            <w:r w:rsidRPr="00DE553F">
              <w:rPr>
                <w:rStyle w:val="tlid-translation"/>
                <w:sz w:val="24"/>
                <w:szCs w:val="24"/>
                <w:lang w:val="en"/>
              </w:rPr>
              <w:t>Raw materials</w:t>
            </w:r>
          </w:p>
        </w:tc>
        <w:tc>
          <w:tcPr>
            <w:tcW w:w="2319" w:type="dxa"/>
            <w:vAlign w:val="bottom"/>
          </w:tcPr>
          <w:p w14:paraId="735B3FF3" w14:textId="5B1AE94E" w:rsidR="003F6604" w:rsidRPr="0029605B" w:rsidRDefault="003F6604" w:rsidP="003F6604">
            <w:pPr>
              <w:spacing w:line="276" w:lineRule="auto"/>
              <w:jc w:val="center"/>
              <w:rPr>
                <w:sz w:val="24"/>
                <w:szCs w:val="24"/>
              </w:rPr>
            </w:pPr>
            <w:r>
              <w:rPr>
                <w:rFonts w:ascii="Calibri" w:hAnsi="Calibri" w:cs="Calibri"/>
                <w:color w:val="000000"/>
              </w:rPr>
              <w:t>37500</w:t>
            </w:r>
          </w:p>
        </w:tc>
      </w:tr>
      <w:tr w:rsidR="003F6604" w14:paraId="210BA013" w14:textId="77777777" w:rsidTr="000F18D0">
        <w:trPr>
          <w:jc w:val="center"/>
        </w:trPr>
        <w:tc>
          <w:tcPr>
            <w:tcW w:w="790" w:type="dxa"/>
            <w:vAlign w:val="center"/>
          </w:tcPr>
          <w:p w14:paraId="3F5B8305" w14:textId="77777777" w:rsidR="003F6604" w:rsidRPr="00DE553F" w:rsidRDefault="003F6604" w:rsidP="003F6604">
            <w:pPr>
              <w:spacing w:line="276" w:lineRule="auto"/>
              <w:jc w:val="center"/>
              <w:rPr>
                <w:sz w:val="24"/>
                <w:szCs w:val="24"/>
              </w:rPr>
            </w:pPr>
            <w:r w:rsidRPr="00DE553F">
              <w:rPr>
                <w:sz w:val="24"/>
                <w:szCs w:val="24"/>
              </w:rPr>
              <w:t>2</w:t>
            </w:r>
          </w:p>
        </w:tc>
        <w:tc>
          <w:tcPr>
            <w:tcW w:w="5490" w:type="dxa"/>
          </w:tcPr>
          <w:p w14:paraId="34BE2A4A" w14:textId="77777777" w:rsidR="003F6604" w:rsidRPr="00DE553F" w:rsidRDefault="003F6604" w:rsidP="003F6604">
            <w:pPr>
              <w:spacing w:line="276" w:lineRule="auto"/>
              <w:rPr>
                <w:sz w:val="24"/>
                <w:szCs w:val="24"/>
              </w:rPr>
            </w:pPr>
            <w:r w:rsidRPr="00DE553F">
              <w:rPr>
                <w:rStyle w:val="tlid-translation"/>
                <w:sz w:val="24"/>
                <w:szCs w:val="24"/>
                <w:lang w:val="en"/>
              </w:rPr>
              <w:t>Salary</w:t>
            </w:r>
          </w:p>
        </w:tc>
        <w:tc>
          <w:tcPr>
            <w:tcW w:w="2319" w:type="dxa"/>
            <w:vAlign w:val="bottom"/>
          </w:tcPr>
          <w:p w14:paraId="7E6919B1" w14:textId="32754BF3" w:rsidR="003F6604" w:rsidRPr="0029605B" w:rsidRDefault="003F6604" w:rsidP="003F6604">
            <w:pPr>
              <w:spacing w:line="276" w:lineRule="auto"/>
              <w:jc w:val="center"/>
              <w:rPr>
                <w:sz w:val="24"/>
                <w:szCs w:val="24"/>
              </w:rPr>
            </w:pPr>
            <w:r>
              <w:rPr>
                <w:rFonts w:ascii="Calibri" w:hAnsi="Calibri" w:cs="Calibri"/>
                <w:color w:val="000000"/>
              </w:rPr>
              <w:t>10676</w:t>
            </w:r>
          </w:p>
        </w:tc>
      </w:tr>
      <w:tr w:rsidR="003F6604" w14:paraId="23527B86" w14:textId="77777777" w:rsidTr="000F18D0">
        <w:trPr>
          <w:jc w:val="center"/>
        </w:trPr>
        <w:tc>
          <w:tcPr>
            <w:tcW w:w="790" w:type="dxa"/>
            <w:vAlign w:val="center"/>
          </w:tcPr>
          <w:p w14:paraId="5608CDA5" w14:textId="77777777" w:rsidR="003F6604" w:rsidRPr="00DE553F" w:rsidRDefault="003F6604" w:rsidP="003F6604">
            <w:pPr>
              <w:spacing w:line="276" w:lineRule="auto"/>
              <w:jc w:val="center"/>
              <w:rPr>
                <w:sz w:val="24"/>
                <w:szCs w:val="24"/>
              </w:rPr>
            </w:pPr>
            <w:r w:rsidRPr="00DE553F">
              <w:rPr>
                <w:sz w:val="24"/>
                <w:szCs w:val="24"/>
              </w:rPr>
              <w:t>3</w:t>
            </w:r>
          </w:p>
        </w:tc>
        <w:tc>
          <w:tcPr>
            <w:tcW w:w="5490" w:type="dxa"/>
          </w:tcPr>
          <w:p w14:paraId="2AC61D7E" w14:textId="77777777" w:rsidR="003F6604" w:rsidRPr="00DE553F" w:rsidRDefault="003F6604" w:rsidP="003F6604">
            <w:pPr>
              <w:spacing w:line="276" w:lineRule="auto"/>
              <w:rPr>
                <w:sz w:val="24"/>
                <w:szCs w:val="24"/>
              </w:rPr>
            </w:pPr>
            <w:r w:rsidRPr="00DE553F">
              <w:rPr>
                <w:rStyle w:val="tlid-translation"/>
                <w:sz w:val="24"/>
                <w:szCs w:val="24"/>
                <w:lang w:val="en"/>
              </w:rPr>
              <w:t>Fuel and energy</w:t>
            </w:r>
          </w:p>
        </w:tc>
        <w:tc>
          <w:tcPr>
            <w:tcW w:w="2319" w:type="dxa"/>
            <w:vAlign w:val="bottom"/>
          </w:tcPr>
          <w:p w14:paraId="0D66297E" w14:textId="58EF715B" w:rsidR="003F6604" w:rsidRPr="0029605B" w:rsidRDefault="003F6604" w:rsidP="003F6604">
            <w:pPr>
              <w:spacing w:line="276" w:lineRule="auto"/>
              <w:jc w:val="center"/>
              <w:rPr>
                <w:sz w:val="24"/>
                <w:szCs w:val="24"/>
              </w:rPr>
            </w:pPr>
            <w:r>
              <w:rPr>
                <w:rFonts w:ascii="Calibri" w:hAnsi="Calibri" w:cs="Calibri"/>
                <w:color w:val="000000"/>
              </w:rPr>
              <w:t>2608</w:t>
            </w:r>
          </w:p>
        </w:tc>
      </w:tr>
      <w:tr w:rsidR="003F6604" w14:paraId="7E882A38" w14:textId="77777777" w:rsidTr="000F18D0">
        <w:trPr>
          <w:jc w:val="center"/>
        </w:trPr>
        <w:tc>
          <w:tcPr>
            <w:tcW w:w="790" w:type="dxa"/>
            <w:vAlign w:val="center"/>
          </w:tcPr>
          <w:p w14:paraId="2E5998BA" w14:textId="77777777" w:rsidR="003F6604" w:rsidRPr="00DE553F" w:rsidRDefault="003F6604" w:rsidP="003F6604">
            <w:pPr>
              <w:spacing w:line="276" w:lineRule="auto"/>
              <w:jc w:val="center"/>
              <w:rPr>
                <w:sz w:val="24"/>
                <w:szCs w:val="24"/>
              </w:rPr>
            </w:pPr>
            <w:r w:rsidRPr="00DE553F">
              <w:rPr>
                <w:sz w:val="24"/>
                <w:szCs w:val="24"/>
              </w:rPr>
              <w:t>4</w:t>
            </w:r>
          </w:p>
        </w:tc>
        <w:tc>
          <w:tcPr>
            <w:tcW w:w="5490" w:type="dxa"/>
          </w:tcPr>
          <w:p w14:paraId="3E44D144" w14:textId="77777777" w:rsidR="003F6604" w:rsidRPr="00DE553F" w:rsidRDefault="003F6604" w:rsidP="003F6604">
            <w:pPr>
              <w:spacing w:line="276" w:lineRule="auto"/>
              <w:rPr>
                <w:sz w:val="24"/>
                <w:szCs w:val="24"/>
              </w:rPr>
            </w:pPr>
            <w:r w:rsidRPr="00DE553F">
              <w:rPr>
                <w:rStyle w:val="tlid-translation"/>
                <w:sz w:val="24"/>
                <w:szCs w:val="24"/>
                <w:lang w:val="en"/>
              </w:rPr>
              <w:t>Repair and maintenance</w:t>
            </w:r>
          </w:p>
        </w:tc>
        <w:tc>
          <w:tcPr>
            <w:tcW w:w="2319" w:type="dxa"/>
            <w:vAlign w:val="bottom"/>
          </w:tcPr>
          <w:p w14:paraId="711CF24B" w14:textId="74DCA638" w:rsidR="003F6604" w:rsidRPr="0029605B" w:rsidRDefault="003F6604" w:rsidP="003F6604">
            <w:pPr>
              <w:spacing w:line="276" w:lineRule="auto"/>
              <w:jc w:val="center"/>
              <w:rPr>
                <w:sz w:val="24"/>
                <w:szCs w:val="24"/>
              </w:rPr>
            </w:pPr>
            <w:r>
              <w:rPr>
                <w:rFonts w:ascii="Calibri" w:hAnsi="Calibri" w:cs="Calibri"/>
                <w:color w:val="000000"/>
              </w:rPr>
              <w:t>2722</w:t>
            </w:r>
          </w:p>
        </w:tc>
      </w:tr>
      <w:tr w:rsidR="003F6604" w14:paraId="08C15322" w14:textId="77777777" w:rsidTr="000F18D0">
        <w:trPr>
          <w:jc w:val="center"/>
        </w:trPr>
        <w:tc>
          <w:tcPr>
            <w:tcW w:w="790" w:type="dxa"/>
            <w:vAlign w:val="center"/>
          </w:tcPr>
          <w:p w14:paraId="48C893AA" w14:textId="77777777" w:rsidR="003F6604" w:rsidRPr="00DE553F" w:rsidRDefault="003F6604" w:rsidP="003F6604">
            <w:pPr>
              <w:spacing w:line="276" w:lineRule="auto"/>
              <w:jc w:val="center"/>
              <w:rPr>
                <w:sz w:val="24"/>
                <w:szCs w:val="24"/>
              </w:rPr>
            </w:pPr>
            <w:r w:rsidRPr="00DE553F">
              <w:rPr>
                <w:sz w:val="24"/>
                <w:szCs w:val="24"/>
              </w:rPr>
              <w:t>5</w:t>
            </w:r>
          </w:p>
        </w:tc>
        <w:tc>
          <w:tcPr>
            <w:tcW w:w="5490" w:type="dxa"/>
          </w:tcPr>
          <w:p w14:paraId="51D5BB32" w14:textId="77777777" w:rsidR="003F6604" w:rsidRPr="00DE553F" w:rsidRDefault="003F6604" w:rsidP="003F6604">
            <w:pPr>
              <w:spacing w:line="276" w:lineRule="auto"/>
              <w:rPr>
                <w:sz w:val="24"/>
                <w:szCs w:val="24"/>
              </w:rPr>
            </w:pPr>
            <w:r w:rsidRPr="00D25240">
              <w:rPr>
                <w:sz w:val="24"/>
                <w:szCs w:val="24"/>
              </w:rPr>
              <w:t>depreciation</w:t>
            </w:r>
          </w:p>
        </w:tc>
        <w:tc>
          <w:tcPr>
            <w:tcW w:w="2319" w:type="dxa"/>
            <w:vAlign w:val="bottom"/>
          </w:tcPr>
          <w:p w14:paraId="0F7B5039" w14:textId="4FE19D57" w:rsidR="003F6604" w:rsidRPr="0029605B" w:rsidRDefault="003F6604" w:rsidP="003F6604">
            <w:pPr>
              <w:spacing w:line="276" w:lineRule="auto"/>
              <w:jc w:val="center"/>
              <w:rPr>
                <w:sz w:val="24"/>
                <w:szCs w:val="24"/>
              </w:rPr>
            </w:pPr>
            <w:r>
              <w:rPr>
                <w:rFonts w:ascii="Calibri" w:hAnsi="Calibri" w:cs="Calibri"/>
                <w:color w:val="000000"/>
              </w:rPr>
              <w:t>6128</w:t>
            </w:r>
          </w:p>
        </w:tc>
      </w:tr>
      <w:tr w:rsidR="003F6604" w14:paraId="73D5320D" w14:textId="77777777" w:rsidTr="000F18D0">
        <w:trPr>
          <w:jc w:val="center"/>
        </w:trPr>
        <w:tc>
          <w:tcPr>
            <w:tcW w:w="790" w:type="dxa"/>
            <w:vAlign w:val="center"/>
          </w:tcPr>
          <w:p w14:paraId="263C43FC" w14:textId="54EE1608" w:rsidR="003F6604" w:rsidRPr="00DE553F" w:rsidRDefault="003F6604" w:rsidP="003F6604">
            <w:pPr>
              <w:spacing w:line="276" w:lineRule="auto"/>
              <w:jc w:val="center"/>
              <w:rPr>
                <w:sz w:val="24"/>
                <w:szCs w:val="24"/>
              </w:rPr>
            </w:pPr>
            <w:r>
              <w:rPr>
                <w:rFonts w:hint="cs"/>
                <w:sz w:val="24"/>
                <w:szCs w:val="24"/>
                <w:rtl/>
              </w:rPr>
              <w:t>6</w:t>
            </w:r>
          </w:p>
        </w:tc>
        <w:tc>
          <w:tcPr>
            <w:tcW w:w="5490" w:type="dxa"/>
          </w:tcPr>
          <w:p w14:paraId="7108DB82" w14:textId="06466C27" w:rsidR="003F6604" w:rsidRPr="003F6604" w:rsidRDefault="003F6604" w:rsidP="003F6604">
            <w:pPr>
              <w:spacing w:line="276" w:lineRule="auto"/>
              <w:rPr>
                <w:sz w:val="24"/>
                <w:szCs w:val="24"/>
                <w:rtl/>
                <w:lang w:bidi="fa-IR"/>
              </w:rPr>
            </w:pPr>
            <w:r>
              <w:rPr>
                <w:rStyle w:val="jlqj4b"/>
                <w:lang w:val="en"/>
              </w:rPr>
              <w:t>Advertising cost</w:t>
            </w:r>
            <w:r>
              <w:rPr>
                <w:rStyle w:val="jlqj4b"/>
                <w:rFonts w:hint="cs"/>
                <w:rtl/>
                <w:lang w:val="en"/>
              </w:rPr>
              <w:t xml:space="preserve">  </w:t>
            </w:r>
            <w:r>
              <w:rPr>
                <w:rStyle w:val="jlqj4b"/>
                <w:lang w:val="en"/>
              </w:rPr>
              <w:t xml:space="preserve"> ( 1% Sales</w:t>
            </w:r>
            <w:r>
              <w:rPr>
                <w:rStyle w:val="jlqj4b"/>
                <w:rFonts w:hint="cs"/>
                <w:rtl/>
                <w:lang w:val="en"/>
              </w:rPr>
              <w:t>(</w:t>
            </w:r>
          </w:p>
        </w:tc>
        <w:tc>
          <w:tcPr>
            <w:tcW w:w="2319" w:type="dxa"/>
            <w:vAlign w:val="bottom"/>
          </w:tcPr>
          <w:p w14:paraId="7BD9F692" w14:textId="1D5DFB22" w:rsidR="003F6604" w:rsidRPr="0029605B" w:rsidRDefault="003F6604" w:rsidP="003F6604">
            <w:pPr>
              <w:spacing w:line="276" w:lineRule="auto"/>
              <w:jc w:val="center"/>
              <w:rPr>
                <w:sz w:val="24"/>
                <w:szCs w:val="24"/>
              </w:rPr>
            </w:pPr>
            <w:r>
              <w:rPr>
                <w:rFonts w:ascii="Calibri" w:hAnsi="Calibri" w:cs="Calibri"/>
                <w:color w:val="000000"/>
              </w:rPr>
              <w:t>1200</w:t>
            </w:r>
          </w:p>
        </w:tc>
      </w:tr>
      <w:tr w:rsidR="003F6604" w14:paraId="0774724C" w14:textId="77777777" w:rsidTr="000F18D0">
        <w:trPr>
          <w:jc w:val="center"/>
        </w:trPr>
        <w:tc>
          <w:tcPr>
            <w:tcW w:w="790" w:type="dxa"/>
            <w:vAlign w:val="center"/>
          </w:tcPr>
          <w:p w14:paraId="7B9EEA35" w14:textId="77777777" w:rsidR="003F6604" w:rsidRPr="00DE553F" w:rsidRDefault="003F6604" w:rsidP="003F6604">
            <w:pPr>
              <w:spacing w:line="276" w:lineRule="auto"/>
              <w:jc w:val="center"/>
              <w:rPr>
                <w:sz w:val="24"/>
                <w:szCs w:val="24"/>
              </w:rPr>
            </w:pPr>
            <w:r>
              <w:rPr>
                <w:sz w:val="24"/>
                <w:szCs w:val="24"/>
              </w:rPr>
              <w:t>6</w:t>
            </w:r>
          </w:p>
        </w:tc>
        <w:tc>
          <w:tcPr>
            <w:tcW w:w="5490" w:type="dxa"/>
          </w:tcPr>
          <w:p w14:paraId="1A8BEF90" w14:textId="77777777" w:rsidR="003F6604" w:rsidRPr="00DE553F" w:rsidRDefault="003F6604" w:rsidP="003F6604">
            <w:pPr>
              <w:spacing w:line="276" w:lineRule="auto"/>
              <w:rPr>
                <w:sz w:val="24"/>
                <w:szCs w:val="24"/>
              </w:rPr>
            </w:pPr>
            <w:r w:rsidRPr="004421C1">
              <w:rPr>
                <w:rStyle w:val="tlid-translation"/>
                <w:sz w:val="24"/>
                <w:szCs w:val="24"/>
                <w:lang w:val="en"/>
              </w:rPr>
              <w:t>Unforeseen (2% of rows 1 to 4)</w:t>
            </w:r>
          </w:p>
        </w:tc>
        <w:tc>
          <w:tcPr>
            <w:tcW w:w="2319" w:type="dxa"/>
            <w:vAlign w:val="bottom"/>
          </w:tcPr>
          <w:p w14:paraId="057227FB" w14:textId="397809BD" w:rsidR="003F6604" w:rsidRPr="0029605B" w:rsidRDefault="003F6604" w:rsidP="003F6604">
            <w:pPr>
              <w:spacing w:line="276" w:lineRule="auto"/>
              <w:jc w:val="center"/>
              <w:rPr>
                <w:sz w:val="24"/>
                <w:szCs w:val="24"/>
              </w:rPr>
            </w:pPr>
            <w:r>
              <w:rPr>
                <w:rFonts w:ascii="Calibri" w:hAnsi="Calibri" w:cs="Calibri"/>
                <w:color w:val="000000"/>
              </w:rPr>
              <w:t>1070</w:t>
            </w:r>
          </w:p>
        </w:tc>
      </w:tr>
      <w:tr w:rsidR="003F6604" w14:paraId="7945198B" w14:textId="77777777" w:rsidTr="000F18D0">
        <w:trPr>
          <w:jc w:val="center"/>
        </w:trPr>
        <w:tc>
          <w:tcPr>
            <w:tcW w:w="790" w:type="dxa"/>
            <w:vAlign w:val="center"/>
          </w:tcPr>
          <w:p w14:paraId="1951843C" w14:textId="77777777" w:rsidR="003F6604" w:rsidRPr="00DE553F" w:rsidRDefault="003F6604" w:rsidP="003F6604">
            <w:pPr>
              <w:spacing w:line="276" w:lineRule="auto"/>
              <w:jc w:val="center"/>
              <w:rPr>
                <w:sz w:val="24"/>
                <w:szCs w:val="24"/>
              </w:rPr>
            </w:pPr>
          </w:p>
        </w:tc>
        <w:tc>
          <w:tcPr>
            <w:tcW w:w="5490" w:type="dxa"/>
          </w:tcPr>
          <w:p w14:paraId="674AB53B" w14:textId="77777777" w:rsidR="003F6604" w:rsidRPr="00DE553F" w:rsidRDefault="003F6604" w:rsidP="003F6604">
            <w:pPr>
              <w:spacing w:line="276" w:lineRule="auto"/>
              <w:rPr>
                <w:sz w:val="24"/>
                <w:szCs w:val="24"/>
              </w:rPr>
            </w:pPr>
            <w:r w:rsidRPr="00DE553F">
              <w:rPr>
                <w:sz w:val="24"/>
                <w:szCs w:val="24"/>
              </w:rPr>
              <w:t>Total</w:t>
            </w:r>
          </w:p>
        </w:tc>
        <w:tc>
          <w:tcPr>
            <w:tcW w:w="2319" w:type="dxa"/>
            <w:vAlign w:val="bottom"/>
          </w:tcPr>
          <w:p w14:paraId="3817848E" w14:textId="4D1A6EF3" w:rsidR="003F6604" w:rsidRPr="0029605B" w:rsidRDefault="003F6604" w:rsidP="003F6604">
            <w:pPr>
              <w:spacing w:line="276" w:lineRule="auto"/>
              <w:jc w:val="center"/>
              <w:rPr>
                <w:sz w:val="24"/>
                <w:szCs w:val="24"/>
              </w:rPr>
            </w:pPr>
            <w:r>
              <w:rPr>
                <w:rFonts w:ascii="Calibri" w:hAnsi="Calibri" w:cs="Calibri"/>
                <w:color w:val="000000"/>
              </w:rPr>
              <w:t>61904</w:t>
            </w:r>
          </w:p>
        </w:tc>
      </w:tr>
    </w:tbl>
    <w:p w14:paraId="6AF1E127" w14:textId="77777777" w:rsidR="00530D54" w:rsidRPr="00530D54" w:rsidRDefault="00530D54" w:rsidP="00530D54"/>
    <w:p w14:paraId="5C579884" w14:textId="77777777"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jc w:val="center"/>
        <w:tblLayout w:type="fixed"/>
        <w:tblLook w:val="04A0" w:firstRow="1" w:lastRow="0" w:firstColumn="1" w:lastColumn="0" w:noHBand="0" w:noVBand="1"/>
      </w:tblPr>
      <w:tblGrid>
        <w:gridCol w:w="500"/>
        <w:gridCol w:w="3420"/>
        <w:gridCol w:w="1579"/>
        <w:gridCol w:w="900"/>
        <w:gridCol w:w="1170"/>
        <w:gridCol w:w="1710"/>
      </w:tblGrid>
      <w:tr w:rsidR="00F46C8C" w:rsidRPr="00DE553F" w14:paraId="207C3D9B" w14:textId="77777777" w:rsidTr="00595791">
        <w:trPr>
          <w:jc w:val="center"/>
        </w:trPr>
        <w:tc>
          <w:tcPr>
            <w:tcW w:w="500" w:type="dxa"/>
            <w:shd w:val="clear" w:color="auto" w:fill="F4B083" w:themeFill="accent2" w:themeFillTint="99"/>
            <w:vAlign w:val="center"/>
          </w:tcPr>
          <w:p w14:paraId="2782E9D4" w14:textId="77777777" w:rsidR="00F46C8C" w:rsidRPr="00DE553F" w:rsidRDefault="00F46C8C" w:rsidP="00DE553F">
            <w:pPr>
              <w:spacing w:line="276" w:lineRule="auto"/>
              <w:jc w:val="center"/>
              <w:rPr>
                <w:sz w:val="24"/>
                <w:szCs w:val="24"/>
              </w:rPr>
            </w:pPr>
            <w:r w:rsidRPr="00DE553F">
              <w:rPr>
                <w:sz w:val="24"/>
                <w:szCs w:val="24"/>
              </w:rPr>
              <w:t>#</w:t>
            </w:r>
          </w:p>
        </w:tc>
        <w:tc>
          <w:tcPr>
            <w:tcW w:w="3420" w:type="dxa"/>
            <w:shd w:val="clear" w:color="auto" w:fill="F4B083" w:themeFill="accent2" w:themeFillTint="99"/>
            <w:vAlign w:val="center"/>
          </w:tcPr>
          <w:p w14:paraId="645136BE" w14:textId="77777777" w:rsidR="00F46C8C" w:rsidRPr="00DE553F" w:rsidRDefault="00F46C8C" w:rsidP="00DE553F">
            <w:pPr>
              <w:spacing w:line="276" w:lineRule="auto"/>
              <w:jc w:val="center"/>
              <w:rPr>
                <w:sz w:val="24"/>
                <w:szCs w:val="24"/>
              </w:rPr>
            </w:pPr>
            <w:r w:rsidRPr="00DE553F">
              <w:rPr>
                <w:sz w:val="24"/>
                <w:szCs w:val="24"/>
              </w:rPr>
              <w:t>Main Raw Materials</w:t>
            </w:r>
          </w:p>
        </w:tc>
        <w:tc>
          <w:tcPr>
            <w:tcW w:w="1579" w:type="dxa"/>
            <w:shd w:val="clear" w:color="auto" w:fill="F4B083" w:themeFill="accent2" w:themeFillTint="99"/>
            <w:vAlign w:val="center"/>
          </w:tcPr>
          <w:p w14:paraId="1AADF0DD" w14:textId="77777777" w:rsidR="00F46C8C" w:rsidRPr="00DE553F" w:rsidRDefault="00F46C8C" w:rsidP="00DE553F">
            <w:pPr>
              <w:spacing w:line="276" w:lineRule="auto"/>
              <w:jc w:val="center"/>
              <w:rPr>
                <w:sz w:val="24"/>
                <w:szCs w:val="24"/>
              </w:rPr>
            </w:pPr>
            <w:r w:rsidRPr="00DE553F">
              <w:rPr>
                <w:sz w:val="24"/>
                <w:szCs w:val="24"/>
              </w:rPr>
              <w:t>Annual Consumption</w:t>
            </w:r>
          </w:p>
        </w:tc>
        <w:tc>
          <w:tcPr>
            <w:tcW w:w="900" w:type="dxa"/>
            <w:shd w:val="clear" w:color="auto" w:fill="F4B083" w:themeFill="accent2" w:themeFillTint="99"/>
            <w:vAlign w:val="center"/>
          </w:tcPr>
          <w:p w14:paraId="1DFE1FF6" w14:textId="77777777" w:rsidR="00F46C8C" w:rsidRPr="00DE553F" w:rsidRDefault="00F46C8C" w:rsidP="00DE553F">
            <w:pPr>
              <w:spacing w:line="276" w:lineRule="auto"/>
              <w:jc w:val="center"/>
              <w:rPr>
                <w:sz w:val="24"/>
                <w:szCs w:val="24"/>
              </w:rPr>
            </w:pPr>
            <w:r w:rsidRPr="00DE553F">
              <w:rPr>
                <w:sz w:val="24"/>
                <w:szCs w:val="24"/>
              </w:rPr>
              <w:t>Unit</w:t>
            </w:r>
          </w:p>
        </w:tc>
        <w:tc>
          <w:tcPr>
            <w:tcW w:w="1170" w:type="dxa"/>
            <w:shd w:val="clear" w:color="auto" w:fill="F4B083" w:themeFill="accent2" w:themeFillTint="99"/>
            <w:vAlign w:val="center"/>
          </w:tcPr>
          <w:p w14:paraId="391CD365" w14:textId="77777777" w:rsidR="00F46C8C" w:rsidRPr="00DE553F" w:rsidRDefault="00F46C8C" w:rsidP="00DE553F">
            <w:pPr>
              <w:spacing w:line="276" w:lineRule="auto"/>
              <w:jc w:val="center"/>
              <w:rPr>
                <w:sz w:val="24"/>
                <w:szCs w:val="24"/>
              </w:rPr>
            </w:pPr>
            <w:r w:rsidRPr="00DE553F">
              <w:rPr>
                <w:sz w:val="24"/>
                <w:szCs w:val="24"/>
              </w:rPr>
              <w:t>Unit Cost</w:t>
            </w:r>
          </w:p>
          <w:p w14:paraId="21E697EB" w14:textId="77777777" w:rsidR="00F46C8C" w:rsidRPr="00DE553F" w:rsidRDefault="00F46C8C" w:rsidP="00DE553F">
            <w:pPr>
              <w:spacing w:line="276" w:lineRule="auto"/>
              <w:jc w:val="center"/>
              <w:rPr>
                <w:sz w:val="24"/>
                <w:szCs w:val="24"/>
              </w:rPr>
            </w:pPr>
            <w:r w:rsidRPr="00DE553F">
              <w:rPr>
                <w:sz w:val="24"/>
                <w:szCs w:val="24"/>
              </w:rPr>
              <w:t>(</w:t>
            </w:r>
            <w:r w:rsidR="00595791" w:rsidRPr="00DE553F">
              <w:rPr>
                <w:sz w:val="24"/>
                <w:szCs w:val="24"/>
              </w:rPr>
              <w:t>Million Rials</w:t>
            </w:r>
            <w:r w:rsidRPr="00DE553F">
              <w:rPr>
                <w:sz w:val="24"/>
                <w:szCs w:val="24"/>
              </w:rPr>
              <w:t>)</w:t>
            </w:r>
          </w:p>
        </w:tc>
        <w:tc>
          <w:tcPr>
            <w:tcW w:w="1710" w:type="dxa"/>
            <w:shd w:val="clear" w:color="auto" w:fill="F4B083" w:themeFill="accent2" w:themeFillTint="99"/>
            <w:vAlign w:val="center"/>
          </w:tcPr>
          <w:p w14:paraId="265EDE20" w14:textId="77777777" w:rsidR="00F46C8C" w:rsidRPr="00DE553F" w:rsidRDefault="00F46C8C" w:rsidP="00DE553F">
            <w:pPr>
              <w:spacing w:line="276" w:lineRule="auto"/>
              <w:jc w:val="center"/>
              <w:rPr>
                <w:sz w:val="24"/>
                <w:szCs w:val="24"/>
              </w:rPr>
            </w:pPr>
            <w:r w:rsidRPr="00DE553F">
              <w:rPr>
                <w:sz w:val="24"/>
                <w:szCs w:val="24"/>
              </w:rPr>
              <w:t>Total Costs in Million Rials</w:t>
            </w:r>
          </w:p>
        </w:tc>
      </w:tr>
      <w:tr w:rsidR="0029605B" w:rsidRPr="00DE553F" w14:paraId="4824F42D" w14:textId="77777777" w:rsidTr="00595791">
        <w:trPr>
          <w:jc w:val="center"/>
        </w:trPr>
        <w:tc>
          <w:tcPr>
            <w:tcW w:w="500" w:type="dxa"/>
            <w:vAlign w:val="center"/>
          </w:tcPr>
          <w:p w14:paraId="59541DD4" w14:textId="77777777" w:rsidR="0029605B" w:rsidRPr="00DE553F" w:rsidRDefault="0029605B" w:rsidP="00DE553F">
            <w:pPr>
              <w:spacing w:line="276" w:lineRule="auto"/>
              <w:jc w:val="center"/>
              <w:rPr>
                <w:sz w:val="24"/>
                <w:szCs w:val="24"/>
              </w:rPr>
            </w:pPr>
            <w:r w:rsidRPr="00DE553F">
              <w:rPr>
                <w:sz w:val="24"/>
                <w:szCs w:val="24"/>
              </w:rPr>
              <w:t>1</w:t>
            </w:r>
          </w:p>
        </w:tc>
        <w:tc>
          <w:tcPr>
            <w:tcW w:w="3420" w:type="dxa"/>
          </w:tcPr>
          <w:p w14:paraId="0B09228A" w14:textId="47AE654F" w:rsidR="0029605B" w:rsidRPr="00DE553F" w:rsidRDefault="003A61AB" w:rsidP="003A61AB">
            <w:pPr>
              <w:spacing w:line="276" w:lineRule="auto"/>
              <w:jc w:val="center"/>
              <w:rPr>
                <w:sz w:val="24"/>
                <w:szCs w:val="24"/>
              </w:rPr>
            </w:pPr>
            <w:r>
              <w:rPr>
                <w:rStyle w:val="jlqj4b"/>
                <w:lang w:val="en"/>
              </w:rPr>
              <w:t>Worn tires</w:t>
            </w:r>
          </w:p>
        </w:tc>
        <w:tc>
          <w:tcPr>
            <w:tcW w:w="1579" w:type="dxa"/>
            <w:vAlign w:val="center"/>
          </w:tcPr>
          <w:p w14:paraId="787EB769" w14:textId="701A4716" w:rsidR="0029605B" w:rsidRPr="0029605B" w:rsidRDefault="003A61AB" w:rsidP="0029605B">
            <w:pPr>
              <w:spacing w:line="276" w:lineRule="auto"/>
              <w:jc w:val="center"/>
              <w:rPr>
                <w:sz w:val="24"/>
                <w:szCs w:val="24"/>
              </w:rPr>
            </w:pPr>
            <w:r>
              <w:rPr>
                <w:sz w:val="24"/>
                <w:szCs w:val="24"/>
              </w:rPr>
              <w:t>12500000</w:t>
            </w:r>
          </w:p>
        </w:tc>
        <w:tc>
          <w:tcPr>
            <w:tcW w:w="900" w:type="dxa"/>
            <w:vAlign w:val="center"/>
          </w:tcPr>
          <w:p w14:paraId="304F2896" w14:textId="3862DA81" w:rsidR="0029605B" w:rsidRPr="00DE553F" w:rsidRDefault="003A61AB" w:rsidP="0029605B">
            <w:pPr>
              <w:spacing w:line="276" w:lineRule="auto"/>
              <w:jc w:val="center"/>
              <w:rPr>
                <w:sz w:val="24"/>
                <w:szCs w:val="24"/>
              </w:rPr>
            </w:pPr>
            <w:r>
              <w:rPr>
                <w:sz w:val="24"/>
                <w:szCs w:val="24"/>
              </w:rPr>
              <w:t>Kg</w:t>
            </w:r>
          </w:p>
        </w:tc>
        <w:tc>
          <w:tcPr>
            <w:tcW w:w="1170" w:type="dxa"/>
            <w:vAlign w:val="center"/>
          </w:tcPr>
          <w:p w14:paraId="67D4DCA1" w14:textId="56F685BE" w:rsidR="0029605B" w:rsidRPr="0029605B" w:rsidRDefault="003A61AB" w:rsidP="0029605B">
            <w:pPr>
              <w:spacing w:line="276" w:lineRule="auto"/>
              <w:jc w:val="center"/>
              <w:rPr>
                <w:sz w:val="24"/>
                <w:szCs w:val="24"/>
              </w:rPr>
            </w:pPr>
            <w:r>
              <w:rPr>
                <w:sz w:val="24"/>
                <w:szCs w:val="24"/>
              </w:rPr>
              <w:t>3000</w:t>
            </w:r>
          </w:p>
        </w:tc>
        <w:tc>
          <w:tcPr>
            <w:tcW w:w="1710" w:type="dxa"/>
            <w:vAlign w:val="center"/>
          </w:tcPr>
          <w:p w14:paraId="6C20FA08" w14:textId="64CF6764" w:rsidR="0029605B" w:rsidRPr="0029605B" w:rsidRDefault="003A61AB" w:rsidP="0029605B">
            <w:pPr>
              <w:spacing w:line="276" w:lineRule="auto"/>
              <w:jc w:val="center"/>
              <w:rPr>
                <w:sz w:val="24"/>
                <w:szCs w:val="24"/>
              </w:rPr>
            </w:pPr>
            <w:r>
              <w:rPr>
                <w:sz w:val="24"/>
                <w:szCs w:val="24"/>
              </w:rPr>
              <w:t>37500</w:t>
            </w:r>
          </w:p>
        </w:tc>
      </w:tr>
      <w:tr w:rsidR="00F46C8C" w:rsidRPr="00DE553F" w14:paraId="4759877A" w14:textId="77777777" w:rsidTr="00595791">
        <w:trPr>
          <w:jc w:val="center"/>
        </w:trPr>
        <w:tc>
          <w:tcPr>
            <w:tcW w:w="500" w:type="dxa"/>
            <w:vAlign w:val="center"/>
          </w:tcPr>
          <w:p w14:paraId="560FAC80" w14:textId="77777777" w:rsidR="00F46C8C" w:rsidRPr="00DE553F" w:rsidRDefault="00F46C8C" w:rsidP="00DE553F">
            <w:pPr>
              <w:spacing w:line="276" w:lineRule="auto"/>
              <w:jc w:val="center"/>
              <w:rPr>
                <w:sz w:val="24"/>
                <w:szCs w:val="24"/>
              </w:rPr>
            </w:pPr>
          </w:p>
        </w:tc>
        <w:tc>
          <w:tcPr>
            <w:tcW w:w="7069" w:type="dxa"/>
            <w:gridSpan w:val="4"/>
          </w:tcPr>
          <w:p w14:paraId="32597DF9" w14:textId="77777777" w:rsidR="00F46C8C" w:rsidRPr="0029605B" w:rsidRDefault="00F46C8C" w:rsidP="0029605B">
            <w:pPr>
              <w:spacing w:line="276" w:lineRule="auto"/>
              <w:jc w:val="center"/>
              <w:rPr>
                <w:sz w:val="24"/>
                <w:szCs w:val="24"/>
              </w:rPr>
            </w:pPr>
            <w:r w:rsidRPr="00DE553F">
              <w:rPr>
                <w:sz w:val="24"/>
                <w:szCs w:val="24"/>
              </w:rPr>
              <w:t>Total</w:t>
            </w:r>
          </w:p>
        </w:tc>
        <w:tc>
          <w:tcPr>
            <w:tcW w:w="1710" w:type="dxa"/>
            <w:vAlign w:val="center"/>
          </w:tcPr>
          <w:p w14:paraId="2E427A45" w14:textId="0694A02F" w:rsidR="00F46C8C" w:rsidRPr="0029605B" w:rsidRDefault="003A61AB" w:rsidP="0029605B">
            <w:pPr>
              <w:spacing w:line="276" w:lineRule="auto"/>
              <w:jc w:val="center"/>
              <w:rPr>
                <w:sz w:val="24"/>
                <w:szCs w:val="24"/>
              </w:rPr>
            </w:pPr>
            <w:r>
              <w:rPr>
                <w:sz w:val="24"/>
                <w:szCs w:val="24"/>
              </w:rPr>
              <w:t>37500</w:t>
            </w:r>
          </w:p>
        </w:tc>
      </w:tr>
    </w:tbl>
    <w:p w14:paraId="50AF2810" w14:textId="77777777" w:rsidR="00411030" w:rsidRDefault="00411030" w:rsidP="00DE553F">
      <w:pPr>
        <w:spacing w:line="276" w:lineRule="auto"/>
        <w:rPr>
          <w:sz w:val="24"/>
          <w:szCs w:val="24"/>
          <w:rtl/>
          <w:lang w:bidi="fa-IR"/>
        </w:rPr>
      </w:pPr>
    </w:p>
    <w:p w14:paraId="6AA0D85C" w14:textId="77777777" w:rsidR="009A03EA" w:rsidRPr="00DE553F" w:rsidRDefault="009A03EA" w:rsidP="009A2053">
      <w:pPr>
        <w:spacing w:after="0" w:line="276" w:lineRule="auto"/>
        <w:rPr>
          <w:sz w:val="24"/>
          <w:szCs w:val="24"/>
        </w:rPr>
      </w:pPr>
      <w:r w:rsidRPr="00DE553F">
        <w:rPr>
          <w:sz w:val="24"/>
          <w:szCs w:val="24"/>
        </w:rPr>
        <w:t xml:space="preserve">2-2- Salary Estimate </w:t>
      </w:r>
    </w:p>
    <w:p w14:paraId="37992680" w14:textId="77777777"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14:paraId="0966D79E" w14:textId="77777777" w:rsidR="003250DE" w:rsidRPr="0034519C" w:rsidRDefault="003250DE" w:rsidP="00DE553F">
      <w:pPr>
        <w:pStyle w:val="Heading2"/>
        <w:spacing w:line="276" w:lineRule="auto"/>
        <w:rPr>
          <w:b/>
          <w:bCs/>
          <w:color w:val="000000" w:themeColor="text1"/>
          <w:sz w:val="24"/>
          <w:szCs w:val="22"/>
        </w:rPr>
      </w:pPr>
      <w:r w:rsidRPr="0034519C">
        <w:rPr>
          <w:b/>
          <w:bCs/>
          <w:color w:val="000000" w:themeColor="text1"/>
          <w:sz w:val="24"/>
          <w:szCs w:val="22"/>
        </w:rPr>
        <w:t>Non-production personnel</w:t>
      </w:r>
    </w:p>
    <w:tbl>
      <w:tblPr>
        <w:tblStyle w:val="TableGrid"/>
        <w:tblW w:w="0" w:type="auto"/>
        <w:tblLook w:val="04A0" w:firstRow="1" w:lastRow="0" w:firstColumn="1" w:lastColumn="0" w:noHBand="0" w:noVBand="1"/>
      </w:tblPr>
      <w:tblGrid>
        <w:gridCol w:w="534"/>
        <w:gridCol w:w="4051"/>
        <w:gridCol w:w="1070"/>
        <w:gridCol w:w="1870"/>
        <w:gridCol w:w="1870"/>
      </w:tblGrid>
      <w:tr w:rsidR="003250DE" w:rsidRPr="00DE553F" w14:paraId="0098695F" w14:textId="77777777" w:rsidTr="009A2053">
        <w:tc>
          <w:tcPr>
            <w:tcW w:w="534" w:type="dxa"/>
            <w:shd w:val="clear" w:color="auto" w:fill="F4B083" w:themeFill="accent2" w:themeFillTint="99"/>
            <w:vAlign w:val="center"/>
          </w:tcPr>
          <w:p w14:paraId="496A7714" w14:textId="77777777" w:rsidR="003250DE" w:rsidRPr="00DE553F" w:rsidRDefault="003250DE" w:rsidP="00DE553F">
            <w:pPr>
              <w:spacing w:line="276" w:lineRule="auto"/>
              <w:jc w:val="center"/>
              <w:rPr>
                <w:sz w:val="24"/>
                <w:szCs w:val="24"/>
              </w:rPr>
            </w:pPr>
            <w:r w:rsidRPr="00DE553F">
              <w:rPr>
                <w:sz w:val="24"/>
                <w:szCs w:val="24"/>
              </w:rPr>
              <w:t>#</w:t>
            </w:r>
          </w:p>
        </w:tc>
        <w:tc>
          <w:tcPr>
            <w:tcW w:w="4051" w:type="dxa"/>
            <w:shd w:val="clear" w:color="auto" w:fill="F4B083" w:themeFill="accent2" w:themeFillTint="99"/>
            <w:vAlign w:val="center"/>
          </w:tcPr>
          <w:p w14:paraId="14671A54" w14:textId="77777777"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14:paraId="5269B6BF" w14:textId="77777777" w:rsidR="003250DE" w:rsidRPr="00DE553F" w:rsidRDefault="003250DE"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14:paraId="3C949A00" w14:textId="77777777" w:rsidR="003250DE" w:rsidRPr="00DE553F" w:rsidRDefault="003250DE"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14:paraId="2BE4B8F5" w14:textId="77777777" w:rsidR="003250DE" w:rsidRPr="00DE553F" w:rsidRDefault="003250DE" w:rsidP="00DE553F">
            <w:pPr>
              <w:spacing w:line="276" w:lineRule="auto"/>
              <w:jc w:val="center"/>
              <w:rPr>
                <w:sz w:val="24"/>
                <w:szCs w:val="24"/>
              </w:rPr>
            </w:pPr>
            <w:r w:rsidRPr="00DE553F">
              <w:rPr>
                <w:sz w:val="24"/>
                <w:szCs w:val="24"/>
              </w:rPr>
              <w:t>Annual Salary (Million Rial)</w:t>
            </w:r>
          </w:p>
        </w:tc>
      </w:tr>
      <w:tr w:rsidR="000355DE" w:rsidRPr="00DE553F" w14:paraId="019645A7" w14:textId="77777777" w:rsidTr="00216056">
        <w:tc>
          <w:tcPr>
            <w:tcW w:w="534" w:type="dxa"/>
            <w:vAlign w:val="center"/>
          </w:tcPr>
          <w:p w14:paraId="720F173C" w14:textId="77777777" w:rsidR="000355DE" w:rsidRPr="00DE553F" w:rsidRDefault="000355DE" w:rsidP="000355DE">
            <w:pPr>
              <w:spacing w:line="276" w:lineRule="auto"/>
              <w:jc w:val="center"/>
              <w:rPr>
                <w:sz w:val="24"/>
                <w:szCs w:val="24"/>
              </w:rPr>
            </w:pPr>
            <w:r w:rsidRPr="00DE553F">
              <w:rPr>
                <w:sz w:val="24"/>
                <w:szCs w:val="24"/>
              </w:rPr>
              <w:t>1</w:t>
            </w:r>
          </w:p>
        </w:tc>
        <w:tc>
          <w:tcPr>
            <w:tcW w:w="4051" w:type="dxa"/>
            <w:vAlign w:val="center"/>
          </w:tcPr>
          <w:p w14:paraId="47FB3BB4" w14:textId="77777777" w:rsidR="000355DE" w:rsidRPr="00DE553F" w:rsidRDefault="000355DE" w:rsidP="000355DE">
            <w:pPr>
              <w:spacing w:line="276" w:lineRule="auto"/>
              <w:jc w:val="center"/>
              <w:rPr>
                <w:sz w:val="24"/>
                <w:szCs w:val="24"/>
              </w:rPr>
            </w:pPr>
            <w:r w:rsidRPr="00AE37EC">
              <w:rPr>
                <w:rStyle w:val="tlid-translation"/>
                <w:sz w:val="24"/>
                <w:szCs w:val="24"/>
                <w:lang w:val="en"/>
              </w:rPr>
              <w:t>Project Manager</w:t>
            </w:r>
          </w:p>
        </w:tc>
        <w:tc>
          <w:tcPr>
            <w:tcW w:w="1070" w:type="dxa"/>
            <w:vAlign w:val="center"/>
          </w:tcPr>
          <w:p w14:paraId="0C2E44C8" w14:textId="365A66BB"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66115EB5" w14:textId="0BB14398" w:rsidR="000355DE" w:rsidRPr="0029605B" w:rsidRDefault="000355DE" w:rsidP="000355DE">
            <w:pPr>
              <w:jc w:val="center"/>
              <w:rPr>
                <w:sz w:val="24"/>
                <w:szCs w:val="24"/>
              </w:rPr>
            </w:pPr>
            <w:r w:rsidRPr="0034519C">
              <w:rPr>
                <w:sz w:val="24"/>
                <w:szCs w:val="24"/>
              </w:rPr>
              <w:t>60000000</w:t>
            </w:r>
          </w:p>
        </w:tc>
        <w:tc>
          <w:tcPr>
            <w:tcW w:w="1870" w:type="dxa"/>
            <w:vAlign w:val="bottom"/>
          </w:tcPr>
          <w:p w14:paraId="436B2C7B" w14:textId="13221C9D" w:rsidR="000355DE" w:rsidRPr="0029605B" w:rsidRDefault="0034519C" w:rsidP="000355DE">
            <w:pPr>
              <w:jc w:val="center"/>
              <w:rPr>
                <w:sz w:val="24"/>
                <w:szCs w:val="24"/>
              </w:rPr>
            </w:pPr>
            <w:r>
              <w:rPr>
                <w:sz w:val="24"/>
                <w:szCs w:val="24"/>
              </w:rPr>
              <w:t>720</w:t>
            </w:r>
          </w:p>
        </w:tc>
      </w:tr>
      <w:tr w:rsidR="000355DE" w:rsidRPr="00DE553F" w14:paraId="6E68DFE0" w14:textId="77777777" w:rsidTr="00216056">
        <w:tc>
          <w:tcPr>
            <w:tcW w:w="534" w:type="dxa"/>
            <w:vAlign w:val="center"/>
          </w:tcPr>
          <w:p w14:paraId="65E9CE0B" w14:textId="2FBB439F" w:rsidR="000355DE" w:rsidRPr="00DE553F" w:rsidRDefault="0034519C" w:rsidP="000355DE">
            <w:pPr>
              <w:spacing w:line="276" w:lineRule="auto"/>
              <w:jc w:val="center"/>
              <w:rPr>
                <w:sz w:val="24"/>
                <w:szCs w:val="24"/>
              </w:rPr>
            </w:pPr>
            <w:r>
              <w:rPr>
                <w:sz w:val="24"/>
                <w:szCs w:val="24"/>
              </w:rPr>
              <w:t>2</w:t>
            </w:r>
          </w:p>
        </w:tc>
        <w:tc>
          <w:tcPr>
            <w:tcW w:w="4051" w:type="dxa"/>
            <w:vAlign w:val="center"/>
          </w:tcPr>
          <w:p w14:paraId="559273CE" w14:textId="0264F4E5" w:rsidR="000355DE" w:rsidRPr="00AE37EC" w:rsidRDefault="000355DE" w:rsidP="000355DE">
            <w:pPr>
              <w:spacing w:line="276" w:lineRule="auto"/>
              <w:jc w:val="center"/>
              <w:rPr>
                <w:rStyle w:val="tlid-translation"/>
                <w:sz w:val="24"/>
                <w:szCs w:val="24"/>
                <w:lang w:val="en"/>
              </w:rPr>
            </w:pPr>
            <w:r>
              <w:rPr>
                <w:rStyle w:val="jlqj4b"/>
                <w:lang w:val="en"/>
              </w:rPr>
              <w:t>Administrative and financial manager</w:t>
            </w:r>
          </w:p>
        </w:tc>
        <w:tc>
          <w:tcPr>
            <w:tcW w:w="1070" w:type="dxa"/>
            <w:vAlign w:val="center"/>
          </w:tcPr>
          <w:p w14:paraId="6E7190AE" w14:textId="4523EB9A"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15C8642A" w14:textId="2A7AE268" w:rsidR="000355DE" w:rsidRPr="0029605B" w:rsidRDefault="000355DE" w:rsidP="000355DE">
            <w:pPr>
              <w:jc w:val="center"/>
              <w:rPr>
                <w:sz w:val="24"/>
                <w:szCs w:val="24"/>
              </w:rPr>
            </w:pPr>
            <w:r w:rsidRPr="0034519C">
              <w:rPr>
                <w:sz w:val="24"/>
                <w:szCs w:val="24"/>
              </w:rPr>
              <w:t>40000000</w:t>
            </w:r>
          </w:p>
        </w:tc>
        <w:tc>
          <w:tcPr>
            <w:tcW w:w="1870" w:type="dxa"/>
            <w:vAlign w:val="bottom"/>
          </w:tcPr>
          <w:p w14:paraId="43B769F6" w14:textId="66B0537F" w:rsidR="000355DE" w:rsidRDefault="0034519C" w:rsidP="000355DE">
            <w:pPr>
              <w:jc w:val="center"/>
              <w:rPr>
                <w:sz w:val="24"/>
                <w:szCs w:val="24"/>
                <w:rtl/>
              </w:rPr>
            </w:pPr>
            <w:r>
              <w:rPr>
                <w:sz w:val="24"/>
                <w:szCs w:val="24"/>
              </w:rPr>
              <w:t>480</w:t>
            </w:r>
          </w:p>
        </w:tc>
      </w:tr>
      <w:tr w:rsidR="000355DE" w:rsidRPr="00DE553F" w14:paraId="7EEA1ADF" w14:textId="77777777" w:rsidTr="00216056">
        <w:tc>
          <w:tcPr>
            <w:tcW w:w="534" w:type="dxa"/>
            <w:vAlign w:val="center"/>
          </w:tcPr>
          <w:p w14:paraId="7CFAB869" w14:textId="1CA9C767" w:rsidR="000355DE" w:rsidRPr="00DE553F" w:rsidRDefault="0034519C" w:rsidP="000355DE">
            <w:pPr>
              <w:spacing w:line="276" w:lineRule="auto"/>
              <w:jc w:val="center"/>
              <w:rPr>
                <w:sz w:val="24"/>
                <w:szCs w:val="24"/>
              </w:rPr>
            </w:pPr>
            <w:r>
              <w:rPr>
                <w:sz w:val="24"/>
                <w:szCs w:val="24"/>
              </w:rPr>
              <w:t>3</w:t>
            </w:r>
          </w:p>
        </w:tc>
        <w:tc>
          <w:tcPr>
            <w:tcW w:w="4051" w:type="dxa"/>
            <w:vAlign w:val="center"/>
          </w:tcPr>
          <w:p w14:paraId="39817C72" w14:textId="77777777" w:rsidR="000355DE" w:rsidRPr="00DE553F" w:rsidRDefault="000355DE" w:rsidP="000355DE">
            <w:pPr>
              <w:spacing w:line="276" w:lineRule="auto"/>
              <w:jc w:val="center"/>
              <w:rPr>
                <w:sz w:val="24"/>
                <w:szCs w:val="24"/>
              </w:rPr>
            </w:pPr>
            <w:r w:rsidRPr="00DE553F">
              <w:rPr>
                <w:rStyle w:val="tlid-translation"/>
                <w:sz w:val="24"/>
                <w:szCs w:val="24"/>
                <w:lang w:val="en"/>
              </w:rPr>
              <w:t>Administrative and financial employee</w:t>
            </w:r>
          </w:p>
        </w:tc>
        <w:tc>
          <w:tcPr>
            <w:tcW w:w="1070" w:type="dxa"/>
            <w:vAlign w:val="center"/>
          </w:tcPr>
          <w:p w14:paraId="379000CC" w14:textId="0E123A5B"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2A7B74B7" w14:textId="474C6E7F" w:rsidR="000355DE" w:rsidRPr="0029605B" w:rsidRDefault="000355DE" w:rsidP="000355DE">
            <w:pPr>
              <w:jc w:val="center"/>
              <w:rPr>
                <w:sz w:val="24"/>
                <w:szCs w:val="24"/>
              </w:rPr>
            </w:pPr>
            <w:r w:rsidRPr="0034519C">
              <w:rPr>
                <w:sz w:val="24"/>
                <w:szCs w:val="24"/>
              </w:rPr>
              <w:t>28000000</w:t>
            </w:r>
          </w:p>
        </w:tc>
        <w:tc>
          <w:tcPr>
            <w:tcW w:w="1870" w:type="dxa"/>
            <w:vAlign w:val="bottom"/>
          </w:tcPr>
          <w:p w14:paraId="5D396BD1" w14:textId="6781F2E7" w:rsidR="000355DE" w:rsidRPr="0029605B" w:rsidRDefault="0034519C" w:rsidP="000355DE">
            <w:pPr>
              <w:jc w:val="center"/>
              <w:rPr>
                <w:sz w:val="24"/>
                <w:szCs w:val="24"/>
              </w:rPr>
            </w:pPr>
            <w:r>
              <w:rPr>
                <w:sz w:val="24"/>
                <w:szCs w:val="24"/>
              </w:rPr>
              <w:t>336</w:t>
            </w:r>
          </w:p>
        </w:tc>
      </w:tr>
      <w:tr w:rsidR="000355DE" w:rsidRPr="00DE553F" w14:paraId="6CF6759E" w14:textId="77777777" w:rsidTr="00216056">
        <w:tc>
          <w:tcPr>
            <w:tcW w:w="534" w:type="dxa"/>
            <w:vAlign w:val="center"/>
          </w:tcPr>
          <w:p w14:paraId="09F99FB1" w14:textId="07CACAC6" w:rsidR="000355DE" w:rsidRDefault="0034519C" w:rsidP="000355DE">
            <w:pPr>
              <w:spacing w:line="276" w:lineRule="auto"/>
              <w:jc w:val="center"/>
              <w:rPr>
                <w:sz w:val="24"/>
                <w:szCs w:val="24"/>
                <w:rtl/>
              </w:rPr>
            </w:pPr>
            <w:r>
              <w:rPr>
                <w:sz w:val="24"/>
                <w:szCs w:val="24"/>
              </w:rPr>
              <w:t>4</w:t>
            </w:r>
          </w:p>
        </w:tc>
        <w:tc>
          <w:tcPr>
            <w:tcW w:w="4051" w:type="dxa"/>
            <w:vAlign w:val="center"/>
          </w:tcPr>
          <w:p w14:paraId="4870083E" w14:textId="02FD9184" w:rsidR="000355DE" w:rsidRPr="00DE553F" w:rsidRDefault="000355DE" w:rsidP="000355DE">
            <w:pPr>
              <w:spacing w:line="276" w:lineRule="auto"/>
              <w:jc w:val="center"/>
              <w:rPr>
                <w:rStyle w:val="tlid-translation"/>
                <w:sz w:val="24"/>
                <w:szCs w:val="24"/>
                <w:lang w:val="en"/>
              </w:rPr>
            </w:pPr>
            <w:r>
              <w:rPr>
                <w:rStyle w:val="jlqj4b"/>
                <w:lang w:val="en"/>
              </w:rPr>
              <w:t>Procurement and sales staff</w:t>
            </w:r>
          </w:p>
        </w:tc>
        <w:tc>
          <w:tcPr>
            <w:tcW w:w="1070" w:type="dxa"/>
            <w:vAlign w:val="center"/>
          </w:tcPr>
          <w:p w14:paraId="0CF8FC2E" w14:textId="6C556C81"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46EF3964" w14:textId="5A37D940" w:rsidR="000355DE" w:rsidRPr="0029605B" w:rsidRDefault="000355DE" w:rsidP="000355DE">
            <w:pPr>
              <w:jc w:val="center"/>
              <w:rPr>
                <w:sz w:val="24"/>
                <w:szCs w:val="24"/>
              </w:rPr>
            </w:pPr>
            <w:r w:rsidRPr="0034519C">
              <w:rPr>
                <w:sz w:val="24"/>
                <w:szCs w:val="24"/>
              </w:rPr>
              <w:t>28,000,000</w:t>
            </w:r>
          </w:p>
        </w:tc>
        <w:tc>
          <w:tcPr>
            <w:tcW w:w="1870" w:type="dxa"/>
            <w:vAlign w:val="bottom"/>
          </w:tcPr>
          <w:p w14:paraId="62799282" w14:textId="68CB9D3C" w:rsidR="000355DE" w:rsidRDefault="0034519C" w:rsidP="000355DE">
            <w:pPr>
              <w:jc w:val="center"/>
              <w:rPr>
                <w:sz w:val="24"/>
                <w:szCs w:val="24"/>
                <w:rtl/>
              </w:rPr>
            </w:pPr>
            <w:r>
              <w:rPr>
                <w:sz w:val="24"/>
                <w:szCs w:val="24"/>
              </w:rPr>
              <w:t>336</w:t>
            </w:r>
          </w:p>
        </w:tc>
      </w:tr>
      <w:tr w:rsidR="000355DE" w:rsidRPr="00DE553F" w14:paraId="32908EF6" w14:textId="77777777" w:rsidTr="00216056">
        <w:tc>
          <w:tcPr>
            <w:tcW w:w="534" w:type="dxa"/>
            <w:vAlign w:val="center"/>
          </w:tcPr>
          <w:p w14:paraId="72C85896" w14:textId="4F6B5F26" w:rsidR="000355DE" w:rsidRDefault="0034519C" w:rsidP="000355DE">
            <w:pPr>
              <w:spacing w:line="276" w:lineRule="auto"/>
              <w:jc w:val="center"/>
              <w:rPr>
                <w:sz w:val="24"/>
                <w:szCs w:val="24"/>
                <w:rtl/>
              </w:rPr>
            </w:pPr>
            <w:r>
              <w:rPr>
                <w:sz w:val="24"/>
                <w:szCs w:val="24"/>
              </w:rPr>
              <w:t>5</w:t>
            </w:r>
          </w:p>
        </w:tc>
        <w:tc>
          <w:tcPr>
            <w:tcW w:w="4051" w:type="dxa"/>
            <w:vAlign w:val="center"/>
          </w:tcPr>
          <w:p w14:paraId="0AFB72D9" w14:textId="48711ED1" w:rsidR="000355DE" w:rsidRDefault="000355DE" w:rsidP="000355DE">
            <w:pPr>
              <w:spacing w:line="276" w:lineRule="auto"/>
              <w:jc w:val="center"/>
              <w:rPr>
                <w:rStyle w:val="jlqj4b"/>
                <w:lang w:val="en"/>
              </w:rPr>
            </w:pPr>
            <w:r>
              <w:rPr>
                <w:rStyle w:val="jlqj4b"/>
                <w:lang w:val="en"/>
              </w:rPr>
              <w:t>warehouse keeper</w:t>
            </w:r>
          </w:p>
        </w:tc>
        <w:tc>
          <w:tcPr>
            <w:tcW w:w="1070" w:type="dxa"/>
            <w:vAlign w:val="center"/>
          </w:tcPr>
          <w:p w14:paraId="6B71A826" w14:textId="24307A97"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024CB84A" w14:textId="2B96414C" w:rsidR="000355DE" w:rsidRPr="0029605B" w:rsidRDefault="000355DE" w:rsidP="000355DE">
            <w:pPr>
              <w:jc w:val="center"/>
              <w:rPr>
                <w:sz w:val="24"/>
                <w:szCs w:val="24"/>
              </w:rPr>
            </w:pPr>
            <w:r w:rsidRPr="0034519C">
              <w:rPr>
                <w:sz w:val="24"/>
                <w:szCs w:val="24"/>
              </w:rPr>
              <w:t>25,000,000</w:t>
            </w:r>
          </w:p>
        </w:tc>
        <w:tc>
          <w:tcPr>
            <w:tcW w:w="1870" w:type="dxa"/>
            <w:vAlign w:val="bottom"/>
          </w:tcPr>
          <w:p w14:paraId="5446935F" w14:textId="394E22B2" w:rsidR="000355DE" w:rsidRDefault="0034519C" w:rsidP="000355DE">
            <w:pPr>
              <w:jc w:val="center"/>
              <w:rPr>
                <w:sz w:val="24"/>
                <w:szCs w:val="24"/>
                <w:rtl/>
              </w:rPr>
            </w:pPr>
            <w:r>
              <w:rPr>
                <w:sz w:val="24"/>
                <w:szCs w:val="24"/>
              </w:rPr>
              <w:t>300</w:t>
            </w:r>
          </w:p>
        </w:tc>
      </w:tr>
      <w:tr w:rsidR="000355DE" w:rsidRPr="00DE553F" w14:paraId="699BDE2A" w14:textId="77777777" w:rsidTr="00216056">
        <w:tc>
          <w:tcPr>
            <w:tcW w:w="534" w:type="dxa"/>
            <w:vAlign w:val="center"/>
          </w:tcPr>
          <w:p w14:paraId="7615D711" w14:textId="36501AF2" w:rsidR="000355DE" w:rsidRPr="00DE553F" w:rsidRDefault="0034519C" w:rsidP="000355DE">
            <w:pPr>
              <w:spacing w:line="276" w:lineRule="auto"/>
              <w:jc w:val="center"/>
              <w:rPr>
                <w:sz w:val="24"/>
                <w:szCs w:val="24"/>
              </w:rPr>
            </w:pPr>
            <w:r>
              <w:rPr>
                <w:sz w:val="24"/>
                <w:szCs w:val="24"/>
              </w:rPr>
              <w:t>6</w:t>
            </w:r>
          </w:p>
        </w:tc>
        <w:tc>
          <w:tcPr>
            <w:tcW w:w="4051" w:type="dxa"/>
            <w:vAlign w:val="center"/>
          </w:tcPr>
          <w:p w14:paraId="3EE8A355" w14:textId="7C3232B6" w:rsidR="000355DE" w:rsidRPr="00DE553F" w:rsidRDefault="000355DE" w:rsidP="000355DE">
            <w:pPr>
              <w:spacing w:line="276" w:lineRule="auto"/>
              <w:jc w:val="center"/>
              <w:rPr>
                <w:sz w:val="24"/>
                <w:szCs w:val="24"/>
              </w:rPr>
            </w:pPr>
            <w:r w:rsidRPr="00DE553F">
              <w:rPr>
                <w:sz w:val="24"/>
                <w:szCs w:val="24"/>
              </w:rPr>
              <w:t>Driver</w:t>
            </w:r>
          </w:p>
        </w:tc>
        <w:tc>
          <w:tcPr>
            <w:tcW w:w="1070" w:type="dxa"/>
            <w:vAlign w:val="center"/>
          </w:tcPr>
          <w:p w14:paraId="7DCECCF7" w14:textId="72DBB1B8" w:rsidR="000355DE" w:rsidRPr="0029605B" w:rsidRDefault="000355DE" w:rsidP="000355DE">
            <w:pPr>
              <w:spacing w:line="276" w:lineRule="auto"/>
              <w:jc w:val="center"/>
              <w:rPr>
                <w:sz w:val="24"/>
                <w:szCs w:val="24"/>
              </w:rPr>
            </w:pPr>
            <w:r w:rsidRPr="0034519C">
              <w:rPr>
                <w:rFonts w:hint="cs"/>
                <w:sz w:val="24"/>
                <w:szCs w:val="24"/>
              </w:rPr>
              <w:t>2</w:t>
            </w:r>
          </w:p>
        </w:tc>
        <w:tc>
          <w:tcPr>
            <w:tcW w:w="1870" w:type="dxa"/>
            <w:vAlign w:val="bottom"/>
          </w:tcPr>
          <w:p w14:paraId="019A1ED0" w14:textId="3E53BA4E" w:rsidR="000355DE" w:rsidRPr="0029605B" w:rsidRDefault="000355DE" w:rsidP="000355DE">
            <w:pPr>
              <w:jc w:val="center"/>
              <w:rPr>
                <w:sz w:val="24"/>
                <w:szCs w:val="24"/>
              </w:rPr>
            </w:pPr>
            <w:r w:rsidRPr="0034519C">
              <w:rPr>
                <w:sz w:val="24"/>
                <w:szCs w:val="24"/>
              </w:rPr>
              <w:t>23,000,000</w:t>
            </w:r>
          </w:p>
        </w:tc>
        <w:tc>
          <w:tcPr>
            <w:tcW w:w="1870" w:type="dxa"/>
            <w:vAlign w:val="bottom"/>
          </w:tcPr>
          <w:p w14:paraId="109CC770" w14:textId="391FB097" w:rsidR="000355DE" w:rsidRPr="0029605B" w:rsidRDefault="0034519C" w:rsidP="000355DE">
            <w:pPr>
              <w:jc w:val="center"/>
              <w:rPr>
                <w:sz w:val="24"/>
                <w:szCs w:val="24"/>
              </w:rPr>
            </w:pPr>
            <w:r>
              <w:rPr>
                <w:sz w:val="24"/>
                <w:szCs w:val="24"/>
              </w:rPr>
              <w:t>552</w:t>
            </w:r>
          </w:p>
        </w:tc>
      </w:tr>
      <w:tr w:rsidR="000355DE" w:rsidRPr="00DE553F" w14:paraId="47FFEF8B" w14:textId="77777777" w:rsidTr="00216056">
        <w:tc>
          <w:tcPr>
            <w:tcW w:w="534" w:type="dxa"/>
            <w:vAlign w:val="center"/>
          </w:tcPr>
          <w:p w14:paraId="3F199DFD" w14:textId="3A268ABC" w:rsidR="000355DE" w:rsidRDefault="0034519C" w:rsidP="000355DE">
            <w:pPr>
              <w:spacing w:line="276" w:lineRule="auto"/>
              <w:jc w:val="center"/>
              <w:rPr>
                <w:sz w:val="24"/>
                <w:szCs w:val="24"/>
              </w:rPr>
            </w:pPr>
            <w:r>
              <w:rPr>
                <w:sz w:val="24"/>
                <w:szCs w:val="24"/>
              </w:rPr>
              <w:t>7</w:t>
            </w:r>
          </w:p>
        </w:tc>
        <w:tc>
          <w:tcPr>
            <w:tcW w:w="4051" w:type="dxa"/>
            <w:vAlign w:val="center"/>
          </w:tcPr>
          <w:p w14:paraId="54CEBD8A" w14:textId="67926FB1" w:rsidR="000355DE" w:rsidRPr="00DE553F" w:rsidRDefault="000355DE" w:rsidP="000355DE">
            <w:pPr>
              <w:spacing w:line="276" w:lineRule="auto"/>
              <w:jc w:val="center"/>
              <w:rPr>
                <w:sz w:val="24"/>
                <w:szCs w:val="24"/>
              </w:rPr>
            </w:pPr>
            <w:r>
              <w:rPr>
                <w:rStyle w:val="jlqj4b"/>
                <w:lang w:val="en"/>
              </w:rPr>
              <w:t xml:space="preserve">Cleaning Chi and </w:t>
            </w:r>
            <w:proofErr w:type="spellStart"/>
            <w:r>
              <w:rPr>
                <w:rStyle w:val="jlqj4b"/>
                <w:lang w:val="en"/>
              </w:rPr>
              <w:t>Abdar</w:t>
            </w:r>
            <w:proofErr w:type="spellEnd"/>
            <w:r>
              <w:rPr>
                <w:rStyle w:val="jlqj4b"/>
                <w:lang w:val="en"/>
              </w:rPr>
              <w:t xml:space="preserve"> Chi</w:t>
            </w:r>
          </w:p>
        </w:tc>
        <w:tc>
          <w:tcPr>
            <w:tcW w:w="1070" w:type="dxa"/>
            <w:vAlign w:val="center"/>
          </w:tcPr>
          <w:p w14:paraId="1A4A2DAD" w14:textId="713DC8E4"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2AC717D2" w14:textId="2D1F16EE" w:rsidR="000355DE" w:rsidRPr="0029605B" w:rsidRDefault="000355DE" w:rsidP="000355DE">
            <w:pPr>
              <w:jc w:val="center"/>
              <w:rPr>
                <w:sz w:val="24"/>
                <w:szCs w:val="24"/>
              </w:rPr>
            </w:pPr>
            <w:r w:rsidRPr="0034519C">
              <w:rPr>
                <w:sz w:val="24"/>
                <w:szCs w:val="24"/>
              </w:rPr>
              <w:t>23,000,000</w:t>
            </w:r>
          </w:p>
        </w:tc>
        <w:tc>
          <w:tcPr>
            <w:tcW w:w="1870" w:type="dxa"/>
            <w:vAlign w:val="bottom"/>
          </w:tcPr>
          <w:p w14:paraId="32E9A231" w14:textId="10D9134B" w:rsidR="000355DE" w:rsidRDefault="0034519C" w:rsidP="000355DE">
            <w:pPr>
              <w:jc w:val="center"/>
              <w:rPr>
                <w:sz w:val="24"/>
                <w:szCs w:val="24"/>
                <w:rtl/>
              </w:rPr>
            </w:pPr>
            <w:r>
              <w:rPr>
                <w:sz w:val="24"/>
                <w:szCs w:val="24"/>
              </w:rPr>
              <w:t>276</w:t>
            </w:r>
          </w:p>
        </w:tc>
      </w:tr>
      <w:tr w:rsidR="000355DE" w:rsidRPr="00DE553F" w14:paraId="7377FE7A" w14:textId="77777777" w:rsidTr="00216056">
        <w:tc>
          <w:tcPr>
            <w:tcW w:w="534" w:type="dxa"/>
            <w:vAlign w:val="center"/>
          </w:tcPr>
          <w:p w14:paraId="1BA6EBBB" w14:textId="5233B448" w:rsidR="000355DE" w:rsidRPr="00DE553F" w:rsidRDefault="0034519C" w:rsidP="000355DE">
            <w:pPr>
              <w:spacing w:line="276" w:lineRule="auto"/>
              <w:jc w:val="center"/>
              <w:rPr>
                <w:sz w:val="24"/>
                <w:szCs w:val="24"/>
              </w:rPr>
            </w:pPr>
            <w:r>
              <w:rPr>
                <w:sz w:val="24"/>
                <w:szCs w:val="24"/>
              </w:rPr>
              <w:t>8</w:t>
            </w:r>
          </w:p>
        </w:tc>
        <w:tc>
          <w:tcPr>
            <w:tcW w:w="4051" w:type="dxa"/>
            <w:vAlign w:val="center"/>
          </w:tcPr>
          <w:p w14:paraId="6DAE2778" w14:textId="628750C3" w:rsidR="000355DE" w:rsidRPr="00DE553F" w:rsidRDefault="000355DE" w:rsidP="000355DE">
            <w:pPr>
              <w:spacing w:line="276" w:lineRule="auto"/>
              <w:jc w:val="center"/>
              <w:rPr>
                <w:sz w:val="24"/>
                <w:szCs w:val="24"/>
              </w:rPr>
            </w:pPr>
            <w:r w:rsidRPr="002130BD">
              <w:rPr>
                <w:rStyle w:val="tlid-translation"/>
                <w:sz w:val="24"/>
                <w:szCs w:val="24"/>
                <w:lang w:val="en"/>
              </w:rPr>
              <w:t xml:space="preserve">Guardian and </w:t>
            </w:r>
            <w:proofErr w:type="spellStart"/>
            <w:r w:rsidRPr="002130BD">
              <w:rPr>
                <w:rStyle w:val="tlid-translation"/>
                <w:sz w:val="24"/>
                <w:szCs w:val="24"/>
                <w:lang w:val="en"/>
              </w:rPr>
              <w:t>attendan</w:t>
            </w:r>
            <w:proofErr w:type="spellEnd"/>
            <w:r w:rsidRPr="00DE553F">
              <w:rPr>
                <w:sz w:val="24"/>
                <w:szCs w:val="24"/>
              </w:rPr>
              <w:t xml:space="preserve"> </w:t>
            </w:r>
          </w:p>
        </w:tc>
        <w:tc>
          <w:tcPr>
            <w:tcW w:w="1070" w:type="dxa"/>
            <w:vAlign w:val="center"/>
          </w:tcPr>
          <w:p w14:paraId="4D2D0BD2" w14:textId="6A50C624" w:rsidR="000355DE" w:rsidRPr="0029605B" w:rsidRDefault="000355DE" w:rsidP="000355DE">
            <w:pPr>
              <w:spacing w:line="276" w:lineRule="auto"/>
              <w:jc w:val="center"/>
              <w:rPr>
                <w:sz w:val="24"/>
                <w:szCs w:val="24"/>
              </w:rPr>
            </w:pPr>
            <w:r w:rsidRPr="0034519C">
              <w:rPr>
                <w:rFonts w:hint="cs"/>
                <w:sz w:val="24"/>
                <w:szCs w:val="24"/>
              </w:rPr>
              <w:t>1</w:t>
            </w:r>
          </w:p>
        </w:tc>
        <w:tc>
          <w:tcPr>
            <w:tcW w:w="1870" w:type="dxa"/>
            <w:vAlign w:val="bottom"/>
          </w:tcPr>
          <w:p w14:paraId="542B606A" w14:textId="1CBF8513" w:rsidR="000355DE" w:rsidRPr="0029605B" w:rsidRDefault="000355DE" w:rsidP="000355DE">
            <w:pPr>
              <w:jc w:val="center"/>
              <w:rPr>
                <w:sz w:val="24"/>
                <w:szCs w:val="24"/>
              </w:rPr>
            </w:pPr>
            <w:r w:rsidRPr="0034519C">
              <w:rPr>
                <w:sz w:val="24"/>
                <w:szCs w:val="24"/>
              </w:rPr>
              <w:t>23,000,000</w:t>
            </w:r>
          </w:p>
        </w:tc>
        <w:tc>
          <w:tcPr>
            <w:tcW w:w="1870" w:type="dxa"/>
            <w:vAlign w:val="bottom"/>
          </w:tcPr>
          <w:p w14:paraId="1F1E9648" w14:textId="4AFFACFA" w:rsidR="000355DE" w:rsidRPr="0029605B" w:rsidRDefault="0034519C" w:rsidP="000355DE">
            <w:pPr>
              <w:jc w:val="center"/>
              <w:rPr>
                <w:sz w:val="24"/>
                <w:szCs w:val="24"/>
              </w:rPr>
            </w:pPr>
            <w:r>
              <w:rPr>
                <w:sz w:val="24"/>
                <w:szCs w:val="24"/>
              </w:rPr>
              <w:t>276</w:t>
            </w:r>
          </w:p>
        </w:tc>
      </w:tr>
      <w:tr w:rsidR="0034519C" w:rsidRPr="00DE553F" w14:paraId="073CC0F0" w14:textId="77777777" w:rsidTr="001D132B">
        <w:tc>
          <w:tcPr>
            <w:tcW w:w="4585" w:type="dxa"/>
            <w:gridSpan w:val="2"/>
            <w:vAlign w:val="center"/>
          </w:tcPr>
          <w:p w14:paraId="5A2170EA" w14:textId="77777777" w:rsidR="0034519C" w:rsidRPr="00DE553F" w:rsidRDefault="0034519C" w:rsidP="000355DE">
            <w:pPr>
              <w:spacing w:line="276" w:lineRule="auto"/>
              <w:jc w:val="center"/>
              <w:rPr>
                <w:sz w:val="24"/>
                <w:szCs w:val="24"/>
              </w:rPr>
            </w:pPr>
            <w:r w:rsidRPr="00DE553F">
              <w:rPr>
                <w:sz w:val="24"/>
                <w:szCs w:val="24"/>
              </w:rPr>
              <w:t>Total</w:t>
            </w:r>
          </w:p>
        </w:tc>
        <w:tc>
          <w:tcPr>
            <w:tcW w:w="1070" w:type="dxa"/>
            <w:vAlign w:val="center"/>
          </w:tcPr>
          <w:p w14:paraId="4FF59D78" w14:textId="37CE41E6" w:rsidR="0034519C" w:rsidRPr="0029605B" w:rsidRDefault="0034519C" w:rsidP="000355DE">
            <w:pPr>
              <w:spacing w:line="276" w:lineRule="auto"/>
              <w:jc w:val="center"/>
              <w:rPr>
                <w:sz w:val="24"/>
                <w:szCs w:val="24"/>
              </w:rPr>
            </w:pPr>
            <w:r w:rsidRPr="0034519C">
              <w:rPr>
                <w:rFonts w:hint="cs"/>
                <w:sz w:val="24"/>
                <w:szCs w:val="24"/>
              </w:rPr>
              <w:t>9</w:t>
            </w:r>
          </w:p>
        </w:tc>
        <w:tc>
          <w:tcPr>
            <w:tcW w:w="1870" w:type="dxa"/>
            <w:vAlign w:val="bottom"/>
          </w:tcPr>
          <w:p w14:paraId="1CA6E3FB" w14:textId="74050248" w:rsidR="0034519C" w:rsidRPr="0029605B" w:rsidRDefault="0034519C" w:rsidP="000355DE">
            <w:pPr>
              <w:spacing w:line="276" w:lineRule="auto"/>
              <w:jc w:val="center"/>
              <w:rPr>
                <w:sz w:val="24"/>
                <w:szCs w:val="24"/>
              </w:rPr>
            </w:pPr>
          </w:p>
        </w:tc>
        <w:tc>
          <w:tcPr>
            <w:tcW w:w="1870" w:type="dxa"/>
            <w:vAlign w:val="bottom"/>
          </w:tcPr>
          <w:p w14:paraId="4984D06D" w14:textId="3BCA327E" w:rsidR="0034519C" w:rsidRPr="0029605B" w:rsidRDefault="0034519C" w:rsidP="000355DE">
            <w:pPr>
              <w:jc w:val="center"/>
              <w:rPr>
                <w:sz w:val="24"/>
                <w:szCs w:val="24"/>
              </w:rPr>
            </w:pPr>
            <w:r>
              <w:rPr>
                <w:sz w:val="24"/>
                <w:szCs w:val="24"/>
              </w:rPr>
              <w:t>3276</w:t>
            </w:r>
          </w:p>
        </w:tc>
      </w:tr>
      <w:tr w:rsidR="0034519C" w:rsidRPr="00DE553F" w14:paraId="24837C84" w14:textId="77777777" w:rsidTr="0030689B">
        <w:tc>
          <w:tcPr>
            <w:tcW w:w="7525" w:type="dxa"/>
            <w:gridSpan w:val="4"/>
            <w:vAlign w:val="center"/>
          </w:tcPr>
          <w:p w14:paraId="7FECD19F" w14:textId="77777777" w:rsidR="0034519C" w:rsidRPr="00DE553F" w:rsidRDefault="0034519C"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bottom"/>
          </w:tcPr>
          <w:p w14:paraId="3B32BCD8" w14:textId="1617BDD9" w:rsidR="0034519C" w:rsidRPr="0029605B" w:rsidRDefault="0034519C" w:rsidP="0029605B">
            <w:pPr>
              <w:spacing w:line="276" w:lineRule="auto"/>
              <w:jc w:val="center"/>
              <w:rPr>
                <w:sz w:val="24"/>
                <w:szCs w:val="24"/>
              </w:rPr>
            </w:pPr>
            <w:r>
              <w:rPr>
                <w:sz w:val="24"/>
                <w:szCs w:val="24"/>
              </w:rPr>
              <w:t>2294</w:t>
            </w:r>
          </w:p>
        </w:tc>
      </w:tr>
      <w:tr w:rsidR="0034519C" w:rsidRPr="00DE553F" w14:paraId="41F79DD2" w14:textId="77777777" w:rsidTr="00AD0236">
        <w:tc>
          <w:tcPr>
            <w:tcW w:w="7525" w:type="dxa"/>
            <w:gridSpan w:val="4"/>
            <w:vAlign w:val="center"/>
          </w:tcPr>
          <w:p w14:paraId="0F1BBD47" w14:textId="77777777" w:rsidR="0034519C" w:rsidRPr="00DE553F" w:rsidRDefault="0034519C" w:rsidP="00DE553F">
            <w:pPr>
              <w:spacing w:line="276" w:lineRule="auto"/>
              <w:jc w:val="center"/>
              <w:rPr>
                <w:sz w:val="24"/>
                <w:szCs w:val="24"/>
              </w:rPr>
            </w:pPr>
            <w:r w:rsidRPr="00DE553F">
              <w:rPr>
                <w:sz w:val="24"/>
                <w:szCs w:val="24"/>
              </w:rPr>
              <w:t>Total</w:t>
            </w:r>
          </w:p>
        </w:tc>
        <w:tc>
          <w:tcPr>
            <w:tcW w:w="1870" w:type="dxa"/>
            <w:vAlign w:val="bottom"/>
          </w:tcPr>
          <w:p w14:paraId="3638F40E" w14:textId="413A4740" w:rsidR="0034519C" w:rsidRPr="0029605B" w:rsidRDefault="0034519C" w:rsidP="0029605B">
            <w:pPr>
              <w:spacing w:line="276" w:lineRule="auto"/>
              <w:jc w:val="center"/>
              <w:rPr>
                <w:sz w:val="24"/>
                <w:szCs w:val="24"/>
              </w:rPr>
            </w:pPr>
            <w:r>
              <w:rPr>
                <w:sz w:val="24"/>
                <w:szCs w:val="24"/>
              </w:rPr>
              <w:t>5570</w:t>
            </w:r>
          </w:p>
        </w:tc>
      </w:tr>
    </w:tbl>
    <w:p w14:paraId="536E47DF" w14:textId="77777777" w:rsidR="0010276F" w:rsidRPr="0034519C" w:rsidRDefault="0010276F" w:rsidP="00DE553F">
      <w:pPr>
        <w:pStyle w:val="Heading2"/>
        <w:spacing w:line="276" w:lineRule="auto"/>
        <w:rPr>
          <w:b/>
          <w:bCs/>
          <w:color w:val="000000" w:themeColor="text1"/>
          <w:sz w:val="24"/>
          <w:szCs w:val="24"/>
        </w:rPr>
      </w:pPr>
      <w:r w:rsidRPr="0034519C">
        <w:rPr>
          <w:b/>
          <w:bCs/>
          <w:color w:val="000000" w:themeColor="text1"/>
          <w:sz w:val="24"/>
          <w:szCs w:val="24"/>
        </w:rPr>
        <w:lastRenderedPageBreak/>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14:paraId="0FF4D6C7" w14:textId="77777777" w:rsidTr="00C40580">
        <w:tc>
          <w:tcPr>
            <w:tcW w:w="715" w:type="dxa"/>
            <w:shd w:val="clear" w:color="auto" w:fill="F4B083" w:themeFill="accent2" w:themeFillTint="99"/>
            <w:vAlign w:val="center"/>
          </w:tcPr>
          <w:p w14:paraId="48C813E6" w14:textId="77777777"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14:paraId="3EB028E2" w14:textId="77777777"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14:paraId="071D4723" w14:textId="77777777"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14:paraId="093EC5D0" w14:textId="77777777" w:rsidR="0010276F" w:rsidRPr="00DE553F" w:rsidRDefault="0010276F" w:rsidP="00DE553F">
            <w:pPr>
              <w:spacing w:line="276" w:lineRule="auto"/>
              <w:jc w:val="center"/>
              <w:rPr>
                <w:sz w:val="24"/>
                <w:szCs w:val="24"/>
              </w:rPr>
            </w:pPr>
            <w:r w:rsidRPr="00DE553F">
              <w:rPr>
                <w:sz w:val="24"/>
                <w:szCs w:val="24"/>
              </w:rPr>
              <w:t>Monthly Salary (Rial)</w:t>
            </w:r>
          </w:p>
        </w:tc>
        <w:tc>
          <w:tcPr>
            <w:tcW w:w="1870" w:type="dxa"/>
            <w:shd w:val="clear" w:color="auto" w:fill="F4B083" w:themeFill="accent2" w:themeFillTint="99"/>
            <w:vAlign w:val="center"/>
          </w:tcPr>
          <w:p w14:paraId="4837639A" w14:textId="77777777" w:rsidR="0010276F" w:rsidRPr="00DE553F" w:rsidRDefault="0010276F" w:rsidP="00DE553F">
            <w:pPr>
              <w:spacing w:line="276" w:lineRule="auto"/>
              <w:jc w:val="center"/>
              <w:rPr>
                <w:sz w:val="24"/>
                <w:szCs w:val="24"/>
              </w:rPr>
            </w:pPr>
            <w:r w:rsidRPr="00DE553F">
              <w:rPr>
                <w:sz w:val="24"/>
                <w:szCs w:val="24"/>
              </w:rPr>
              <w:t>Annual Salary (Million Rial)</w:t>
            </w:r>
          </w:p>
        </w:tc>
      </w:tr>
      <w:tr w:rsidR="000355DE" w:rsidRPr="00DE553F" w14:paraId="2E2291FE" w14:textId="77777777" w:rsidTr="00216056">
        <w:tc>
          <w:tcPr>
            <w:tcW w:w="715" w:type="dxa"/>
            <w:vAlign w:val="center"/>
          </w:tcPr>
          <w:p w14:paraId="6B965067" w14:textId="0C01551A" w:rsidR="000355DE" w:rsidRPr="00DE553F" w:rsidRDefault="000355DE" w:rsidP="000355DE">
            <w:pPr>
              <w:spacing w:line="276" w:lineRule="auto"/>
              <w:jc w:val="center"/>
              <w:rPr>
                <w:sz w:val="24"/>
                <w:szCs w:val="24"/>
              </w:rPr>
            </w:pPr>
            <w:r>
              <w:rPr>
                <w:rFonts w:hint="cs"/>
                <w:sz w:val="24"/>
                <w:szCs w:val="24"/>
                <w:rtl/>
              </w:rPr>
              <w:t>1</w:t>
            </w:r>
          </w:p>
        </w:tc>
        <w:tc>
          <w:tcPr>
            <w:tcW w:w="3870" w:type="dxa"/>
            <w:vAlign w:val="center"/>
          </w:tcPr>
          <w:p w14:paraId="009780E6" w14:textId="40AC8C7C" w:rsidR="000355DE" w:rsidRPr="009D3D76" w:rsidRDefault="000355DE" w:rsidP="000355DE">
            <w:pPr>
              <w:spacing w:line="276" w:lineRule="auto"/>
              <w:jc w:val="center"/>
              <w:rPr>
                <w:sz w:val="24"/>
                <w:szCs w:val="24"/>
              </w:rPr>
            </w:pPr>
            <w:r>
              <w:rPr>
                <w:rStyle w:val="jlqj4b"/>
                <w:lang w:val="en"/>
              </w:rPr>
              <w:t>production manager</w:t>
            </w:r>
          </w:p>
        </w:tc>
        <w:tc>
          <w:tcPr>
            <w:tcW w:w="1070" w:type="dxa"/>
            <w:vAlign w:val="center"/>
          </w:tcPr>
          <w:p w14:paraId="4F38A63C" w14:textId="4EE12744" w:rsidR="000355DE" w:rsidRPr="0029605B" w:rsidRDefault="000355DE" w:rsidP="000355DE">
            <w:pPr>
              <w:spacing w:line="276" w:lineRule="auto"/>
              <w:jc w:val="center"/>
              <w:rPr>
                <w:sz w:val="24"/>
                <w:szCs w:val="24"/>
              </w:rPr>
            </w:pPr>
            <w:r w:rsidRPr="005B48F3">
              <w:rPr>
                <w:rFonts w:hint="cs"/>
                <w:sz w:val="24"/>
                <w:szCs w:val="24"/>
              </w:rPr>
              <w:t>1</w:t>
            </w:r>
          </w:p>
        </w:tc>
        <w:tc>
          <w:tcPr>
            <w:tcW w:w="1870" w:type="dxa"/>
            <w:vAlign w:val="bottom"/>
          </w:tcPr>
          <w:p w14:paraId="4B4E2BDB" w14:textId="723D1100" w:rsidR="000355DE" w:rsidRPr="0029605B" w:rsidRDefault="000355DE" w:rsidP="000355DE">
            <w:pPr>
              <w:jc w:val="center"/>
              <w:rPr>
                <w:sz w:val="24"/>
                <w:szCs w:val="24"/>
              </w:rPr>
            </w:pPr>
            <w:r w:rsidRPr="005B48F3">
              <w:rPr>
                <w:sz w:val="24"/>
                <w:szCs w:val="24"/>
              </w:rPr>
              <w:t>32000000</w:t>
            </w:r>
          </w:p>
        </w:tc>
        <w:tc>
          <w:tcPr>
            <w:tcW w:w="1870" w:type="dxa"/>
            <w:vAlign w:val="bottom"/>
          </w:tcPr>
          <w:p w14:paraId="10F5509F" w14:textId="5D3499EF" w:rsidR="000355DE" w:rsidRPr="0029605B" w:rsidRDefault="000355DE" w:rsidP="000355DE">
            <w:pPr>
              <w:jc w:val="center"/>
              <w:rPr>
                <w:sz w:val="24"/>
                <w:szCs w:val="24"/>
              </w:rPr>
            </w:pPr>
            <w:r w:rsidRPr="005B48F3">
              <w:rPr>
                <w:sz w:val="24"/>
                <w:szCs w:val="24"/>
              </w:rPr>
              <w:t>384</w:t>
            </w:r>
          </w:p>
        </w:tc>
      </w:tr>
      <w:tr w:rsidR="000355DE" w:rsidRPr="00DE553F" w14:paraId="51E6E564" w14:textId="77777777" w:rsidTr="00216056">
        <w:tc>
          <w:tcPr>
            <w:tcW w:w="715" w:type="dxa"/>
            <w:vAlign w:val="center"/>
          </w:tcPr>
          <w:p w14:paraId="699E232B" w14:textId="2A2A78CC" w:rsidR="000355DE" w:rsidRPr="00DE553F" w:rsidRDefault="000355DE" w:rsidP="000355DE">
            <w:pPr>
              <w:spacing w:line="276" w:lineRule="auto"/>
              <w:jc w:val="center"/>
              <w:rPr>
                <w:sz w:val="24"/>
                <w:szCs w:val="24"/>
              </w:rPr>
            </w:pPr>
            <w:r>
              <w:rPr>
                <w:rFonts w:hint="cs"/>
                <w:sz w:val="24"/>
                <w:szCs w:val="24"/>
                <w:rtl/>
              </w:rPr>
              <w:t>2</w:t>
            </w:r>
          </w:p>
        </w:tc>
        <w:tc>
          <w:tcPr>
            <w:tcW w:w="3870" w:type="dxa"/>
            <w:vAlign w:val="center"/>
          </w:tcPr>
          <w:p w14:paraId="72B823A7" w14:textId="4D6CD46E" w:rsidR="000355DE" w:rsidRDefault="000355DE" w:rsidP="000355DE">
            <w:pPr>
              <w:spacing w:line="276" w:lineRule="auto"/>
              <w:jc w:val="center"/>
              <w:rPr>
                <w:rStyle w:val="jlqj4b"/>
                <w:lang w:val="en"/>
              </w:rPr>
            </w:pPr>
            <w:r>
              <w:rPr>
                <w:rStyle w:val="jlqj4b"/>
                <w:lang w:val="en"/>
              </w:rPr>
              <w:t>Site worker</w:t>
            </w:r>
          </w:p>
        </w:tc>
        <w:tc>
          <w:tcPr>
            <w:tcW w:w="1070" w:type="dxa"/>
            <w:vAlign w:val="center"/>
          </w:tcPr>
          <w:p w14:paraId="1D3CA140" w14:textId="2EAC3AF0" w:rsidR="000355DE" w:rsidRPr="0029605B" w:rsidRDefault="000355DE" w:rsidP="000355DE">
            <w:pPr>
              <w:spacing w:line="276" w:lineRule="auto"/>
              <w:jc w:val="center"/>
              <w:rPr>
                <w:sz w:val="24"/>
                <w:szCs w:val="24"/>
              </w:rPr>
            </w:pPr>
            <w:r w:rsidRPr="005B48F3">
              <w:rPr>
                <w:rFonts w:hint="cs"/>
                <w:sz w:val="24"/>
                <w:szCs w:val="24"/>
              </w:rPr>
              <w:t>4</w:t>
            </w:r>
          </w:p>
        </w:tc>
        <w:tc>
          <w:tcPr>
            <w:tcW w:w="1870" w:type="dxa"/>
            <w:vAlign w:val="bottom"/>
          </w:tcPr>
          <w:p w14:paraId="3A02D729" w14:textId="2BC231D9" w:rsidR="000355DE" w:rsidRPr="0029605B" w:rsidRDefault="000355DE" w:rsidP="000355DE">
            <w:pPr>
              <w:jc w:val="center"/>
              <w:rPr>
                <w:sz w:val="24"/>
                <w:szCs w:val="24"/>
              </w:rPr>
            </w:pPr>
            <w:r w:rsidRPr="005B48F3">
              <w:rPr>
                <w:sz w:val="24"/>
                <w:szCs w:val="24"/>
              </w:rPr>
              <w:t>27000000</w:t>
            </w:r>
          </w:p>
        </w:tc>
        <w:tc>
          <w:tcPr>
            <w:tcW w:w="1870" w:type="dxa"/>
            <w:vAlign w:val="bottom"/>
          </w:tcPr>
          <w:p w14:paraId="1A05219B" w14:textId="46025804" w:rsidR="000355DE" w:rsidRPr="0029605B" w:rsidRDefault="000355DE" w:rsidP="000355DE">
            <w:pPr>
              <w:jc w:val="center"/>
              <w:rPr>
                <w:sz w:val="24"/>
                <w:szCs w:val="24"/>
              </w:rPr>
            </w:pPr>
            <w:r w:rsidRPr="005B48F3">
              <w:rPr>
                <w:sz w:val="24"/>
                <w:szCs w:val="24"/>
              </w:rPr>
              <w:t>1296</w:t>
            </w:r>
          </w:p>
        </w:tc>
      </w:tr>
      <w:tr w:rsidR="000355DE" w:rsidRPr="00DE553F" w14:paraId="1E6C1E4F" w14:textId="77777777" w:rsidTr="00216056">
        <w:tc>
          <w:tcPr>
            <w:tcW w:w="715" w:type="dxa"/>
            <w:vAlign w:val="center"/>
          </w:tcPr>
          <w:p w14:paraId="459444E7" w14:textId="77777777" w:rsidR="000355DE" w:rsidRPr="00DE553F" w:rsidRDefault="000355DE" w:rsidP="000355DE">
            <w:pPr>
              <w:spacing w:line="276" w:lineRule="auto"/>
              <w:jc w:val="center"/>
              <w:rPr>
                <w:sz w:val="24"/>
                <w:szCs w:val="24"/>
              </w:rPr>
            </w:pPr>
          </w:p>
        </w:tc>
        <w:tc>
          <w:tcPr>
            <w:tcW w:w="3870" w:type="dxa"/>
            <w:vAlign w:val="center"/>
          </w:tcPr>
          <w:p w14:paraId="64242DA1" w14:textId="42362B8F" w:rsidR="000355DE" w:rsidRDefault="000355DE" w:rsidP="000355DE">
            <w:pPr>
              <w:spacing w:line="276" w:lineRule="auto"/>
              <w:jc w:val="center"/>
              <w:rPr>
                <w:rStyle w:val="jlqj4b"/>
                <w:lang w:val="en"/>
              </w:rPr>
            </w:pPr>
            <w:r>
              <w:rPr>
                <w:rStyle w:val="jlqj4b"/>
                <w:lang w:val="en"/>
              </w:rPr>
              <w:t>Technical and repair technician</w:t>
            </w:r>
          </w:p>
        </w:tc>
        <w:tc>
          <w:tcPr>
            <w:tcW w:w="1070" w:type="dxa"/>
            <w:vAlign w:val="center"/>
          </w:tcPr>
          <w:p w14:paraId="5AF75FEA" w14:textId="205DDDDC" w:rsidR="000355DE" w:rsidRPr="0029605B" w:rsidRDefault="000355DE" w:rsidP="000355DE">
            <w:pPr>
              <w:spacing w:line="276" w:lineRule="auto"/>
              <w:jc w:val="center"/>
              <w:rPr>
                <w:sz w:val="24"/>
                <w:szCs w:val="24"/>
              </w:rPr>
            </w:pPr>
            <w:r w:rsidRPr="005B48F3">
              <w:rPr>
                <w:rFonts w:hint="cs"/>
                <w:sz w:val="24"/>
                <w:szCs w:val="24"/>
              </w:rPr>
              <w:t>3</w:t>
            </w:r>
          </w:p>
        </w:tc>
        <w:tc>
          <w:tcPr>
            <w:tcW w:w="1870" w:type="dxa"/>
            <w:vAlign w:val="bottom"/>
          </w:tcPr>
          <w:p w14:paraId="5F277976" w14:textId="53FF2D9E" w:rsidR="000355DE" w:rsidRPr="0029605B" w:rsidRDefault="000355DE" w:rsidP="000355DE">
            <w:pPr>
              <w:jc w:val="center"/>
              <w:rPr>
                <w:sz w:val="24"/>
                <w:szCs w:val="24"/>
              </w:rPr>
            </w:pPr>
            <w:r w:rsidRPr="005B48F3">
              <w:rPr>
                <w:sz w:val="24"/>
                <w:szCs w:val="24"/>
              </w:rPr>
              <w:t>28000000</w:t>
            </w:r>
          </w:p>
        </w:tc>
        <w:tc>
          <w:tcPr>
            <w:tcW w:w="1870" w:type="dxa"/>
            <w:vAlign w:val="bottom"/>
          </w:tcPr>
          <w:p w14:paraId="086B7B76" w14:textId="62F76466" w:rsidR="000355DE" w:rsidRPr="0029605B" w:rsidRDefault="000355DE" w:rsidP="000355DE">
            <w:pPr>
              <w:jc w:val="center"/>
              <w:rPr>
                <w:sz w:val="24"/>
                <w:szCs w:val="24"/>
              </w:rPr>
            </w:pPr>
            <w:r w:rsidRPr="005B48F3">
              <w:rPr>
                <w:sz w:val="24"/>
                <w:szCs w:val="24"/>
              </w:rPr>
              <w:t>1008</w:t>
            </w:r>
          </w:p>
        </w:tc>
      </w:tr>
      <w:tr w:rsidR="000355DE" w:rsidRPr="00DE553F" w14:paraId="79FD77F9" w14:textId="77777777" w:rsidTr="006E2702">
        <w:tc>
          <w:tcPr>
            <w:tcW w:w="715" w:type="dxa"/>
            <w:vAlign w:val="center"/>
          </w:tcPr>
          <w:p w14:paraId="4367B149" w14:textId="3A690659" w:rsidR="000355DE" w:rsidRPr="00DE553F" w:rsidRDefault="000355DE" w:rsidP="000355DE">
            <w:pPr>
              <w:spacing w:line="276" w:lineRule="auto"/>
              <w:jc w:val="center"/>
              <w:rPr>
                <w:sz w:val="24"/>
                <w:szCs w:val="24"/>
              </w:rPr>
            </w:pPr>
            <w:r>
              <w:rPr>
                <w:rFonts w:hint="cs"/>
                <w:sz w:val="24"/>
                <w:szCs w:val="24"/>
                <w:rtl/>
              </w:rPr>
              <w:t>3</w:t>
            </w:r>
          </w:p>
        </w:tc>
        <w:tc>
          <w:tcPr>
            <w:tcW w:w="3870" w:type="dxa"/>
            <w:vAlign w:val="center"/>
          </w:tcPr>
          <w:p w14:paraId="7C09128F" w14:textId="77777777" w:rsidR="000355DE" w:rsidRPr="00DE553F" w:rsidRDefault="000355DE" w:rsidP="000355DE">
            <w:pPr>
              <w:spacing w:line="276" w:lineRule="auto"/>
              <w:jc w:val="center"/>
              <w:rPr>
                <w:sz w:val="24"/>
                <w:szCs w:val="24"/>
              </w:rPr>
            </w:pPr>
            <w:r w:rsidRPr="00DE553F">
              <w:rPr>
                <w:sz w:val="24"/>
                <w:szCs w:val="24"/>
              </w:rPr>
              <w:t>Total</w:t>
            </w:r>
          </w:p>
        </w:tc>
        <w:tc>
          <w:tcPr>
            <w:tcW w:w="1070" w:type="dxa"/>
            <w:vAlign w:val="center"/>
          </w:tcPr>
          <w:p w14:paraId="0319FE60" w14:textId="4C14FE23" w:rsidR="000355DE" w:rsidRPr="0029605B" w:rsidRDefault="000355DE" w:rsidP="000355DE">
            <w:pPr>
              <w:spacing w:line="276" w:lineRule="auto"/>
              <w:jc w:val="center"/>
              <w:rPr>
                <w:sz w:val="24"/>
                <w:szCs w:val="24"/>
              </w:rPr>
            </w:pPr>
            <w:r w:rsidRPr="005B48F3">
              <w:rPr>
                <w:rFonts w:hint="cs"/>
                <w:sz w:val="24"/>
                <w:szCs w:val="24"/>
              </w:rPr>
              <w:t>8</w:t>
            </w:r>
          </w:p>
        </w:tc>
        <w:tc>
          <w:tcPr>
            <w:tcW w:w="1870" w:type="dxa"/>
            <w:vAlign w:val="center"/>
          </w:tcPr>
          <w:p w14:paraId="17405742" w14:textId="57653F22" w:rsidR="000355DE" w:rsidRPr="0029605B" w:rsidRDefault="000355DE" w:rsidP="000355DE">
            <w:pPr>
              <w:spacing w:line="276" w:lineRule="auto"/>
              <w:jc w:val="center"/>
              <w:rPr>
                <w:sz w:val="24"/>
                <w:szCs w:val="24"/>
              </w:rPr>
            </w:pPr>
          </w:p>
        </w:tc>
        <w:tc>
          <w:tcPr>
            <w:tcW w:w="1870" w:type="dxa"/>
            <w:vAlign w:val="bottom"/>
          </w:tcPr>
          <w:p w14:paraId="1A60432B" w14:textId="1705CC18" w:rsidR="000355DE" w:rsidRPr="005B48F3" w:rsidRDefault="005B48F3" w:rsidP="000355DE">
            <w:pPr>
              <w:jc w:val="center"/>
              <w:rPr>
                <w:sz w:val="24"/>
                <w:szCs w:val="24"/>
              </w:rPr>
            </w:pPr>
            <w:r>
              <w:rPr>
                <w:sz w:val="24"/>
                <w:szCs w:val="24"/>
              </w:rPr>
              <w:t>2688</w:t>
            </w:r>
          </w:p>
        </w:tc>
      </w:tr>
      <w:tr w:rsidR="000355DE" w:rsidRPr="00DE553F" w14:paraId="1E8CD2B5" w14:textId="77777777" w:rsidTr="006E2702">
        <w:tc>
          <w:tcPr>
            <w:tcW w:w="715" w:type="dxa"/>
            <w:vAlign w:val="center"/>
          </w:tcPr>
          <w:p w14:paraId="0BF083DF" w14:textId="6A254ECF" w:rsidR="000355DE" w:rsidRPr="00DE553F" w:rsidRDefault="000355DE" w:rsidP="000355DE">
            <w:pPr>
              <w:spacing w:line="276" w:lineRule="auto"/>
              <w:jc w:val="center"/>
              <w:rPr>
                <w:sz w:val="24"/>
                <w:szCs w:val="24"/>
              </w:rPr>
            </w:pPr>
            <w:r>
              <w:rPr>
                <w:rFonts w:hint="cs"/>
                <w:sz w:val="24"/>
                <w:szCs w:val="24"/>
                <w:rtl/>
              </w:rPr>
              <w:t>4</w:t>
            </w:r>
          </w:p>
        </w:tc>
        <w:tc>
          <w:tcPr>
            <w:tcW w:w="6810" w:type="dxa"/>
            <w:gridSpan w:val="3"/>
            <w:vAlign w:val="center"/>
          </w:tcPr>
          <w:p w14:paraId="24FFB198" w14:textId="77777777" w:rsidR="000355DE" w:rsidRPr="00DE553F" w:rsidRDefault="000355DE" w:rsidP="000355DE">
            <w:pPr>
              <w:spacing w:line="276" w:lineRule="auto"/>
              <w:jc w:val="center"/>
              <w:rPr>
                <w:sz w:val="24"/>
                <w:szCs w:val="24"/>
              </w:rPr>
            </w:pPr>
            <w:r w:rsidRPr="005B48F3">
              <w:t>Benefits, bonuses and premiums</w:t>
            </w:r>
          </w:p>
        </w:tc>
        <w:tc>
          <w:tcPr>
            <w:tcW w:w="1870" w:type="dxa"/>
            <w:vAlign w:val="bottom"/>
          </w:tcPr>
          <w:p w14:paraId="004CD4D0" w14:textId="51BE3930" w:rsidR="000355DE" w:rsidRPr="0029605B" w:rsidRDefault="000355DE" w:rsidP="000355DE">
            <w:pPr>
              <w:jc w:val="center"/>
              <w:rPr>
                <w:sz w:val="24"/>
                <w:szCs w:val="24"/>
              </w:rPr>
            </w:pPr>
            <w:r w:rsidRPr="005B48F3">
              <w:rPr>
                <w:sz w:val="24"/>
                <w:szCs w:val="24"/>
              </w:rPr>
              <w:t>2420</w:t>
            </w:r>
          </w:p>
        </w:tc>
      </w:tr>
      <w:tr w:rsidR="000355DE" w:rsidRPr="00DE553F" w14:paraId="26CAB46E" w14:textId="77777777" w:rsidTr="006E2702">
        <w:tc>
          <w:tcPr>
            <w:tcW w:w="715" w:type="dxa"/>
            <w:vAlign w:val="center"/>
          </w:tcPr>
          <w:p w14:paraId="1B7C2480" w14:textId="344D4A2B" w:rsidR="000355DE" w:rsidRPr="00DE553F" w:rsidRDefault="000355DE" w:rsidP="000355DE">
            <w:pPr>
              <w:spacing w:line="276" w:lineRule="auto"/>
              <w:jc w:val="center"/>
              <w:rPr>
                <w:sz w:val="24"/>
                <w:szCs w:val="24"/>
              </w:rPr>
            </w:pPr>
            <w:r>
              <w:rPr>
                <w:rFonts w:hint="cs"/>
                <w:sz w:val="24"/>
                <w:szCs w:val="24"/>
                <w:rtl/>
              </w:rPr>
              <w:t>5</w:t>
            </w:r>
          </w:p>
        </w:tc>
        <w:tc>
          <w:tcPr>
            <w:tcW w:w="6810" w:type="dxa"/>
            <w:gridSpan w:val="3"/>
            <w:vAlign w:val="center"/>
          </w:tcPr>
          <w:p w14:paraId="049113F3" w14:textId="77777777" w:rsidR="000355DE" w:rsidRPr="00DE553F" w:rsidRDefault="000355DE" w:rsidP="000355DE">
            <w:pPr>
              <w:spacing w:line="276" w:lineRule="auto"/>
              <w:jc w:val="center"/>
              <w:rPr>
                <w:sz w:val="24"/>
                <w:szCs w:val="24"/>
              </w:rPr>
            </w:pPr>
            <w:r w:rsidRPr="00DE553F">
              <w:rPr>
                <w:sz w:val="24"/>
                <w:szCs w:val="24"/>
              </w:rPr>
              <w:t>Total</w:t>
            </w:r>
          </w:p>
        </w:tc>
        <w:tc>
          <w:tcPr>
            <w:tcW w:w="1870" w:type="dxa"/>
            <w:vAlign w:val="bottom"/>
          </w:tcPr>
          <w:p w14:paraId="4CB715C3" w14:textId="09A4C2FA" w:rsidR="000355DE" w:rsidRPr="0029605B" w:rsidRDefault="000355DE" w:rsidP="000355DE">
            <w:pPr>
              <w:jc w:val="center"/>
              <w:rPr>
                <w:sz w:val="24"/>
                <w:szCs w:val="24"/>
              </w:rPr>
            </w:pPr>
            <w:r w:rsidRPr="005B48F3">
              <w:rPr>
                <w:sz w:val="24"/>
                <w:szCs w:val="24"/>
              </w:rPr>
              <w:t>5108</w:t>
            </w:r>
          </w:p>
        </w:tc>
      </w:tr>
    </w:tbl>
    <w:p w14:paraId="4978AA97" w14:textId="77777777" w:rsidR="00346681" w:rsidRDefault="00346681" w:rsidP="00DE553F">
      <w:pPr>
        <w:spacing w:line="276" w:lineRule="auto"/>
        <w:rPr>
          <w:sz w:val="24"/>
          <w:szCs w:val="24"/>
        </w:rPr>
      </w:pPr>
    </w:p>
    <w:p w14:paraId="35353966" w14:textId="77777777"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14:paraId="55E7D006" w14:textId="77777777"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p w14:paraId="39246B71" w14:textId="77777777" w:rsidR="009A2053" w:rsidRDefault="009A2053">
      <w:pPr>
        <w:rPr>
          <w:sz w:val="24"/>
          <w:szCs w:val="24"/>
        </w:rPr>
      </w:pP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14:paraId="651E2313" w14:textId="77777777" w:rsidTr="0034533A">
        <w:tc>
          <w:tcPr>
            <w:tcW w:w="625" w:type="dxa"/>
            <w:shd w:val="clear" w:color="auto" w:fill="F4B083" w:themeFill="accent2" w:themeFillTint="99"/>
            <w:vAlign w:val="center"/>
          </w:tcPr>
          <w:p w14:paraId="453AB228" w14:textId="77777777" w:rsidR="0034533A" w:rsidRPr="00DE553F" w:rsidRDefault="0034533A" w:rsidP="00DE553F">
            <w:pPr>
              <w:spacing w:line="276" w:lineRule="auto"/>
              <w:jc w:val="center"/>
              <w:rPr>
                <w:sz w:val="24"/>
                <w:szCs w:val="24"/>
              </w:rPr>
            </w:pPr>
            <w:r w:rsidRPr="00DE553F">
              <w:rPr>
                <w:sz w:val="24"/>
                <w:szCs w:val="24"/>
              </w:rPr>
              <w:t>#</w:t>
            </w:r>
          </w:p>
        </w:tc>
        <w:tc>
          <w:tcPr>
            <w:tcW w:w="2491" w:type="dxa"/>
            <w:shd w:val="clear" w:color="auto" w:fill="F4B083" w:themeFill="accent2" w:themeFillTint="99"/>
            <w:vAlign w:val="center"/>
          </w:tcPr>
          <w:p w14:paraId="77D175C7" w14:textId="77777777"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14:paraId="39A05DE9" w14:textId="77777777"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14:paraId="583F8EFB" w14:textId="77777777"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14:paraId="195D1D23" w14:textId="77777777" w:rsidR="0034533A" w:rsidRPr="00DE553F" w:rsidRDefault="0034533A" w:rsidP="00DE553F">
            <w:pPr>
              <w:spacing w:line="276" w:lineRule="auto"/>
              <w:jc w:val="center"/>
              <w:rPr>
                <w:sz w:val="24"/>
                <w:szCs w:val="24"/>
              </w:rPr>
            </w:pPr>
            <w:r w:rsidRPr="00DE553F">
              <w:rPr>
                <w:sz w:val="24"/>
                <w:szCs w:val="24"/>
              </w:rPr>
              <w:t>Unit Cost (Rial)</w:t>
            </w:r>
          </w:p>
        </w:tc>
        <w:tc>
          <w:tcPr>
            <w:tcW w:w="1559" w:type="dxa"/>
            <w:shd w:val="clear" w:color="auto" w:fill="F4B083" w:themeFill="accent2" w:themeFillTint="99"/>
            <w:vAlign w:val="center"/>
          </w:tcPr>
          <w:p w14:paraId="2433750C" w14:textId="77777777" w:rsidR="0034533A" w:rsidRPr="00DE553F" w:rsidRDefault="0034533A" w:rsidP="00DE553F">
            <w:pPr>
              <w:spacing w:line="276" w:lineRule="auto"/>
              <w:jc w:val="center"/>
              <w:rPr>
                <w:sz w:val="24"/>
                <w:szCs w:val="24"/>
              </w:rPr>
            </w:pPr>
            <w:r w:rsidRPr="00DE553F">
              <w:rPr>
                <w:sz w:val="24"/>
                <w:szCs w:val="24"/>
              </w:rPr>
              <w:t>Total cost (Million Rial</w:t>
            </w:r>
            <w:r w:rsidR="00296D6D" w:rsidRPr="00DE553F">
              <w:rPr>
                <w:sz w:val="24"/>
                <w:szCs w:val="24"/>
              </w:rPr>
              <w:t>s</w:t>
            </w:r>
            <w:r w:rsidRPr="00DE553F">
              <w:rPr>
                <w:sz w:val="24"/>
                <w:szCs w:val="24"/>
              </w:rPr>
              <w:t>)</w:t>
            </w:r>
          </w:p>
        </w:tc>
      </w:tr>
      <w:tr w:rsidR="00D40255" w:rsidRPr="00DE553F" w14:paraId="17A3FAD2" w14:textId="77777777" w:rsidTr="00216056">
        <w:tc>
          <w:tcPr>
            <w:tcW w:w="625" w:type="dxa"/>
            <w:vAlign w:val="center"/>
          </w:tcPr>
          <w:p w14:paraId="50348850" w14:textId="77777777" w:rsidR="00D40255" w:rsidRPr="00DE553F" w:rsidRDefault="00D40255" w:rsidP="00D40255">
            <w:pPr>
              <w:spacing w:line="276" w:lineRule="auto"/>
              <w:jc w:val="center"/>
              <w:rPr>
                <w:sz w:val="24"/>
                <w:szCs w:val="24"/>
              </w:rPr>
            </w:pPr>
            <w:r>
              <w:rPr>
                <w:sz w:val="24"/>
                <w:szCs w:val="24"/>
              </w:rPr>
              <w:t>1</w:t>
            </w:r>
          </w:p>
        </w:tc>
        <w:tc>
          <w:tcPr>
            <w:tcW w:w="2491" w:type="dxa"/>
            <w:vAlign w:val="center"/>
          </w:tcPr>
          <w:p w14:paraId="0A5E3AEF" w14:textId="77777777" w:rsidR="00D40255" w:rsidRPr="00DE553F" w:rsidRDefault="00D40255" w:rsidP="00D40255">
            <w:pPr>
              <w:spacing w:line="276" w:lineRule="auto"/>
              <w:jc w:val="center"/>
              <w:rPr>
                <w:sz w:val="24"/>
                <w:szCs w:val="24"/>
              </w:rPr>
            </w:pPr>
            <w:r w:rsidRPr="00DE553F">
              <w:rPr>
                <w:rStyle w:val="tlid-translation"/>
                <w:sz w:val="24"/>
                <w:szCs w:val="24"/>
                <w:lang w:val="en"/>
              </w:rPr>
              <w:t>Gasoline</w:t>
            </w:r>
          </w:p>
        </w:tc>
        <w:tc>
          <w:tcPr>
            <w:tcW w:w="1558" w:type="dxa"/>
            <w:vAlign w:val="center"/>
          </w:tcPr>
          <w:p w14:paraId="5C079C71" w14:textId="2C41AF67" w:rsidR="00D40255" w:rsidRPr="0034519C" w:rsidRDefault="00D40255" w:rsidP="00D40255">
            <w:pPr>
              <w:spacing w:line="276" w:lineRule="auto"/>
              <w:jc w:val="center"/>
              <w:rPr>
                <w:sz w:val="24"/>
                <w:szCs w:val="24"/>
              </w:rPr>
            </w:pPr>
            <w:r>
              <w:rPr>
                <w:sz w:val="24"/>
                <w:szCs w:val="24"/>
              </w:rPr>
              <w:t>M</w:t>
            </w:r>
            <w:r w:rsidRPr="0034519C">
              <w:rPr>
                <w:sz w:val="24"/>
                <w:szCs w:val="24"/>
              </w:rPr>
              <w:t>3</w:t>
            </w:r>
          </w:p>
        </w:tc>
        <w:tc>
          <w:tcPr>
            <w:tcW w:w="1558" w:type="dxa"/>
            <w:vAlign w:val="center"/>
          </w:tcPr>
          <w:p w14:paraId="2B098F0B" w14:textId="64158A82" w:rsidR="00D40255" w:rsidRPr="00903579" w:rsidRDefault="00D40255" w:rsidP="00D40255">
            <w:pPr>
              <w:spacing w:line="276" w:lineRule="auto"/>
              <w:jc w:val="center"/>
              <w:rPr>
                <w:sz w:val="24"/>
                <w:szCs w:val="24"/>
              </w:rPr>
            </w:pPr>
            <w:r w:rsidRPr="0034519C">
              <w:rPr>
                <w:rFonts w:hint="cs"/>
                <w:sz w:val="24"/>
                <w:szCs w:val="24"/>
              </w:rPr>
              <w:t>135</w:t>
            </w:r>
          </w:p>
        </w:tc>
        <w:tc>
          <w:tcPr>
            <w:tcW w:w="1559" w:type="dxa"/>
            <w:vAlign w:val="bottom"/>
          </w:tcPr>
          <w:p w14:paraId="28C1535E" w14:textId="13D3B71E" w:rsidR="00D40255" w:rsidRPr="00903579" w:rsidRDefault="00D40255" w:rsidP="00D40255">
            <w:pPr>
              <w:jc w:val="center"/>
              <w:rPr>
                <w:sz w:val="24"/>
                <w:szCs w:val="24"/>
              </w:rPr>
            </w:pPr>
            <w:r w:rsidRPr="0034519C">
              <w:rPr>
                <w:sz w:val="24"/>
                <w:szCs w:val="24"/>
              </w:rPr>
              <w:t>7600000</w:t>
            </w:r>
          </w:p>
        </w:tc>
        <w:tc>
          <w:tcPr>
            <w:tcW w:w="1559" w:type="dxa"/>
            <w:vAlign w:val="bottom"/>
          </w:tcPr>
          <w:p w14:paraId="1BA803BC" w14:textId="1CFB359C" w:rsidR="00D40255" w:rsidRPr="00903579" w:rsidRDefault="00D40255" w:rsidP="00D40255">
            <w:pPr>
              <w:jc w:val="center"/>
              <w:rPr>
                <w:sz w:val="24"/>
                <w:szCs w:val="24"/>
              </w:rPr>
            </w:pPr>
            <w:r w:rsidRPr="0034519C">
              <w:rPr>
                <w:sz w:val="24"/>
                <w:szCs w:val="24"/>
              </w:rPr>
              <w:t>1026</w:t>
            </w:r>
          </w:p>
        </w:tc>
      </w:tr>
      <w:tr w:rsidR="00D40255" w:rsidRPr="00DE553F" w14:paraId="51D8FF92" w14:textId="77777777" w:rsidTr="00216056">
        <w:tc>
          <w:tcPr>
            <w:tcW w:w="625" w:type="dxa"/>
            <w:vAlign w:val="center"/>
          </w:tcPr>
          <w:p w14:paraId="08DA149F" w14:textId="77777777" w:rsidR="00D40255" w:rsidRPr="00DE553F" w:rsidRDefault="00D40255" w:rsidP="00D40255">
            <w:pPr>
              <w:spacing w:line="276" w:lineRule="auto"/>
              <w:jc w:val="center"/>
              <w:rPr>
                <w:sz w:val="24"/>
                <w:szCs w:val="24"/>
              </w:rPr>
            </w:pPr>
            <w:r>
              <w:rPr>
                <w:sz w:val="24"/>
                <w:szCs w:val="24"/>
              </w:rPr>
              <w:t>2</w:t>
            </w:r>
          </w:p>
        </w:tc>
        <w:tc>
          <w:tcPr>
            <w:tcW w:w="2491" w:type="dxa"/>
            <w:vAlign w:val="center"/>
          </w:tcPr>
          <w:p w14:paraId="3155D26F" w14:textId="32F2919B" w:rsidR="00D40255" w:rsidRPr="00DE553F" w:rsidRDefault="00D40255" w:rsidP="00D40255">
            <w:pPr>
              <w:spacing w:line="276" w:lineRule="auto"/>
              <w:jc w:val="center"/>
              <w:rPr>
                <w:sz w:val="24"/>
                <w:szCs w:val="24"/>
              </w:rPr>
            </w:pPr>
            <w:r>
              <w:rPr>
                <w:rStyle w:val="jlqj4b"/>
                <w:lang w:val="en"/>
              </w:rPr>
              <w:t>Petrol</w:t>
            </w:r>
          </w:p>
        </w:tc>
        <w:tc>
          <w:tcPr>
            <w:tcW w:w="1558" w:type="dxa"/>
            <w:vAlign w:val="center"/>
          </w:tcPr>
          <w:p w14:paraId="4476A86B" w14:textId="6CE55F81" w:rsidR="00D40255" w:rsidRPr="00DE553F" w:rsidRDefault="00D40255" w:rsidP="00D40255">
            <w:pPr>
              <w:spacing w:line="276" w:lineRule="auto"/>
              <w:jc w:val="center"/>
              <w:rPr>
                <w:sz w:val="24"/>
                <w:szCs w:val="24"/>
              </w:rPr>
            </w:pPr>
            <w:r>
              <w:rPr>
                <w:sz w:val="24"/>
                <w:szCs w:val="24"/>
              </w:rPr>
              <w:t>Lit</w:t>
            </w:r>
          </w:p>
        </w:tc>
        <w:tc>
          <w:tcPr>
            <w:tcW w:w="1558" w:type="dxa"/>
            <w:vAlign w:val="center"/>
          </w:tcPr>
          <w:p w14:paraId="1727DE46" w14:textId="296F89E0" w:rsidR="00D40255" w:rsidRPr="00903579" w:rsidRDefault="00D40255" w:rsidP="00D40255">
            <w:pPr>
              <w:spacing w:line="276" w:lineRule="auto"/>
              <w:jc w:val="center"/>
              <w:rPr>
                <w:sz w:val="24"/>
                <w:szCs w:val="24"/>
              </w:rPr>
            </w:pPr>
            <w:r w:rsidRPr="0034519C">
              <w:rPr>
                <w:rFonts w:hint="cs"/>
                <w:sz w:val="24"/>
                <w:szCs w:val="24"/>
              </w:rPr>
              <w:t>4,500</w:t>
            </w:r>
          </w:p>
        </w:tc>
        <w:tc>
          <w:tcPr>
            <w:tcW w:w="1559" w:type="dxa"/>
            <w:vAlign w:val="bottom"/>
          </w:tcPr>
          <w:p w14:paraId="6F86EF41" w14:textId="3C24B7A4" w:rsidR="00D40255" w:rsidRPr="00903579" w:rsidRDefault="00D40255" w:rsidP="00D40255">
            <w:pPr>
              <w:jc w:val="center"/>
              <w:rPr>
                <w:sz w:val="24"/>
                <w:szCs w:val="24"/>
              </w:rPr>
            </w:pPr>
            <w:r w:rsidRPr="0034519C">
              <w:rPr>
                <w:sz w:val="24"/>
                <w:szCs w:val="24"/>
              </w:rPr>
              <w:t>20000</w:t>
            </w:r>
          </w:p>
        </w:tc>
        <w:tc>
          <w:tcPr>
            <w:tcW w:w="1559" w:type="dxa"/>
            <w:vAlign w:val="bottom"/>
          </w:tcPr>
          <w:p w14:paraId="269589ED" w14:textId="6C446195" w:rsidR="00D40255" w:rsidRPr="00903579" w:rsidRDefault="00D40255" w:rsidP="00D40255">
            <w:pPr>
              <w:jc w:val="center"/>
              <w:rPr>
                <w:sz w:val="24"/>
                <w:szCs w:val="24"/>
              </w:rPr>
            </w:pPr>
            <w:r w:rsidRPr="0034519C">
              <w:rPr>
                <w:sz w:val="24"/>
                <w:szCs w:val="24"/>
              </w:rPr>
              <w:t>90</w:t>
            </w:r>
          </w:p>
        </w:tc>
      </w:tr>
      <w:tr w:rsidR="00D40255" w:rsidRPr="00DE553F" w14:paraId="15A70722" w14:textId="77777777" w:rsidTr="00216056">
        <w:tc>
          <w:tcPr>
            <w:tcW w:w="625" w:type="dxa"/>
            <w:vAlign w:val="center"/>
          </w:tcPr>
          <w:p w14:paraId="0CD15FE8" w14:textId="77777777" w:rsidR="00D40255" w:rsidRPr="00DE553F" w:rsidRDefault="00D40255" w:rsidP="00D40255">
            <w:pPr>
              <w:spacing w:line="276" w:lineRule="auto"/>
              <w:jc w:val="center"/>
              <w:rPr>
                <w:sz w:val="24"/>
                <w:szCs w:val="24"/>
              </w:rPr>
            </w:pPr>
            <w:r>
              <w:rPr>
                <w:sz w:val="24"/>
                <w:szCs w:val="24"/>
              </w:rPr>
              <w:t>3</w:t>
            </w:r>
          </w:p>
        </w:tc>
        <w:tc>
          <w:tcPr>
            <w:tcW w:w="2491" w:type="dxa"/>
            <w:vAlign w:val="center"/>
          </w:tcPr>
          <w:p w14:paraId="5758EEEB" w14:textId="77777777" w:rsidR="00D40255" w:rsidRPr="00DE553F" w:rsidRDefault="00D40255" w:rsidP="00D40255">
            <w:pPr>
              <w:spacing w:line="276" w:lineRule="auto"/>
              <w:jc w:val="center"/>
              <w:rPr>
                <w:sz w:val="24"/>
                <w:szCs w:val="24"/>
              </w:rPr>
            </w:pPr>
            <w:r w:rsidRPr="00DE553F">
              <w:rPr>
                <w:sz w:val="24"/>
                <w:szCs w:val="24"/>
              </w:rPr>
              <w:t>Electricity</w:t>
            </w:r>
          </w:p>
        </w:tc>
        <w:tc>
          <w:tcPr>
            <w:tcW w:w="1558" w:type="dxa"/>
            <w:vAlign w:val="center"/>
          </w:tcPr>
          <w:p w14:paraId="09D28A96" w14:textId="6FE589D9" w:rsidR="00D40255" w:rsidRPr="00DE553F" w:rsidRDefault="00D40255" w:rsidP="00D40255">
            <w:pPr>
              <w:spacing w:line="276" w:lineRule="auto"/>
              <w:jc w:val="center"/>
              <w:rPr>
                <w:sz w:val="24"/>
                <w:szCs w:val="24"/>
              </w:rPr>
            </w:pPr>
            <w:r>
              <w:rPr>
                <w:sz w:val="24"/>
                <w:szCs w:val="24"/>
              </w:rPr>
              <w:t>Kw/h</w:t>
            </w:r>
          </w:p>
        </w:tc>
        <w:tc>
          <w:tcPr>
            <w:tcW w:w="1558" w:type="dxa"/>
            <w:vAlign w:val="center"/>
          </w:tcPr>
          <w:p w14:paraId="6D1B4E78" w14:textId="37091863" w:rsidR="00D40255" w:rsidRPr="00903579" w:rsidRDefault="00D40255" w:rsidP="00D40255">
            <w:pPr>
              <w:spacing w:line="276" w:lineRule="auto"/>
              <w:jc w:val="center"/>
              <w:rPr>
                <w:sz w:val="24"/>
                <w:szCs w:val="24"/>
              </w:rPr>
            </w:pPr>
            <w:r w:rsidRPr="0034519C">
              <w:rPr>
                <w:rFonts w:hint="cs"/>
                <w:sz w:val="24"/>
                <w:szCs w:val="24"/>
              </w:rPr>
              <w:t>840,000</w:t>
            </w:r>
          </w:p>
        </w:tc>
        <w:tc>
          <w:tcPr>
            <w:tcW w:w="1559" w:type="dxa"/>
            <w:vAlign w:val="bottom"/>
          </w:tcPr>
          <w:p w14:paraId="4B9E315A" w14:textId="67A5DBD4" w:rsidR="00D40255" w:rsidRPr="00903579" w:rsidRDefault="00D40255" w:rsidP="00D40255">
            <w:pPr>
              <w:jc w:val="center"/>
              <w:rPr>
                <w:sz w:val="24"/>
                <w:szCs w:val="24"/>
              </w:rPr>
            </w:pPr>
            <w:r w:rsidRPr="0034519C">
              <w:rPr>
                <w:sz w:val="24"/>
                <w:szCs w:val="24"/>
              </w:rPr>
              <w:t>1600</w:t>
            </w:r>
          </w:p>
        </w:tc>
        <w:tc>
          <w:tcPr>
            <w:tcW w:w="1559" w:type="dxa"/>
            <w:vAlign w:val="bottom"/>
          </w:tcPr>
          <w:p w14:paraId="0ED828EF" w14:textId="16608F03" w:rsidR="00D40255" w:rsidRPr="00903579" w:rsidRDefault="00D40255" w:rsidP="00D40255">
            <w:pPr>
              <w:jc w:val="center"/>
              <w:rPr>
                <w:sz w:val="24"/>
                <w:szCs w:val="24"/>
              </w:rPr>
            </w:pPr>
            <w:r w:rsidRPr="0034519C">
              <w:rPr>
                <w:sz w:val="24"/>
                <w:szCs w:val="24"/>
              </w:rPr>
              <w:t>1344</w:t>
            </w:r>
          </w:p>
        </w:tc>
      </w:tr>
      <w:tr w:rsidR="00D40255" w:rsidRPr="00DE553F" w14:paraId="6DB65707" w14:textId="77777777" w:rsidTr="00216056">
        <w:tc>
          <w:tcPr>
            <w:tcW w:w="625" w:type="dxa"/>
            <w:vAlign w:val="center"/>
          </w:tcPr>
          <w:p w14:paraId="43C96091" w14:textId="77777777" w:rsidR="00D40255" w:rsidRPr="00DE553F" w:rsidRDefault="00D40255" w:rsidP="00D40255">
            <w:pPr>
              <w:spacing w:line="276" w:lineRule="auto"/>
              <w:jc w:val="center"/>
              <w:rPr>
                <w:sz w:val="24"/>
                <w:szCs w:val="24"/>
              </w:rPr>
            </w:pPr>
            <w:r>
              <w:rPr>
                <w:sz w:val="24"/>
                <w:szCs w:val="24"/>
              </w:rPr>
              <w:t>4</w:t>
            </w:r>
          </w:p>
        </w:tc>
        <w:tc>
          <w:tcPr>
            <w:tcW w:w="2491" w:type="dxa"/>
            <w:vAlign w:val="center"/>
          </w:tcPr>
          <w:p w14:paraId="1F8A83E1" w14:textId="77777777" w:rsidR="00D40255" w:rsidRPr="00DE553F" w:rsidRDefault="00D40255" w:rsidP="00D40255">
            <w:pPr>
              <w:spacing w:line="276" w:lineRule="auto"/>
              <w:jc w:val="center"/>
              <w:rPr>
                <w:sz w:val="24"/>
                <w:szCs w:val="24"/>
              </w:rPr>
            </w:pPr>
            <w:r w:rsidRPr="00DE553F">
              <w:rPr>
                <w:sz w:val="24"/>
                <w:szCs w:val="24"/>
              </w:rPr>
              <w:t>Water</w:t>
            </w:r>
          </w:p>
        </w:tc>
        <w:tc>
          <w:tcPr>
            <w:tcW w:w="1558" w:type="dxa"/>
            <w:vAlign w:val="center"/>
          </w:tcPr>
          <w:p w14:paraId="1FF2031E" w14:textId="40605EE2" w:rsidR="00D40255" w:rsidRPr="00DE553F" w:rsidRDefault="00D40255" w:rsidP="00D40255">
            <w:pPr>
              <w:spacing w:line="276" w:lineRule="auto"/>
              <w:jc w:val="center"/>
              <w:rPr>
                <w:sz w:val="24"/>
                <w:szCs w:val="24"/>
              </w:rPr>
            </w:pPr>
            <w:r>
              <w:rPr>
                <w:sz w:val="24"/>
                <w:szCs w:val="24"/>
              </w:rPr>
              <w:t>M</w:t>
            </w:r>
            <w:r w:rsidRPr="0034519C">
              <w:rPr>
                <w:sz w:val="24"/>
                <w:szCs w:val="24"/>
              </w:rPr>
              <w:t>3</w:t>
            </w:r>
          </w:p>
        </w:tc>
        <w:tc>
          <w:tcPr>
            <w:tcW w:w="1558" w:type="dxa"/>
            <w:vAlign w:val="center"/>
          </w:tcPr>
          <w:p w14:paraId="226E481A" w14:textId="72F968C6" w:rsidR="00D40255" w:rsidRPr="00903579" w:rsidRDefault="00D40255" w:rsidP="00D40255">
            <w:pPr>
              <w:spacing w:line="276" w:lineRule="auto"/>
              <w:jc w:val="center"/>
              <w:rPr>
                <w:sz w:val="24"/>
                <w:szCs w:val="24"/>
              </w:rPr>
            </w:pPr>
            <w:r w:rsidRPr="0034519C">
              <w:rPr>
                <w:rFonts w:hint="cs"/>
                <w:sz w:val="24"/>
                <w:szCs w:val="24"/>
              </w:rPr>
              <w:t>1,500</w:t>
            </w:r>
          </w:p>
        </w:tc>
        <w:tc>
          <w:tcPr>
            <w:tcW w:w="1559" w:type="dxa"/>
            <w:vAlign w:val="bottom"/>
          </w:tcPr>
          <w:p w14:paraId="7BD0DBBE" w14:textId="60EF3845" w:rsidR="00D40255" w:rsidRPr="00903579" w:rsidRDefault="00D40255" w:rsidP="00D40255">
            <w:pPr>
              <w:jc w:val="center"/>
              <w:rPr>
                <w:sz w:val="24"/>
                <w:szCs w:val="24"/>
              </w:rPr>
            </w:pPr>
            <w:r w:rsidRPr="0034519C">
              <w:rPr>
                <w:sz w:val="24"/>
                <w:szCs w:val="24"/>
              </w:rPr>
              <w:t>5000</w:t>
            </w:r>
          </w:p>
        </w:tc>
        <w:tc>
          <w:tcPr>
            <w:tcW w:w="1559" w:type="dxa"/>
            <w:vAlign w:val="bottom"/>
          </w:tcPr>
          <w:p w14:paraId="168B011C" w14:textId="115B1F90" w:rsidR="00D40255" w:rsidRPr="00903579" w:rsidRDefault="00D40255" w:rsidP="00D40255">
            <w:pPr>
              <w:jc w:val="center"/>
              <w:rPr>
                <w:sz w:val="24"/>
                <w:szCs w:val="24"/>
              </w:rPr>
            </w:pPr>
            <w:r w:rsidRPr="0034519C">
              <w:rPr>
                <w:sz w:val="24"/>
                <w:szCs w:val="24"/>
              </w:rPr>
              <w:t>8</w:t>
            </w:r>
          </w:p>
        </w:tc>
      </w:tr>
      <w:tr w:rsidR="00D40255" w:rsidRPr="00DE553F" w14:paraId="52E91FEB" w14:textId="77777777" w:rsidTr="00216056">
        <w:tc>
          <w:tcPr>
            <w:tcW w:w="625" w:type="dxa"/>
            <w:vAlign w:val="center"/>
          </w:tcPr>
          <w:p w14:paraId="073588CE" w14:textId="77777777" w:rsidR="00D40255" w:rsidRPr="00DE553F" w:rsidRDefault="00D40255" w:rsidP="00D40255">
            <w:pPr>
              <w:spacing w:line="276" w:lineRule="auto"/>
              <w:jc w:val="center"/>
              <w:rPr>
                <w:sz w:val="24"/>
                <w:szCs w:val="24"/>
              </w:rPr>
            </w:pPr>
            <w:r>
              <w:rPr>
                <w:sz w:val="24"/>
                <w:szCs w:val="24"/>
              </w:rPr>
              <w:t>5</w:t>
            </w:r>
          </w:p>
        </w:tc>
        <w:tc>
          <w:tcPr>
            <w:tcW w:w="2491" w:type="dxa"/>
            <w:vAlign w:val="center"/>
          </w:tcPr>
          <w:p w14:paraId="2BCDF19F" w14:textId="77777777" w:rsidR="00D40255" w:rsidRPr="00DE553F" w:rsidRDefault="00D40255" w:rsidP="00D40255">
            <w:pPr>
              <w:spacing w:line="276" w:lineRule="auto"/>
              <w:jc w:val="center"/>
              <w:rPr>
                <w:sz w:val="24"/>
                <w:szCs w:val="24"/>
              </w:rPr>
            </w:pPr>
            <w:proofErr w:type="spellStart"/>
            <w:r w:rsidRPr="00DE553F">
              <w:rPr>
                <w:sz w:val="24"/>
                <w:szCs w:val="24"/>
              </w:rPr>
              <w:t>Viscosine</w:t>
            </w:r>
            <w:proofErr w:type="spellEnd"/>
            <w:r w:rsidRPr="00DE553F">
              <w:rPr>
                <w:sz w:val="24"/>
                <w:szCs w:val="24"/>
              </w:rPr>
              <w:t xml:space="preserve"> oil</w:t>
            </w:r>
          </w:p>
        </w:tc>
        <w:tc>
          <w:tcPr>
            <w:tcW w:w="1558" w:type="dxa"/>
            <w:vAlign w:val="center"/>
          </w:tcPr>
          <w:p w14:paraId="16BB2FBD" w14:textId="73751A63" w:rsidR="00D40255" w:rsidRPr="00DE553F" w:rsidRDefault="00D40255" w:rsidP="00D40255">
            <w:pPr>
              <w:spacing w:line="276" w:lineRule="auto"/>
              <w:jc w:val="center"/>
              <w:rPr>
                <w:sz w:val="24"/>
                <w:szCs w:val="24"/>
              </w:rPr>
            </w:pPr>
            <w:r>
              <w:rPr>
                <w:sz w:val="24"/>
                <w:szCs w:val="24"/>
              </w:rPr>
              <w:t>Lit</w:t>
            </w:r>
          </w:p>
        </w:tc>
        <w:tc>
          <w:tcPr>
            <w:tcW w:w="1558" w:type="dxa"/>
            <w:vAlign w:val="center"/>
          </w:tcPr>
          <w:p w14:paraId="26232A5F" w14:textId="653579D3" w:rsidR="00D40255" w:rsidRPr="00903579" w:rsidRDefault="00D40255" w:rsidP="00D40255">
            <w:pPr>
              <w:spacing w:line="276" w:lineRule="auto"/>
              <w:jc w:val="center"/>
              <w:rPr>
                <w:sz w:val="24"/>
                <w:szCs w:val="24"/>
              </w:rPr>
            </w:pPr>
            <w:r w:rsidRPr="0034519C">
              <w:rPr>
                <w:rFonts w:hint="cs"/>
                <w:sz w:val="24"/>
                <w:szCs w:val="24"/>
              </w:rPr>
              <w:t>2,000</w:t>
            </w:r>
          </w:p>
        </w:tc>
        <w:tc>
          <w:tcPr>
            <w:tcW w:w="1559" w:type="dxa"/>
            <w:vAlign w:val="bottom"/>
          </w:tcPr>
          <w:p w14:paraId="2E1D47A5" w14:textId="544E8A41" w:rsidR="00D40255" w:rsidRPr="00903579" w:rsidRDefault="00D40255" w:rsidP="00D40255">
            <w:pPr>
              <w:jc w:val="center"/>
              <w:rPr>
                <w:sz w:val="24"/>
                <w:szCs w:val="24"/>
              </w:rPr>
            </w:pPr>
            <w:r w:rsidRPr="0034519C">
              <w:rPr>
                <w:sz w:val="24"/>
                <w:szCs w:val="24"/>
              </w:rPr>
              <w:t>20000</w:t>
            </w:r>
          </w:p>
        </w:tc>
        <w:tc>
          <w:tcPr>
            <w:tcW w:w="1559" w:type="dxa"/>
            <w:vAlign w:val="bottom"/>
          </w:tcPr>
          <w:p w14:paraId="34524335" w14:textId="6FD69700" w:rsidR="00D40255" w:rsidRPr="00903579" w:rsidRDefault="00D40255" w:rsidP="00D40255">
            <w:pPr>
              <w:jc w:val="center"/>
              <w:rPr>
                <w:sz w:val="24"/>
                <w:szCs w:val="24"/>
              </w:rPr>
            </w:pPr>
            <w:r w:rsidRPr="0034519C">
              <w:rPr>
                <w:sz w:val="24"/>
                <w:szCs w:val="24"/>
              </w:rPr>
              <w:t>40</w:t>
            </w:r>
          </w:p>
        </w:tc>
      </w:tr>
      <w:tr w:rsidR="00903579" w:rsidRPr="00DE553F" w14:paraId="6D646491" w14:textId="77777777" w:rsidTr="006E2702">
        <w:tc>
          <w:tcPr>
            <w:tcW w:w="625" w:type="dxa"/>
            <w:vAlign w:val="center"/>
          </w:tcPr>
          <w:p w14:paraId="547A6824" w14:textId="77777777" w:rsidR="00903579" w:rsidRPr="00DE553F" w:rsidRDefault="00903579" w:rsidP="00DE553F">
            <w:pPr>
              <w:spacing w:line="276" w:lineRule="auto"/>
              <w:jc w:val="center"/>
              <w:rPr>
                <w:sz w:val="24"/>
                <w:szCs w:val="24"/>
              </w:rPr>
            </w:pPr>
            <w:r>
              <w:rPr>
                <w:sz w:val="24"/>
                <w:szCs w:val="24"/>
              </w:rPr>
              <w:t>6</w:t>
            </w:r>
          </w:p>
        </w:tc>
        <w:tc>
          <w:tcPr>
            <w:tcW w:w="2491" w:type="dxa"/>
            <w:vAlign w:val="center"/>
          </w:tcPr>
          <w:p w14:paraId="76FA0AE3" w14:textId="77777777" w:rsidR="00903579" w:rsidRPr="00DE553F" w:rsidRDefault="00903579" w:rsidP="00DE553F">
            <w:pPr>
              <w:spacing w:line="276" w:lineRule="auto"/>
              <w:jc w:val="center"/>
              <w:rPr>
                <w:sz w:val="24"/>
                <w:szCs w:val="24"/>
              </w:rPr>
            </w:pPr>
            <w:r w:rsidRPr="00DE553F">
              <w:rPr>
                <w:sz w:val="24"/>
                <w:szCs w:val="24"/>
              </w:rPr>
              <w:t>Communications</w:t>
            </w:r>
          </w:p>
        </w:tc>
        <w:tc>
          <w:tcPr>
            <w:tcW w:w="1558" w:type="dxa"/>
            <w:vAlign w:val="center"/>
          </w:tcPr>
          <w:p w14:paraId="71809030" w14:textId="77777777" w:rsidR="00903579" w:rsidRPr="00DE553F" w:rsidRDefault="00903579" w:rsidP="00DE553F">
            <w:pPr>
              <w:spacing w:line="276" w:lineRule="auto"/>
              <w:jc w:val="center"/>
              <w:rPr>
                <w:sz w:val="24"/>
                <w:szCs w:val="24"/>
              </w:rPr>
            </w:pPr>
            <w:r w:rsidRPr="00DE553F">
              <w:rPr>
                <w:sz w:val="24"/>
                <w:szCs w:val="24"/>
              </w:rPr>
              <w:t>---</w:t>
            </w:r>
          </w:p>
        </w:tc>
        <w:tc>
          <w:tcPr>
            <w:tcW w:w="1558" w:type="dxa"/>
            <w:vAlign w:val="center"/>
          </w:tcPr>
          <w:p w14:paraId="6C2866AA" w14:textId="77777777" w:rsidR="00903579" w:rsidRPr="00903579" w:rsidRDefault="00903579" w:rsidP="00903579">
            <w:pPr>
              <w:spacing w:line="276" w:lineRule="auto"/>
              <w:jc w:val="center"/>
              <w:rPr>
                <w:sz w:val="24"/>
                <w:szCs w:val="24"/>
              </w:rPr>
            </w:pPr>
            <w:r w:rsidRPr="00903579">
              <w:rPr>
                <w:rFonts w:hint="cs"/>
                <w:sz w:val="24"/>
                <w:szCs w:val="24"/>
              </w:rPr>
              <w:t>---</w:t>
            </w:r>
          </w:p>
        </w:tc>
        <w:tc>
          <w:tcPr>
            <w:tcW w:w="1559" w:type="dxa"/>
            <w:vAlign w:val="center"/>
          </w:tcPr>
          <w:p w14:paraId="64F770E1" w14:textId="77777777" w:rsidR="00903579" w:rsidRPr="00903579" w:rsidRDefault="00903579" w:rsidP="00903579">
            <w:pPr>
              <w:spacing w:line="276" w:lineRule="auto"/>
              <w:jc w:val="center"/>
              <w:rPr>
                <w:sz w:val="24"/>
                <w:szCs w:val="24"/>
              </w:rPr>
            </w:pPr>
            <w:r w:rsidRPr="00903579">
              <w:rPr>
                <w:rFonts w:hint="cs"/>
                <w:sz w:val="24"/>
                <w:szCs w:val="24"/>
              </w:rPr>
              <w:t>---</w:t>
            </w:r>
          </w:p>
        </w:tc>
        <w:tc>
          <w:tcPr>
            <w:tcW w:w="1559" w:type="dxa"/>
            <w:vAlign w:val="bottom"/>
          </w:tcPr>
          <w:p w14:paraId="03B261F3" w14:textId="19743C9C" w:rsidR="00903579" w:rsidRPr="00903579" w:rsidRDefault="0034519C" w:rsidP="00903579">
            <w:pPr>
              <w:jc w:val="center"/>
              <w:rPr>
                <w:sz w:val="24"/>
                <w:szCs w:val="24"/>
              </w:rPr>
            </w:pPr>
            <w:r>
              <w:rPr>
                <w:sz w:val="24"/>
                <w:szCs w:val="24"/>
              </w:rPr>
              <w:t>100</w:t>
            </w:r>
          </w:p>
        </w:tc>
      </w:tr>
      <w:tr w:rsidR="00903579" w:rsidRPr="00DE553F" w14:paraId="15B842A1" w14:textId="77777777" w:rsidTr="0034533A">
        <w:tc>
          <w:tcPr>
            <w:tcW w:w="625" w:type="dxa"/>
            <w:vAlign w:val="center"/>
          </w:tcPr>
          <w:p w14:paraId="3F72FED8" w14:textId="77777777" w:rsidR="00903579" w:rsidRPr="00DE553F" w:rsidRDefault="00903579" w:rsidP="00DE553F">
            <w:pPr>
              <w:spacing w:line="276" w:lineRule="auto"/>
              <w:jc w:val="center"/>
              <w:rPr>
                <w:sz w:val="24"/>
                <w:szCs w:val="24"/>
              </w:rPr>
            </w:pPr>
          </w:p>
        </w:tc>
        <w:tc>
          <w:tcPr>
            <w:tcW w:w="5607" w:type="dxa"/>
            <w:gridSpan w:val="3"/>
            <w:vAlign w:val="center"/>
          </w:tcPr>
          <w:p w14:paraId="39A77B29" w14:textId="77777777" w:rsidR="00903579" w:rsidRPr="00DE553F" w:rsidRDefault="00903579" w:rsidP="00DE553F">
            <w:pPr>
              <w:spacing w:line="276" w:lineRule="auto"/>
              <w:jc w:val="center"/>
              <w:rPr>
                <w:sz w:val="24"/>
                <w:szCs w:val="24"/>
              </w:rPr>
            </w:pPr>
            <w:r w:rsidRPr="00DE553F">
              <w:rPr>
                <w:sz w:val="24"/>
                <w:szCs w:val="24"/>
              </w:rPr>
              <w:t>Total</w:t>
            </w:r>
          </w:p>
        </w:tc>
        <w:tc>
          <w:tcPr>
            <w:tcW w:w="1559" w:type="dxa"/>
            <w:vAlign w:val="center"/>
          </w:tcPr>
          <w:p w14:paraId="692CB3CD" w14:textId="77777777" w:rsidR="00903579" w:rsidRPr="00DE553F" w:rsidRDefault="00903579" w:rsidP="00DE553F">
            <w:pPr>
              <w:spacing w:line="276" w:lineRule="auto"/>
              <w:jc w:val="center"/>
              <w:rPr>
                <w:sz w:val="24"/>
                <w:szCs w:val="24"/>
              </w:rPr>
            </w:pPr>
          </w:p>
        </w:tc>
        <w:tc>
          <w:tcPr>
            <w:tcW w:w="1559" w:type="dxa"/>
            <w:vAlign w:val="center"/>
          </w:tcPr>
          <w:p w14:paraId="72FAAC7E" w14:textId="231F8BC2" w:rsidR="00903579" w:rsidRPr="00903579" w:rsidRDefault="0034519C" w:rsidP="006E2702">
            <w:pPr>
              <w:jc w:val="center"/>
              <w:rPr>
                <w:sz w:val="24"/>
                <w:szCs w:val="24"/>
              </w:rPr>
            </w:pPr>
            <w:r>
              <w:rPr>
                <w:sz w:val="24"/>
                <w:szCs w:val="24"/>
              </w:rPr>
              <w:t>2608</w:t>
            </w:r>
          </w:p>
        </w:tc>
      </w:tr>
    </w:tbl>
    <w:p w14:paraId="58E0E0D8" w14:textId="77777777" w:rsidR="009A2053" w:rsidRDefault="009A2053" w:rsidP="00DE553F">
      <w:pPr>
        <w:spacing w:line="276" w:lineRule="auto"/>
        <w:rPr>
          <w:sz w:val="24"/>
          <w:szCs w:val="24"/>
        </w:rPr>
      </w:pPr>
    </w:p>
    <w:p w14:paraId="461EADD0" w14:textId="77777777"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jc w:val="center"/>
        <w:tblLook w:val="04A0" w:firstRow="1" w:lastRow="0" w:firstColumn="1" w:lastColumn="0" w:noHBand="0" w:noVBand="1"/>
      </w:tblPr>
      <w:tblGrid>
        <w:gridCol w:w="625"/>
        <w:gridCol w:w="4500"/>
        <w:gridCol w:w="2926"/>
      </w:tblGrid>
      <w:tr w:rsidR="00903579" w:rsidRPr="00DE553F" w14:paraId="3647E319" w14:textId="77777777" w:rsidTr="003C3B15">
        <w:trPr>
          <w:jc w:val="center"/>
        </w:trPr>
        <w:tc>
          <w:tcPr>
            <w:tcW w:w="625" w:type="dxa"/>
            <w:shd w:val="clear" w:color="auto" w:fill="F4B083" w:themeFill="accent2" w:themeFillTint="99"/>
            <w:vAlign w:val="center"/>
          </w:tcPr>
          <w:p w14:paraId="21FEDB42" w14:textId="77777777" w:rsidR="00903579" w:rsidRPr="00DE553F" w:rsidRDefault="00903579" w:rsidP="00DE553F">
            <w:pPr>
              <w:spacing w:line="276" w:lineRule="auto"/>
              <w:jc w:val="center"/>
              <w:rPr>
                <w:sz w:val="24"/>
                <w:szCs w:val="24"/>
              </w:rPr>
            </w:pPr>
            <w:r w:rsidRPr="00DE553F">
              <w:rPr>
                <w:sz w:val="24"/>
                <w:szCs w:val="24"/>
              </w:rPr>
              <w:t>#</w:t>
            </w:r>
          </w:p>
        </w:tc>
        <w:tc>
          <w:tcPr>
            <w:tcW w:w="4500" w:type="dxa"/>
            <w:shd w:val="clear" w:color="auto" w:fill="F4B083" w:themeFill="accent2" w:themeFillTint="99"/>
            <w:vAlign w:val="center"/>
          </w:tcPr>
          <w:p w14:paraId="492E2C85" w14:textId="77777777" w:rsidR="00903579" w:rsidRPr="00DE553F" w:rsidRDefault="00903579" w:rsidP="00DE553F">
            <w:pPr>
              <w:spacing w:line="276" w:lineRule="auto"/>
              <w:jc w:val="center"/>
              <w:rPr>
                <w:sz w:val="24"/>
                <w:szCs w:val="24"/>
              </w:rPr>
            </w:pPr>
            <w:r w:rsidRPr="00DE553F">
              <w:rPr>
                <w:sz w:val="24"/>
                <w:szCs w:val="24"/>
              </w:rPr>
              <w:t>Description</w:t>
            </w:r>
          </w:p>
        </w:tc>
        <w:tc>
          <w:tcPr>
            <w:tcW w:w="2926" w:type="dxa"/>
            <w:shd w:val="clear" w:color="auto" w:fill="F4B083" w:themeFill="accent2" w:themeFillTint="99"/>
            <w:vAlign w:val="center"/>
          </w:tcPr>
          <w:p w14:paraId="0B6ED757" w14:textId="77777777" w:rsidR="00903579" w:rsidRPr="00DE553F" w:rsidRDefault="00903579" w:rsidP="00DE553F">
            <w:pPr>
              <w:spacing w:line="276" w:lineRule="auto"/>
              <w:jc w:val="center"/>
              <w:rPr>
                <w:sz w:val="24"/>
                <w:szCs w:val="24"/>
              </w:rPr>
            </w:pPr>
            <w:r w:rsidRPr="00DE553F">
              <w:rPr>
                <w:sz w:val="24"/>
                <w:szCs w:val="24"/>
              </w:rPr>
              <w:t>Total Costs (Million Rials)</w:t>
            </w:r>
          </w:p>
        </w:tc>
      </w:tr>
      <w:tr w:rsidR="007B3785" w:rsidRPr="00DE553F" w14:paraId="2C67D629" w14:textId="77777777" w:rsidTr="003C3B15">
        <w:trPr>
          <w:jc w:val="center"/>
        </w:trPr>
        <w:tc>
          <w:tcPr>
            <w:tcW w:w="625" w:type="dxa"/>
            <w:vAlign w:val="center"/>
          </w:tcPr>
          <w:p w14:paraId="7EDFFC49" w14:textId="77777777" w:rsidR="007B3785" w:rsidRPr="00DE553F" w:rsidRDefault="007B3785" w:rsidP="00DE553F">
            <w:pPr>
              <w:spacing w:line="276" w:lineRule="auto"/>
              <w:jc w:val="center"/>
              <w:rPr>
                <w:sz w:val="24"/>
                <w:szCs w:val="24"/>
              </w:rPr>
            </w:pPr>
            <w:r w:rsidRPr="00DE553F">
              <w:rPr>
                <w:sz w:val="24"/>
                <w:szCs w:val="24"/>
              </w:rPr>
              <w:t>1</w:t>
            </w:r>
          </w:p>
        </w:tc>
        <w:tc>
          <w:tcPr>
            <w:tcW w:w="4500" w:type="dxa"/>
            <w:vAlign w:val="center"/>
          </w:tcPr>
          <w:p w14:paraId="71DE8449" w14:textId="77777777" w:rsidR="007B3785" w:rsidRDefault="007B3785" w:rsidP="00903579">
            <w:pPr>
              <w:spacing w:line="276" w:lineRule="auto"/>
              <w:rPr>
                <w:rFonts w:ascii="B Nazanin" w:eastAsia="Times New Roman" w:hAnsi="B Nazanin" w:cs="B Nazanin"/>
              </w:rPr>
            </w:pPr>
            <w:r w:rsidRPr="00DE553F">
              <w:rPr>
                <w:sz w:val="24"/>
                <w:szCs w:val="24"/>
              </w:rPr>
              <w:t>Raw material storing costs</w:t>
            </w:r>
          </w:p>
        </w:tc>
        <w:tc>
          <w:tcPr>
            <w:tcW w:w="2926" w:type="dxa"/>
            <w:vAlign w:val="bottom"/>
          </w:tcPr>
          <w:p w14:paraId="0085E9D2" w14:textId="55F8C3EF" w:rsidR="007B3785" w:rsidRPr="007B3785" w:rsidRDefault="00662021" w:rsidP="007B3785">
            <w:pPr>
              <w:jc w:val="center"/>
              <w:rPr>
                <w:sz w:val="24"/>
                <w:szCs w:val="24"/>
              </w:rPr>
            </w:pPr>
            <w:r>
              <w:rPr>
                <w:sz w:val="24"/>
                <w:szCs w:val="24"/>
              </w:rPr>
              <w:t>6164</w:t>
            </w:r>
          </w:p>
        </w:tc>
      </w:tr>
      <w:tr w:rsidR="007B3785" w:rsidRPr="00DE553F" w14:paraId="7D09AB88" w14:textId="77777777" w:rsidTr="003C3B15">
        <w:trPr>
          <w:jc w:val="center"/>
        </w:trPr>
        <w:tc>
          <w:tcPr>
            <w:tcW w:w="625" w:type="dxa"/>
            <w:vAlign w:val="center"/>
          </w:tcPr>
          <w:p w14:paraId="268FB791" w14:textId="77777777" w:rsidR="007B3785" w:rsidRPr="00DE553F" w:rsidRDefault="007B3785" w:rsidP="00DE553F">
            <w:pPr>
              <w:spacing w:line="276" w:lineRule="auto"/>
              <w:jc w:val="center"/>
              <w:rPr>
                <w:sz w:val="24"/>
                <w:szCs w:val="24"/>
              </w:rPr>
            </w:pPr>
            <w:r w:rsidRPr="00DE553F">
              <w:rPr>
                <w:sz w:val="24"/>
                <w:szCs w:val="24"/>
              </w:rPr>
              <w:t>2</w:t>
            </w:r>
          </w:p>
        </w:tc>
        <w:tc>
          <w:tcPr>
            <w:tcW w:w="4500" w:type="dxa"/>
            <w:vAlign w:val="center"/>
          </w:tcPr>
          <w:p w14:paraId="7281FE64" w14:textId="77777777" w:rsidR="007B3785" w:rsidRDefault="007B3785" w:rsidP="00903579">
            <w:pPr>
              <w:spacing w:line="276" w:lineRule="auto"/>
              <w:rPr>
                <w:rFonts w:ascii="B Nazanin" w:eastAsia="Times New Roman" w:hAnsi="B Nazanin" w:cs="B Nazanin"/>
              </w:rPr>
            </w:pPr>
            <w:r w:rsidRPr="00DE553F">
              <w:rPr>
                <w:sz w:val="24"/>
                <w:szCs w:val="24"/>
              </w:rPr>
              <w:t>Petty cash</w:t>
            </w:r>
          </w:p>
        </w:tc>
        <w:tc>
          <w:tcPr>
            <w:tcW w:w="2926" w:type="dxa"/>
            <w:vAlign w:val="bottom"/>
          </w:tcPr>
          <w:p w14:paraId="00093A2E" w14:textId="53BDBE1E" w:rsidR="007B3785" w:rsidRPr="007B3785" w:rsidRDefault="00662021" w:rsidP="007B3785">
            <w:pPr>
              <w:jc w:val="center"/>
              <w:rPr>
                <w:sz w:val="24"/>
                <w:szCs w:val="24"/>
              </w:rPr>
            </w:pPr>
            <w:r>
              <w:rPr>
                <w:sz w:val="24"/>
                <w:szCs w:val="24"/>
              </w:rPr>
              <w:t>4012</w:t>
            </w:r>
          </w:p>
        </w:tc>
      </w:tr>
      <w:tr w:rsidR="007B3785" w:rsidRPr="00DE553F" w14:paraId="17519A78" w14:textId="77777777" w:rsidTr="003C3B15">
        <w:trPr>
          <w:jc w:val="center"/>
        </w:trPr>
        <w:tc>
          <w:tcPr>
            <w:tcW w:w="5125" w:type="dxa"/>
            <w:gridSpan w:val="2"/>
            <w:vAlign w:val="center"/>
          </w:tcPr>
          <w:p w14:paraId="770682C8" w14:textId="77777777" w:rsidR="007B3785" w:rsidRPr="00DE553F" w:rsidRDefault="007B3785" w:rsidP="00DE553F">
            <w:pPr>
              <w:spacing w:line="276" w:lineRule="auto"/>
              <w:jc w:val="center"/>
              <w:rPr>
                <w:sz w:val="24"/>
                <w:szCs w:val="24"/>
              </w:rPr>
            </w:pPr>
            <w:r w:rsidRPr="00DE553F">
              <w:rPr>
                <w:sz w:val="24"/>
                <w:szCs w:val="24"/>
              </w:rPr>
              <w:t>Total</w:t>
            </w:r>
          </w:p>
        </w:tc>
        <w:tc>
          <w:tcPr>
            <w:tcW w:w="2926" w:type="dxa"/>
            <w:vAlign w:val="center"/>
          </w:tcPr>
          <w:p w14:paraId="4FD41C61" w14:textId="3C4CDA62" w:rsidR="007B3785" w:rsidRPr="00DE553F" w:rsidRDefault="00662021" w:rsidP="007B3785">
            <w:pPr>
              <w:jc w:val="center"/>
              <w:rPr>
                <w:sz w:val="24"/>
                <w:szCs w:val="24"/>
              </w:rPr>
            </w:pPr>
            <w:r>
              <w:rPr>
                <w:sz w:val="24"/>
                <w:szCs w:val="24"/>
              </w:rPr>
              <w:t>10176</w:t>
            </w:r>
          </w:p>
        </w:tc>
      </w:tr>
    </w:tbl>
    <w:p w14:paraId="6D81D487" w14:textId="77777777" w:rsidR="005B48F3" w:rsidRDefault="005B48F3" w:rsidP="00501888">
      <w:pPr>
        <w:spacing w:line="276" w:lineRule="auto"/>
        <w:rPr>
          <w:b/>
          <w:bCs/>
          <w:sz w:val="28"/>
          <w:szCs w:val="28"/>
        </w:rPr>
      </w:pPr>
    </w:p>
    <w:p w14:paraId="309FB048" w14:textId="54737CA6" w:rsidR="00DC416D" w:rsidRPr="00501888" w:rsidRDefault="00DC416D" w:rsidP="00501888">
      <w:pPr>
        <w:spacing w:line="276" w:lineRule="auto"/>
        <w:rPr>
          <w:b/>
          <w:bCs/>
          <w:sz w:val="28"/>
          <w:szCs w:val="28"/>
        </w:rPr>
      </w:pPr>
      <w:r w:rsidRPr="00501888">
        <w:rPr>
          <w:b/>
          <w:bCs/>
          <w:sz w:val="28"/>
          <w:szCs w:val="28"/>
        </w:rPr>
        <w:lastRenderedPageBreak/>
        <w:t>4- Investment Table</w:t>
      </w:r>
    </w:p>
    <w:tbl>
      <w:tblPr>
        <w:tblStyle w:val="TableGrid"/>
        <w:tblW w:w="0" w:type="auto"/>
        <w:tblInd w:w="-5" w:type="dxa"/>
        <w:tblLook w:val="04A0" w:firstRow="1" w:lastRow="0" w:firstColumn="1" w:lastColumn="0" w:noHBand="0" w:noVBand="1"/>
      </w:tblPr>
      <w:tblGrid>
        <w:gridCol w:w="984"/>
        <w:gridCol w:w="4708"/>
        <w:gridCol w:w="2354"/>
      </w:tblGrid>
      <w:tr w:rsidR="00DC416D" w:rsidRPr="00DE553F" w14:paraId="293FD44D" w14:textId="77777777" w:rsidTr="00F663FE">
        <w:trPr>
          <w:trHeight w:val="692"/>
        </w:trPr>
        <w:tc>
          <w:tcPr>
            <w:tcW w:w="984" w:type="dxa"/>
            <w:shd w:val="clear" w:color="auto" w:fill="F4B083" w:themeFill="accent2" w:themeFillTint="99"/>
            <w:vAlign w:val="center"/>
          </w:tcPr>
          <w:p w14:paraId="793A86F4" w14:textId="77777777" w:rsidR="00DC416D" w:rsidRPr="00DE553F" w:rsidRDefault="00DC416D" w:rsidP="00DE553F">
            <w:pPr>
              <w:spacing w:line="276" w:lineRule="auto"/>
              <w:jc w:val="center"/>
              <w:rPr>
                <w:sz w:val="24"/>
                <w:szCs w:val="24"/>
              </w:rPr>
            </w:pPr>
            <w:r w:rsidRPr="00DE553F">
              <w:rPr>
                <w:sz w:val="24"/>
                <w:szCs w:val="24"/>
              </w:rPr>
              <w:t>#</w:t>
            </w:r>
          </w:p>
        </w:tc>
        <w:tc>
          <w:tcPr>
            <w:tcW w:w="4708" w:type="dxa"/>
            <w:shd w:val="clear" w:color="auto" w:fill="F4B083" w:themeFill="accent2" w:themeFillTint="99"/>
            <w:vAlign w:val="center"/>
          </w:tcPr>
          <w:p w14:paraId="555845CF" w14:textId="77777777" w:rsidR="00DC416D" w:rsidRPr="00DE553F" w:rsidRDefault="00DC416D" w:rsidP="00DE553F">
            <w:pPr>
              <w:spacing w:line="276" w:lineRule="auto"/>
              <w:jc w:val="center"/>
              <w:rPr>
                <w:sz w:val="24"/>
                <w:szCs w:val="24"/>
              </w:rPr>
            </w:pPr>
            <w:r w:rsidRPr="00DE553F">
              <w:rPr>
                <w:sz w:val="24"/>
                <w:szCs w:val="24"/>
              </w:rPr>
              <w:t>Description</w:t>
            </w:r>
          </w:p>
        </w:tc>
        <w:tc>
          <w:tcPr>
            <w:tcW w:w="2354" w:type="dxa"/>
            <w:shd w:val="clear" w:color="auto" w:fill="F4B083" w:themeFill="accent2" w:themeFillTint="99"/>
            <w:vAlign w:val="center"/>
          </w:tcPr>
          <w:p w14:paraId="4BB71143" w14:textId="77777777" w:rsidR="00F663FE" w:rsidRDefault="00DC416D" w:rsidP="00DE553F">
            <w:pPr>
              <w:spacing w:line="276" w:lineRule="auto"/>
              <w:jc w:val="center"/>
              <w:rPr>
                <w:sz w:val="24"/>
                <w:szCs w:val="24"/>
                <w:rtl/>
              </w:rPr>
            </w:pPr>
            <w:r w:rsidRPr="00DE553F">
              <w:rPr>
                <w:sz w:val="24"/>
                <w:szCs w:val="24"/>
              </w:rPr>
              <w:t xml:space="preserve">Total Costs </w:t>
            </w:r>
          </w:p>
          <w:p w14:paraId="367B0A1D" w14:textId="630180CD" w:rsidR="00DC416D" w:rsidRPr="00DE553F" w:rsidRDefault="00DC416D" w:rsidP="00DE553F">
            <w:pPr>
              <w:spacing w:line="276" w:lineRule="auto"/>
              <w:jc w:val="center"/>
              <w:rPr>
                <w:sz w:val="24"/>
                <w:szCs w:val="24"/>
              </w:rPr>
            </w:pPr>
            <w:r w:rsidRPr="00DE553F">
              <w:rPr>
                <w:sz w:val="24"/>
                <w:szCs w:val="24"/>
              </w:rPr>
              <w:t>(Million Rial)</w:t>
            </w:r>
          </w:p>
        </w:tc>
      </w:tr>
      <w:tr w:rsidR="007B3785" w:rsidRPr="00DE553F" w14:paraId="314279B4" w14:textId="77777777" w:rsidTr="00F663FE">
        <w:trPr>
          <w:trHeight w:val="338"/>
        </w:trPr>
        <w:tc>
          <w:tcPr>
            <w:tcW w:w="984" w:type="dxa"/>
            <w:vAlign w:val="center"/>
          </w:tcPr>
          <w:p w14:paraId="10C058AE" w14:textId="77777777" w:rsidR="007B3785" w:rsidRPr="00DE553F" w:rsidRDefault="007B3785" w:rsidP="00DE553F">
            <w:pPr>
              <w:spacing w:line="276" w:lineRule="auto"/>
              <w:jc w:val="center"/>
              <w:rPr>
                <w:sz w:val="24"/>
                <w:szCs w:val="24"/>
              </w:rPr>
            </w:pPr>
            <w:r w:rsidRPr="00DE553F">
              <w:rPr>
                <w:sz w:val="24"/>
                <w:szCs w:val="24"/>
              </w:rPr>
              <w:t>1</w:t>
            </w:r>
          </w:p>
        </w:tc>
        <w:tc>
          <w:tcPr>
            <w:tcW w:w="4708" w:type="dxa"/>
            <w:vAlign w:val="center"/>
          </w:tcPr>
          <w:p w14:paraId="3E16C25C" w14:textId="77777777" w:rsidR="007B3785" w:rsidRPr="00DE553F" w:rsidRDefault="007B3785" w:rsidP="00DE553F">
            <w:pPr>
              <w:spacing w:line="276" w:lineRule="auto"/>
              <w:jc w:val="center"/>
              <w:rPr>
                <w:sz w:val="24"/>
                <w:szCs w:val="24"/>
              </w:rPr>
            </w:pPr>
            <w:r w:rsidRPr="00DE553F">
              <w:rPr>
                <w:sz w:val="24"/>
                <w:szCs w:val="24"/>
              </w:rPr>
              <w:t>Fixed investment</w:t>
            </w:r>
          </w:p>
        </w:tc>
        <w:tc>
          <w:tcPr>
            <w:tcW w:w="2354" w:type="dxa"/>
            <w:vAlign w:val="bottom"/>
          </w:tcPr>
          <w:p w14:paraId="0A2B1147" w14:textId="23ED4343" w:rsidR="007B3785" w:rsidRPr="007B3785" w:rsidRDefault="003C3B15" w:rsidP="007B3785">
            <w:pPr>
              <w:jc w:val="center"/>
              <w:rPr>
                <w:sz w:val="24"/>
                <w:szCs w:val="24"/>
              </w:rPr>
            </w:pPr>
            <w:r>
              <w:rPr>
                <w:sz w:val="24"/>
                <w:szCs w:val="24"/>
              </w:rPr>
              <w:t>213042</w:t>
            </w:r>
          </w:p>
        </w:tc>
      </w:tr>
      <w:tr w:rsidR="007B3785" w:rsidRPr="00DE553F" w14:paraId="17636F01" w14:textId="77777777" w:rsidTr="00F663FE">
        <w:trPr>
          <w:trHeight w:val="338"/>
        </w:trPr>
        <w:tc>
          <w:tcPr>
            <w:tcW w:w="984" w:type="dxa"/>
            <w:vAlign w:val="center"/>
          </w:tcPr>
          <w:p w14:paraId="5E43CEF9" w14:textId="77777777" w:rsidR="007B3785" w:rsidRPr="00DE553F" w:rsidRDefault="007B3785" w:rsidP="00DE553F">
            <w:pPr>
              <w:spacing w:line="276" w:lineRule="auto"/>
              <w:jc w:val="center"/>
              <w:rPr>
                <w:sz w:val="24"/>
                <w:szCs w:val="24"/>
              </w:rPr>
            </w:pPr>
            <w:r w:rsidRPr="00DE553F">
              <w:rPr>
                <w:sz w:val="24"/>
                <w:szCs w:val="24"/>
              </w:rPr>
              <w:t>3</w:t>
            </w:r>
          </w:p>
        </w:tc>
        <w:tc>
          <w:tcPr>
            <w:tcW w:w="4708" w:type="dxa"/>
            <w:vAlign w:val="center"/>
          </w:tcPr>
          <w:p w14:paraId="6A680577" w14:textId="77777777" w:rsidR="007B3785" w:rsidRPr="00DE553F" w:rsidRDefault="007B3785" w:rsidP="00DE553F">
            <w:pPr>
              <w:spacing w:line="276" w:lineRule="auto"/>
              <w:jc w:val="center"/>
              <w:rPr>
                <w:sz w:val="24"/>
                <w:szCs w:val="24"/>
              </w:rPr>
            </w:pPr>
            <w:r w:rsidRPr="00DE553F">
              <w:rPr>
                <w:sz w:val="24"/>
                <w:szCs w:val="24"/>
              </w:rPr>
              <w:t>Circulating capital</w:t>
            </w:r>
          </w:p>
        </w:tc>
        <w:tc>
          <w:tcPr>
            <w:tcW w:w="2354" w:type="dxa"/>
            <w:vAlign w:val="bottom"/>
          </w:tcPr>
          <w:p w14:paraId="33A68C5C" w14:textId="255106EF" w:rsidR="007B3785" w:rsidRPr="007B3785" w:rsidRDefault="00662021" w:rsidP="007B3785">
            <w:pPr>
              <w:jc w:val="center"/>
              <w:rPr>
                <w:sz w:val="24"/>
                <w:szCs w:val="24"/>
              </w:rPr>
            </w:pPr>
            <w:r>
              <w:rPr>
                <w:sz w:val="24"/>
                <w:szCs w:val="24"/>
              </w:rPr>
              <w:t>10176</w:t>
            </w:r>
          </w:p>
        </w:tc>
      </w:tr>
      <w:tr w:rsidR="008D61C9" w:rsidRPr="00DE553F" w14:paraId="744C9A66" w14:textId="77777777" w:rsidTr="00F663FE">
        <w:trPr>
          <w:trHeight w:val="338"/>
        </w:trPr>
        <w:tc>
          <w:tcPr>
            <w:tcW w:w="984" w:type="dxa"/>
            <w:vAlign w:val="center"/>
          </w:tcPr>
          <w:p w14:paraId="5CA63B13" w14:textId="77777777" w:rsidR="008D61C9" w:rsidRPr="00DE553F" w:rsidRDefault="008D61C9" w:rsidP="00DE553F">
            <w:pPr>
              <w:spacing w:line="276" w:lineRule="auto"/>
              <w:jc w:val="center"/>
              <w:rPr>
                <w:sz w:val="24"/>
                <w:szCs w:val="24"/>
              </w:rPr>
            </w:pPr>
          </w:p>
        </w:tc>
        <w:tc>
          <w:tcPr>
            <w:tcW w:w="4708" w:type="dxa"/>
            <w:vAlign w:val="center"/>
          </w:tcPr>
          <w:p w14:paraId="70352D34" w14:textId="77777777" w:rsidR="008D61C9" w:rsidRPr="00DE553F" w:rsidRDefault="008D61C9" w:rsidP="00DE553F">
            <w:pPr>
              <w:spacing w:line="276" w:lineRule="auto"/>
              <w:jc w:val="center"/>
              <w:rPr>
                <w:sz w:val="24"/>
                <w:szCs w:val="24"/>
              </w:rPr>
            </w:pPr>
            <w:r w:rsidRPr="00D93A19">
              <w:rPr>
                <w:sz w:val="24"/>
                <w:szCs w:val="24"/>
              </w:rPr>
              <w:t>Total</w:t>
            </w:r>
          </w:p>
        </w:tc>
        <w:tc>
          <w:tcPr>
            <w:tcW w:w="2354" w:type="dxa"/>
            <w:vAlign w:val="center"/>
          </w:tcPr>
          <w:p w14:paraId="431413E9" w14:textId="5550A6FD" w:rsidR="008D61C9" w:rsidRPr="007B3785" w:rsidRDefault="003C3B15" w:rsidP="007B3785">
            <w:pPr>
              <w:jc w:val="center"/>
              <w:rPr>
                <w:sz w:val="24"/>
                <w:szCs w:val="24"/>
              </w:rPr>
            </w:pPr>
            <w:r>
              <w:rPr>
                <w:sz w:val="24"/>
                <w:szCs w:val="24"/>
              </w:rPr>
              <w:fldChar w:fldCharType="begin"/>
            </w:r>
            <w:r>
              <w:rPr>
                <w:sz w:val="24"/>
                <w:szCs w:val="24"/>
              </w:rPr>
              <w:instrText xml:space="preserve"> =SUM(ABOVE) </w:instrText>
            </w:r>
            <w:r>
              <w:rPr>
                <w:sz w:val="24"/>
                <w:szCs w:val="24"/>
              </w:rPr>
              <w:fldChar w:fldCharType="separate"/>
            </w:r>
            <w:r>
              <w:rPr>
                <w:noProof/>
                <w:sz w:val="24"/>
                <w:szCs w:val="24"/>
              </w:rPr>
              <w:t>223218</w:t>
            </w:r>
            <w:r>
              <w:rPr>
                <w:sz w:val="24"/>
                <w:szCs w:val="24"/>
              </w:rPr>
              <w:fldChar w:fldCharType="end"/>
            </w:r>
          </w:p>
        </w:tc>
      </w:tr>
    </w:tbl>
    <w:p w14:paraId="39CC2335" w14:textId="77777777" w:rsidR="00DC416D" w:rsidRDefault="00DC416D" w:rsidP="00DE553F">
      <w:pPr>
        <w:spacing w:line="276" w:lineRule="auto"/>
        <w:rPr>
          <w:sz w:val="24"/>
          <w:szCs w:val="24"/>
        </w:rPr>
      </w:pPr>
    </w:p>
    <w:p w14:paraId="676F6E4F" w14:textId="77777777" w:rsidR="0007658F" w:rsidRPr="00501888" w:rsidRDefault="0007658F" w:rsidP="00DE553F">
      <w:pPr>
        <w:spacing w:line="276" w:lineRule="auto"/>
        <w:rPr>
          <w:b/>
          <w:bCs/>
          <w:sz w:val="28"/>
          <w:szCs w:val="28"/>
        </w:rPr>
      </w:pPr>
      <w:r w:rsidRPr="00501888">
        <w:rPr>
          <w:b/>
          <w:bCs/>
          <w:sz w:val="28"/>
          <w:szCs w:val="28"/>
        </w:rPr>
        <w:t>5- Annual Production Costs</w:t>
      </w:r>
    </w:p>
    <w:p w14:paraId="38E7C689" w14:textId="77777777"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Look w:val="04A0" w:firstRow="1" w:lastRow="0" w:firstColumn="1" w:lastColumn="0" w:noHBand="0" w:noVBand="1"/>
      </w:tblPr>
      <w:tblGrid>
        <w:gridCol w:w="6201"/>
        <w:gridCol w:w="1870"/>
      </w:tblGrid>
      <w:tr w:rsidR="0007658F" w:rsidRPr="00DE553F" w14:paraId="28D712E1" w14:textId="77777777" w:rsidTr="00F663FE">
        <w:trPr>
          <w:trHeight w:val="330"/>
        </w:trPr>
        <w:tc>
          <w:tcPr>
            <w:tcW w:w="6201" w:type="dxa"/>
            <w:shd w:val="clear" w:color="auto" w:fill="F4B083" w:themeFill="accent2" w:themeFillTint="99"/>
            <w:vAlign w:val="center"/>
          </w:tcPr>
          <w:p w14:paraId="2EB83695" w14:textId="77777777" w:rsidR="0007658F" w:rsidRPr="00DE553F" w:rsidRDefault="0007658F" w:rsidP="00DE553F">
            <w:pPr>
              <w:spacing w:line="276" w:lineRule="auto"/>
              <w:jc w:val="center"/>
              <w:rPr>
                <w:sz w:val="24"/>
                <w:szCs w:val="24"/>
              </w:rPr>
            </w:pPr>
            <w:r w:rsidRPr="00DE553F">
              <w:rPr>
                <w:sz w:val="24"/>
                <w:szCs w:val="24"/>
              </w:rPr>
              <w:t>Description</w:t>
            </w:r>
          </w:p>
        </w:tc>
        <w:tc>
          <w:tcPr>
            <w:tcW w:w="1870" w:type="dxa"/>
            <w:shd w:val="clear" w:color="auto" w:fill="F4B083" w:themeFill="accent2" w:themeFillTint="99"/>
            <w:vAlign w:val="center"/>
          </w:tcPr>
          <w:p w14:paraId="6C12D089" w14:textId="77777777" w:rsidR="0007658F" w:rsidRPr="00DE553F" w:rsidRDefault="0007658F" w:rsidP="00DE553F">
            <w:pPr>
              <w:spacing w:line="276" w:lineRule="auto"/>
              <w:jc w:val="center"/>
              <w:rPr>
                <w:sz w:val="24"/>
                <w:szCs w:val="24"/>
              </w:rPr>
            </w:pPr>
            <w:r w:rsidRPr="00DE553F">
              <w:rPr>
                <w:sz w:val="24"/>
                <w:szCs w:val="24"/>
              </w:rPr>
              <w:t>Total cost</w:t>
            </w:r>
          </w:p>
        </w:tc>
      </w:tr>
      <w:tr w:rsidR="00662021" w:rsidRPr="00DE553F" w14:paraId="29575791" w14:textId="77777777" w:rsidTr="00F663FE">
        <w:trPr>
          <w:trHeight w:val="330"/>
        </w:trPr>
        <w:tc>
          <w:tcPr>
            <w:tcW w:w="6201" w:type="dxa"/>
          </w:tcPr>
          <w:p w14:paraId="5DFC05FF" w14:textId="77777777" w:rsidR="00662021" w:rsidRPr="00DE553F" w:rsidRDefault="00662021" w:rsidP="00662021">
            <w:pPr>
              <w:spacing w:line="276" w:lineRule="auto"/>
              <w:rPr>
                <w:sz w:val="24"/>
                <w:szCs w:val="24"/>
              </w:rPr>
            </w:pPr>
            <w:r w:rsidRPr="00DE553F">
              <w:rPr>
                <w:sz w:val="24"/>
                <w:szCs w:val="24"/>
              </w:rPr>
              <w:t>Raw material</w:t>
            </w:r>
          </w:p>
        </w:tc>
        <w:tc>
          <w:tcPr>
            <w:tcW w:w="1870" w:type="dxa"/>
            <w:vAlign w:val="bottom"/>
          </w:tcPr>
          <w:p w14:paraId="287EF3AF" w14:textId="3AC895C7" w:rsidR="00662021" w:rsidRPr="007B3785" w:rsidRDefault="00662021" w:rsidP="00662021">
            <w:pPr>
              <w:jc w:val="center"/>
              <w:rPr>
                <w:sz w:val="24"/>
                <w:szCs w:val="24"/>
              </w:rPr>
            </w:pPr>
            <w:r w:rsidRPr="00F07A55">
              <w:rPr>
                <w:rFonts w:ascii="B Nazanin" w:hAnsi="B Nazanin" w:cs="B Nazanin"/>
                <w:sz w:val="24"/>
                <w:szCs w:val="24"/>
              </w:rPr>
              <w:t>37500</w:t>
            </w:r>
          </w:p>
        </w:tc>
      </w:tr>
      <w:tr w:rsidR="00662021" w:rsidRPr="00DE553F" w14:paraId="638EE7F7" w14:textId="77777777" w:rsidTr="00F663FE">
        <w:trPr>
          <w:trHeight w:val="330"/>
        </w:trPr>
        <w:tc>
          <w:tcPr>
            <w:tcW w:w="6201" w:type="dxa"/>
          </w:tcPr>
          <w:p w14:paraId="16C72B19" w14:textId="77777777" w:rsidR="00662021" w:rsidRPr="00DE553F" w:rsidRDefault="00662021" w:rsidP="00662021">
            <w:pPr>
              <w:spacing w:line="276" w:lineRule="auto"/>
              <w:rPr>
                <w:sz w:val="24"/>
                <w:szCs w:val="24"/>
              </w:rPr>
            </w:pPr>
            <w:r w:rsidRPr="00DE553F">
              <w:rPr>
                <w:sz w:val="24"/>
                <w:szCs w:val="24"/>
              </w:rPr>
              <w:t xml:space="preserve">Energy and fuel </w:t>
            </w:r>
          </w:p>
        </w:tc>
        <w:tc>
          <w:tcPr>
            <w:tcW w:w="1870" w:type="dxa"/>
            <w:vAlign w:val="bottom"/>
          </w:tcPr>
          <w:p w14:paraId="71CD1441" w14:textId="3C26B9F3" w:rsidR="00662021" w:rsidRPr="007B3785" w:rsidRDefault="00662021" w:rsidP="00662021">
            <w:pPr>
              <w:jc w:val="center"/>
              <w:rPr>
                <w:sz w:val="24"/>
                <w:szCs w:val="24"/>
              </w:rPr>
            </w:pPr>
            <w:r w:rsidRPr="00F07A55">
              <w:rPr>
                <w:rFonts w:ascii="B Nazanin" w:hAnsi="B Nazanin" w:cs="B Nazanin"/>
                <w:sz w:val="24"/>
                <w:szCs w:val="24"/>
              </w:rPr>
              <w:t>2608</w:t>
            </w:r>
          </w:p>
        </w:tc>
      </w:tr>
      <w:tr w:rsidR="00662021" w:rsidRPr="00DE553F" w14:paraId="375B4AA9" w14:textId="77777777" w:rsidTr="00F663FE">
        <w:trPr>
          <w:trHeight w:val="345"/>
        </w:trPr>
        <w:tc>
          <w:tcPr>
            <w:tcW w:w="6201" w:type="dxa"/>
          </w:tcPr>
          <w:p w14:paraId="7C65CD5D" w14:textId="77777777" w:rsidR="00662021" w:rsidRPr="00DE553F" w:rsidRDefault="00662021" w:rsidP="00662021">
            <w:pPr>
              <w:spacing w:line="276" w:lineRule="auto"/>
              <w:rPr>
                <w:sz w:val="24"/>
                <w:szCs w:val="24"/>
              </w:rPr>
            </w:pPr>
            <w:r w:rsidRPr="00DE553F">
              <w:rPr>
                <w:sz w:val="24"/>
                <w:szCs w:val="24"/>
              </w:rPr>
              <w:t>Personnel expenses</w:t>
            </w:r>
          </w:p>
        </w:tc>
        <w:tc>
          <w:tcPr>
            <w:tcW w:w="1870" w:type="dxa"/>
            <w:vAlign w:val="bottom"/>
          </w:tcPr>
          <w:p w14:paraId="6884526F" w14:textId="34B88422" w:rsidR="00662021" w:rsidRPr="007B3785" w:rsidRDefault="00662021" w:rsidP="00662021">
            <w:pPr>
              <w:jc w:val="center"/>
              <w:rPr>
                <w:sz w:val="24"/>
                <w:szCs w:val="24"/>
              </w:rPr>
            </w:pPr>
            <w:r w:rsidRPr="00F07A55">
              <w:rPr>
                <w:rFonts w:ascii="B Nazanin" w:hAnsi="B Nazanin" w:cs="B Nazanin"/>
                <w:sz w:val="24"/>
                <w:szCs w:val="24"/>
              </w:rPr>
              <w:t>10676</w:t>
            </w:r>
          </w:p>
        </w:tc>
      </w:tr>
      <w:tr w:rsidR="00662021" w:rsidRPr="00DE553F" w14:paraId="4C473696" w14:textId="77777777" w:rsidTr="00F663FE">
        <w:trPr>
          <w:trHeight w:val="330"/>
        </w:trPr>
        <w:tc>
          <w:tcPr>
            <w:tcW w:w="6201" w:type="dxa"/>
          </w:tcPr>
          <w:p w14:paraId="444C032C" w14:textId="77777777" w:rsidR="00662021" w:rsidRPr="00DE553F" w:rsidRDefault="00662021" w:rsidP="00662021">
            <w:pPr>
              <w:spacing w:line="276" w:lineRule="auto"/>
              <w:rPr>
                <w:sz w:val="24"/>
                <w:szCs w:val="24"/>
              </w:rPr>
            </w:pPr>
            <w:r w:rsidRPr="00DE553F">
              <w:rPr>
                <w:sz w:val="24"/>
                <w:szCs w:val="24"/>
              </w:rPr>
              <w:t>Annual wear and tear, repair and maintenance costs</w:t>
            </w:r>
          </w:p>
        </w:tc>
        <w:tc>
          <w:tcPr>
            <w:tcW w:w="1870" w:type="dxa"/>
            <w:vAlign w:val="bottom"/>
          </w:tcPr>
          <w:p w14:paraId="3322774B" w14:textId="25B1D290" w:rsidR="00662021" w:rsidRPr="007B3785" w:rsidRDefault="00662021" w:rsidP="00662021">
            <w:pPr>
              <w:jc w:val="center"/>
              <w:rPr>
                <w:sz w:val="24"/>
                <w:szCs w:val="24"/>
              </w:rPr>
            </w:pPr>
            <w:r w:rsidRPr="00F07A55">
              <w:rPr>
                <w:rFonts w:ascii="B Nazanin" w:hAnsi="B Nazanin" w:cs="B Nazanin"/>
                <w:sz w:val="24"/>
                <w:szCs w:val="24"/>
              </w:rPr>
              <w:t>8850</w:t>
            </w:r>
          </w:p>
        </w:tc>
      </w:tr>
      <w:tr w:rsidR="007B3785" w:rsidRPr="00DE553F" w14:paraId="016E0B9E" w14:textId="77777777" w:rsidTr="00F663FE">
        <w:trPr>
          <w:trHeight w:val="315"/>
        </w:trPr>
        <w:tc>
          <w:tcPr>
            <w:tcW w:w="6201" w:type="dxa"/>
            <w:vAlign w:val="center"/>
          </w:tcPr>
          <w:p w14:paraId="6305F720" w14:textId="77777777" w:rsidR="007B3785" w:rsidRPr="00DE553F" w:rsidRDefault="007B3785" w:rsidP="00DE553F">
            <w:pPr>
              <w:spacing w:line="276" w:lineRule="auto"/>
              <w:jc w:val="center"/>
              <w:rPr>
                <w:b/>
                <w:bCs/>
                <w:sz w:val="24"/>
                <w:szCs w:val="24"/>
              </w:rPr>
            </w:pPr>
            <w:r w:rsidRPr="00DE553F">
              <w:rPr>
                <w:b/>
                <w:bCs/>
                <w:sz w:val="24"/>
                <w:szCs w:val="24"/>
              </w:rPr>
              <w:t>Total</w:t>
            </w:r>
          </w:p>
        </w:tc>
        <w:tc>
          <w:tcPr>
            <w:tcW w:w="1870" w:type="dxa"/>
            <w:vAlign w:val="bottom"/>
          </w:tcPr>
          <w:p w14:paraId="76E67045" w14:textId="35BF92E2" w:rsidR="007B3785" w:rsidRPr="003C3B15" w:rsidRDefault="00662021" w:rsidP="007B3785">
            <w:pPr>
              <w:jc w:val="center"/>
              <w:rPr>
                <w:b/>
                <w:bCs/>
                <w:sz w:val="24"/>
                <w:szCs w:val="24"/>
              </w:rPr>
            </w:pPr>
            <w:r w:rsidRPr="003C3B15">
              <w:rPr>
                <w:b/>
                <w:bCs/>
                <w:sz w:val="24"/>
                <w:szCs w:val="24"/>
              </w:rPr>
              <w:t>59634</w:t>
            </w:r>
          </w:p>
        </w:tc>
      </w:tr>
    </w:tbl>
    <w:p w14:paraId="75C06C4F" w14:textId="77777777" w:rsidR="00223A2D" w:rsidRDefault="00223A2D" w:rsidP="00DE553F">
      <w:pPr>
        <w:spacing w:line="276" w:lineRule="auto"/>
        <w:rPr>
          <w:sz w:val="24"/>
          <w:szCs w:val="24"/>
        </w:rPr>
      </w:pPr>
    </w:p>
    <w:p w14:paraId="72081094" w14:textId="77777777" w:rsidR="00E13406" w:rsidRPr="00501888" w:rsidRDefault="00E13406" w:rsidP="00DE553F">
      <w:pPr>
        <w:spacing w:line="276" w:lineRule="auto"/>
        <w:rPr>
          <w:b/>
          <w:bCs/>
          <w:sz w:val="28"/>
          <w:szCs w:val="28"/>
        </w:rPr>
      </w:pPr>
      <w:r w:rsidRPr="00501888">
        <w:rPr>
          <w:b/>
          <w:bCs/>
          <w:sz w:val="28"/>
          <w:szCs w:val="28"/>
        </w:rPr>
        <w:t>6- Sales Forecast</w:t>
      </w:r>
    </w:p>
    <w:p w14:paraId="3A70E923" w14:textId="77777777"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jc w:val="center"/>
        <w:tblLook w:val="04A0" w:firstRow="1" w:lastRow="0" w:firstColumn="1" w:lastColumn="0" w:noHBand="0" w:noVBand="1"/>
      </w:tblPr>
      <w:tblGrid>
        <w:gridCol w:w="580"/>
        <w:gridCol w:w="2410"/>
        <w:gridCol w:w="1522"/>
        <w:gridCol w:w="1870"/>
        <w:gridCol w:w="1870"/>
      </w:tblGrid>
      <w:tr w:rsidR="00E13406" w:rsidRPr="00DE553F" w14:paraId="2FA38248" w14:textId="77777777" w:rsidTr="00662021">
        <w:trPr>
          <w:jc w:val="center"/>
        </w:trPr>
        <w:tc>
          <w:tcPr>
            <w:tcW w:w="580" w:type="dxa"/>
            <w:shd w:val="clear" w:color="auto" w:fill="F4B083" w:themeFill="accent2" w:themeFillTint="99"/>
            <w:vAlign w:val="center"/>
          </w:tcPr>
          <w:p w14:paraId="18ACC8CC" w14:textId="77777777" w:rsidR="00E13406" w:rsidRPr="00DE553F" w:rsidRDefault="00E13406" w:rsidP="00054004">
            <w:pPr>
              <w:spacing w:line="276" w:lineRule="auto"/>
              <w:rPr>
                <w:sz w:val="24"/>
                <w:szCs w:val="24"/>
              </w:rPr>
            </w:pPr>
            <w:r w:rsidRPr="00DE553F">
              <w:rPr>
                <w:sz w:val="24"/>
                <w:szCs w:val="24"/>
              </w:rPr>
              <w:t>#</w:t>
            </w:r>
          </w:p>
        </w:tc>
        <w:tc>
          <w:tcPr>
            <w:tcW w:w="2410" w:type="dxa"/>
            <w:shd w:val="clear" w:color="auto" w:fill="F4B083" w:themeFill="accent2" w:themeFillTint="99"/>
            <w:vAlign w:val="center"/>
          </w:tcPr>
          <w:p w14:paraId="379FEEDC" w14:textId="77777777" w:rsidR="00E13406" w:rsidRPr="00DE553F" w:rsidRDefault="00E13406" w:rsidP="00054004">
            <w:pPr>
              <w:spacing w:line="276" w:lineRule="auto"/>
              <w:rPr>
                <w:sz w:val="24"/>
                <w:szCs w:val="24"/>
              </w:rPr>
            </w:pPr>
            <w:r w:rsidRPr="00DE553F">
              <w:rPr>
                <w:sz w:val="24"/>
                <w:szCs w:val="24"/>
              </w:rPr>
              <w:t>Description</w:t>
            </w:r>
          </w:p>
        </w:tc>
        <w:tc>
          <w:tcPr>
            <w:tcW w:w="1522" w:type="dxa"/>
            <w:shd w:val="clear" w:color="auto" w:fill="F4B083" w:themeFill="accent2" w:themeFillTint="99"/>
            <w:vAlign w:val="center"/>
          </w:tcPr>
          <w:p w14:paraId="0D9B42F8" w14:textId="0ED1BA90" w:rsidR="00E13406" w:rsidRPr="00DE553F" w:rsidRDefault="00615202" w:rsidP="003C3B15">
            <w:pPr>
              <w:spacing w:line="276" w:lineRule="auto"/>
              <w:jc w:val="center"/>
              <w:rPr>
                <w:sz w:val="24"/>
                <w:szCs w:val="24"/>
              </w:rPr>
            </w:pPr>
            <w:r w:rsidRPr="00615202">
              <w:rPr>
                <w:sz w:val="24"/>
                <w:szCs w:val="24"/>
              </w:rPr>
              <w:t>Amount (</w:t>
            </w:r>
            <w:r w:rsidR="00662021">
              <w:rPr>
                <w:sz w:val="24"/>
                <w:szCs w:val="24"/>
              </w:rPr>
              <w:t>Kg</w:t>
            </w:r>
            <w:r w:rsidRPr="00615202">
              <w:rPr>
                <w:sz w:val="24"/>
                <w:szCs w:val="24"/>
              </w:rPr>
              <w:t>)</w:t>
            </w:r>
          </w:p>
        </w:tc>
        <w:tc>
          <w:tcPr>
            <w:tcW w:w="1870" w:type="dxa"/>
            <w:shd w:val="clear" w:color="auto" w:fill="F4B083" w:themeFill="accent2" w:themeFillTint="99"/>
            <w:vAlign w:val="center"/>
          </w:tcPr>
          <w:p w14:paraId="1864DDCB" w14:textId="77777777" w:rsidR="00E13406" w:rsidRPr="00DE553F" w:rsidRDefault="00E13406" w:rsidP="003C3B15">
            <w:pPr>
              <w:spacing w:line="276" w:lineRule="auto"/>
              <w:jc w:val="center"/>
              <w:rPr>
                <w:sz w:val="24"/>
                <w:szCs w:val="24"/>
              </w:rPr>
            </w:pPr>
            <w:r w:rsidRPr="00DE553F">
              <w:rPr>
                <w:sz w:val="24"/>
                <w:szCs w:val="24"/>
              </w:rPr>
              <w:t>Unit Value</w:t>
            </w:r>
          </w:p>
          <w:p w14:paraId="709D62F9" w14:textId="77777777" w:rsidR="00296D6D" w:rsidRPr="00DE553F" w:rsidRDefault="00296D6D" w:rsidP="003C3B15">
            <w:pPr>
              <w:spacing w:line="276" w:lineRule="auto"/>
              <w:jc w:val="center"/>
              <w:rPr>
                <w:sz w:val="24"/>
                <w:szCs w:val="24"/>
              </w:rPr>
            </w:pPr>
            <w:r w:rsidRPr="00DE553F">
              <w:rPr>
                <w:sz w:val="24"/>
                <w:szCs w:val="24"/>
              </w:rPr>
              <w:t>(Rial)</w:t>
            </w:r>
          </w:p>
        </w:tc>
        <w:tc>
          <w:tcPr>
            <w:tcW w:w="1870" w:type="dxa"/>
            <w:shd w:val="clear" w:color="auto" w:fill="F4B083" w:themeFill="accent2" w:themeFillTint="99"/>
            <w:vAlign w:val="center"/>
          </w:tcPr>
          <w:p w14:paraId="60EAED6E" w14:textId="77777777" w:rsidR="00E13406" w:rsidRPr="00DE553F" w:rsidRDefault="00E13406" w:rsidP="003C3B15">
            <w:pPr>
              <w:spacing w:line="276" w:lineRule="auto"/>
              <w:jc w:val="center"/>
              <w:rPr>
                <w:sz w:val="24"/>
                <w:szCs w:val="24"/>
              </w:rPr>
            </w:pPr>
            <w:r w:rsidRPr="00DE553F">
              <w:rPr>
                <w:sz w:val="24"/>
                <w:szCs w:val="24"/>
              </w:rPr>
              <w:t>Total costs (Million Rial)</w:t>
            </w:r>
          </w:p>
        </w:tc>
      </w:tr>
      <w:tr w:rsidR="00F663FE" w:rsidRPr="00DE553F" w14:paraId="79C27D7E" w14:textId="77777777" w:rsidTr="00662021">
        <w:trPr>
          <w:trHeight w:val="415"/>
          <w:jc w:val="center"/>
        </w:trPr>
        <w:tc>
          <w:tcPr>
            <w:tcW w:w="580" w:type="dxa"/>
            <w:vAlign w:val="center"/>
          </w:tcPr>
          <w:p w14:paraId="1297D09F" w14:textId="1172AA91" w:rsidR="00F663FE" w:rsidRPr="00DE553F" w:rsidRDefault="00662021" w:rsidP="00054004">
            <w:pPr>
              <w:spacing w:line="276" w:lineRule="auto"/>
              <w:rPr>
                <w:sz w:val="24"/>
                <w:szCs w:val="24"/>
              </w:rPr>
            </w:pPr>
            <w:r>
              <w:rPr>
                <w:sz w:val="24"/>
                <w:szCs w:val="24"/>
              </w:rPr>
              <w:t>1</w:t>
            </w:r>
          </w:p>
        </w:tc>
        <w:tc>
          <w:tcPr>
            <w:tcW w:w="2410" w:type="dxa"/>
            <w:vAlign w:val="center"/>
          </w:tcPr>
          <w:p w14:paraId="652B1D88" w14:textId="6EFFB334" w:rsidR="00F663FE" w:rsidRPr="00DE553F" w:rsidRDefault="00662021" w:rsidP="00054004">
            <w:pPr>
              <w:spacing w:line="276" w:lineRule="auto"/>
              <w:rPr>
                <w:sz w:val="24"/>
                <w:szCs w:val="24"/>
                <w:rtl/>
                <w:lang w:bidi="fa-IR"/>
              </w:rPr>
            </w:pPr>
            <w:r>
              <w:rPr>
                <w:rStyle w:val="jlqj4b"/>
                <w:lang w:val="en"/>
              </w:rPr>
              <w:t>Recycled rubber powder</w:t>
            </w:r>
          </w:p>
        </w:tc>
        <w:tc>
          <w:tcPr>
            <w:tcW w:w="1522" w:type="dxa"/>
            <w:vAlign w:val="center"/>
          </w:tcPr>
          <w:p w14:paraId="4218C5F8" w14:textId="44A3CFC1" w:rsidR="00F663FE" w:rsidRPr="007B3785" w:rsidRDefault="00662021" w:rsidP="007B3785">
            <w:pPr>
              <w:jc w:val="center"/>
              <w:rPr>
                <w:sz w:val="24"/>
                <w:szCs w:val="24"/>
              </w:rPr>
            </w:pPr>
            <w:r>
              <w:rPr>
                <w:sz w:val="24"/>
                <w:szCs w:val="24"/>
              </w:rPr>
              <w:t>10000000</w:t>
            </w:r>
          </w:p>
        </w:tc>
        <w:tc>
          <w:tcPr>
            <w:tcW w:w="1870" w:type="dxa"/>
            <w:vAlign w:val="center"/>
          </w:tcPr>
          <w:p w14:paraId="4B6F9395" w14:textId="66C9DAC6" w:rsidR="00F663FE" w:rsidRPr="007B3785" w:rsidRDefault="00662021" w:rsidP="007B3785">
            <w:pPr>
              <w:jc w:val="center"/>
              <w:rPr>
                <w:sz w:val="24"/>
                <w:szCs w:val="24"/>
              </w:rPr>
            </w:pPr>
            <w:r>
              <w:rPr>
                <w:sz w:val="24"/>
                <w:szCs w:val="24"/>
              </w:rPr>
              <w:t>12000</w:t>
            </w:r>
          </w:p>
        </w:tc>
        <w:tc>
          <w:tcPr>
            <w:tcW w:w="1870" w:type="dxa"/>
            <w:vAlign w:val="center"/>
          </w:tcPr>
          <w:p w14:paraId="127DA8D4" w14:textId="24ECAF73" w:rsidR="00F663FE" w:rsidRPr="007B3785" w:rsidRDefault="00662021" w:rsidP="007B3785">
            <w:pPr>
              <w:jc w:val="center"/>
              <w:rPr>
                <w:sz w:val="24"/>
                <w:szCs w:val="24"/>
              </w:rPr>
            </w:pPr>
            <w:r>
              <w:rPr>
                <w:sz w:val="24"/>
                <w:szCs w:val="24"/>
              </w:rPr>
              <w:t>12000</w:t>
            </w:r>
          </w:p>
        </w:tc>
      </w:tr>
      <w:tr w:rsidR="003C3B15" w:rsidRPr="00DE553F" w14:paraId="15CB3F9C" w14:textId="77777777" w:rsidTr="0096177E">
        <w:trPr>
          <w:jc w:val="center"/>
        </w:trPr>
        <w:tc>
          <w:tcPr>
            <w:tcW w:w="6382" w:type="dxa"/>
            <w:gridSpan w:val="4"/>
            <w:vAlign w:val="center"/>
          </w:tcPr>
          <w:p w14:paraId="3AF86841" w14:textId="6DD2E8CA" w:rsidR="003C3B15" w:rsidRPr="003C3B15" w:rsidRDefault="003C3B15" w:rsidP="003C3B15">
            <w:pPr>
              <w:bidi/>
              <w:jc w:val="center"/>
              <w:rPr>
                <w:b/>
                <w:bCs/>
                <w:sz w:val="24"/>
                <w:szCs w:val="24"/>
              </w:rPr>
            </w:pPr>
            <w:r w:rsidRPr="003C3B15">
              <w:rPr>
                <w:b/>
                <w:bCs/>
                <w:sz w:val="24"/>
                <w:szCs w:val="24"/>
              </w:rPr>
              <w:t>Total cast</w:t>
            </w:r>
          </w:p>
        </w:tc>
        <w:tc>
          <w:tcPr>
            <w:tcW w:w="1870" w:type="dxa"/>
            <w:vAlign w:val="center"/>
          </w:tcPr>
          <w:p w14:paraId="66C45A5B" w14:textId="3AB6073E" w:rsidR="003C3B15" w:rsidRPr="003C3B15" w:rsidRDefault="003C3B15" w:rsidP="003C3B15">
            <w:pPr>
              <w:jc w:val="center"/>
              <w:rPr>
                <w:b/>
                <w:bCs/>
                <w:sz w:val="24"/>
                <w:szCs w:val="24"/>
              </w:rPr>
            </w:pPr>
            <w:r w:rsidRPr="003C3B15">
              <w:rPr>
                <w:b/>
                <w:bCs/>
                <w:sz w:val="24"/>
                <w:szCs w:val="24"/>
              </w:rPr>
              <w:t>12000</w:t>
            </w:r>
          </w:p>
        </w:tc>
      </w:tr>
    </w:tbl>
    <w:p w14:paraId="31540263" w14:textId="77777777" w:rsidR="00E13406" w:rsidRDefault="00E13406" w:rsidP="00DE553F">
      <w:pPr>
        <w:spacing w:line="276" w:lineRule="auto"/>
        <w:rPr>
          <w:sz w:val="24"/>
          <w:szCs w:val="24"/>
        </w:rPr>
      </w:pPr>
    </w:p>
    <w:p w14:paraId="4ED4B34F" w14:textId="77777777"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14:paraId="616C2BE7" w14:textId="77777777" w:rsidTr="00323CF4">
        <w:tc>
          <w:tcPr>
            <w:tcW w:w="1870" w:type="dxa"/>
            <w:shd w:val="clear" w:color="auto" w:fill="F4B083" w:themeFill="accent2" w:themeFillTint="99"/>
            <w:vAlign w:val="center"/>
          </w:tcPr>
          <w:p w14:paraId="50EFBDD5" w14:textId="77777777"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14:paraId="18526FF2" w14:textId="77777777"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14:paraId="2D9D490B" w14:textId="77777777"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14:paraId="0607F255" w14:textId="77777777"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14:paraId="79E8575B" w14:textId="77777777"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7B3785" w:rsidRPr="00DE553F" w14:paraId="13047686" w14:textId="77777777" w:rsidTr="00323CF4">
        <w:tc>
          <w:tcPr>
            <w:tcW w:w="1870" w:type="dxa"/>
            <w:vAlign w:val="center"/>
          </w:tcPr>
          <w:p w14:paraId="0DDD21DA" w14:textId="1E1BF724" w:rsidR="007B3785" w:rsidRPr="009A2053" w:rsidRDefault="0021158E" w:rsidP="009A2053">
            <w:pPr>
              <w:jc w:val="center"/>
              <w:rPr>
                <w:sz w:val="24"/>
                <w:szCs w:val="24"/>
              </w:rPr>
            </w:pPr>
            <w:r>
              <w:rPr>
                <w:rFonts w:hint="cs"/>
                <w:sz w:val="24"/>
                <w:szCs w:val="24"/>
                <w:rtl/>
              </w:rPr>
              <w:t>44540</w:t>
            </w:r>
          </w:p>
        </w:tc>
        <w:tc>
          <w:tcPr>
            <w:tcW w:w="1870" w:type="dxa"/>
            <w:vAlign w:val="center"/>
          </w:tcPr>
          <w:p w14:paraId="77684F01" w14:textId="1B9098A1" w:rsidR="007B3785" w:rsidRPr="009A2053" w:rsidRDefault="0021158E" w:rsidP="009A2053">
            <w:pPr>
              <w:jc w:val="center"/>
              <w:rPr>
                <w:sz w:val="24"/>
                <w:szCs w:val="24"/>
              </w:rPr>
            </w:pPr>
            <w:r>
              <w:rPr>
                <w:rFonts w:hint="cs"/>
                <w:sz w:val="24"/>
                <w:szCs w:val="24"/>
                <w:rtl/>
              </w:rPr>
              <w:t>0.34</w:t>
            </w:r>
          </w:p>
        </w:tc>
        <w:tc>
          <w:tcPr>
            <w:tcW w:w="1870" w:type="dxa"/>
            <w:vAlign w:val="center"/>
          </w:tcPr>
          <w:p w14:paraId="77ABDD02" w14:textId="261C54C4" w:rsidR="007B3785" w:rsidRPr="009A2053" w:rsidRDefault="0021158E" w:rsidP="009A2053">
            <w:pPr>
              <w:jc w:val="center"/>
              <w:rPr>
                <w:sz w:val="24"/>
                <w:szCs w:val="24"/>
                <w:rtl/>
                <w:lang w:bidi="fa-IR"/>
              </w:rPr>
            </w:pPr>
            <w:r>
              <w:rPr>
                <w:rFonts w:hint="cs"/>
                <w:sz w:val="24"/>
                <w:szCs w:val="24"/>
                <w:rtl/>
                <w:lang w:bidi="fa-IR"/>
              </w:rPr>
              <w:t>2.94</w:t>
            </w:r>
          </w:p>
        </w:tc>
        <w:tc>
          <w:tcPr>
            <w:tcW w:w="1870" w:type="dxa"/>
            <w:vAlign w:val="center"/>
          </w:tcPr>
          <w:p w14:paraId="174A9B7A" w14:textId="378FC432" w:rsidR="007B3785" w:rsidRPr="009A2053" w:rsidRDefault="0021158E" w:rsidP="009A2053">
            <w:pPr>
              <w:jc w:val="center"/>
              <w:rPr>
                <w:sz w:val="24"/>
                <w:szCs w:val="24"/>
              </w:rPr>
            </w:pPr>
            <w:r>
              <w:rPr>
                <w:sz w:val="24"/>
                <w:szCs w:val="24"/>
              </w:rPr>
              <w:t>7100</w:t>
            </w:r>
          </w:p>
        </w:tc>
        <w:tc>
          <w:tcPr>
            <w:tcW w:w="1870" w:type="dxa"/>
            <w:vAlign w:val="center"/>
          </w:tcPr>
          <w:p w14:paraId="243B53A4" w14:textId="04F38052" w:rsidR="007B3785" w:rsidRPr="009A2053" w:rsidRDefault="0021158E" w:rsidP="009A2053">
            <w:pPr>
              <w:jc w:val="center"/>
              <w:rPr>
                <w:sz w:val="24"/>
                <w:szCs w:val="24"/>
              </w:rPr>
            </w:pPr>
            <w:r>
              <w:rPr>
                <w:sz w:val="24"/>
                <w:szCs w:val="24"/>
              </w:rPr>
              <w:t>7700</w:t>
            </w:r>
          </w:p>
        </w:tc>
      </w:tr>
    </w:tbl>
    <w:p w14:paraId="2D43B225" w14:textId="6243E8FE" w:rsidR="005B48F3" w:rsidRDefault="005B48F3" w:rsidP="00223A2D">
      <w:pPr>
        <w:spacing w:line="276" w:lineRule="auto"/>
        <w:rPr>
          <w:b/>
          <w:bCs/>
          <w:sz w:val="28"/>
          <w:szCs w:val="28"/>
        </w:rPr>
      </w:pPr>
    </w:p>
    <w:p w14:paraId="624E5088" w14:textId="77777777" w:rsidR="005B48F3" w:rsidRDefault="005B48F3">
      <w:pPr>
        <w:rPr>
          <w:b/>
          <w:bCs/>
          <w:sz w:val="28"/>
          <w:szCs w:val="28"/>
        </w:rPr>
      </w:pPr>
      <w:r>
        <w:rPr>
          <w:b/>
          <w:bCs/>
          <w:sz w:val="28"/>
          <w:szCs w:val="28"/>
        </w:rPr>
        <w:br w:type="page"/>
      </w:r>
    </w:p>
    <w:p w14:paraId="7D77B8C8" w14:textId="77777777" w:rsidR="00952C6D" w:rsidRDefault="004F2C11" w:rsidP="007B3785">
      <w:pPr>
        <w:tabs>
          <w:tab w:val="left" w:pos="2562"/>
        </w:tabs>
        <w:spacing w:line="276" w:lineRule="auto"/>
        <w:rPr>
          <w:b/>
          <w:bCs/>
          <w:sz w:val="28"/>
          <w:szCs w:val="28"/>
        </w:rPr>
      </w:pPr>
      <w:r>
        <w:rPr>
          <w:b/>
          <w:bCs/>
          <w:sz w:val="28"/>
          <w:szCs w:val="28"/>
        </w:rPr>
        <w:lastRenderedPageBreak/>
        <w:tab/>
      </w:r>
      <w:r w:rsidR="00223A2D" w:rsidRPr="00501888">
        <w:rPr>
          <w:b/>
          <w:bCs/>
          <w:sz w:val="28"/>
          <w:szCs w:val="28"/>
        </w:rPr>
        <w:t>8</w:t>
      </w:r>
      <w:r w:rsidR="00952C6D" w:rsidRPr="00501888">
        <w:rPr>
          <w:b/>
          <w:bCs/>
          <w:sz w:val="28"/>
          <w:szCs w:val="28"/>
        </w:rPr>
        <w:t>- Profit and Loss Calculation Table</w:t>
      </w:r>
    </w:p>
    <w:p w14:paraId="74F8DAD2" w14:textId="77777777" w:rsidR="00E148E4" w:rsidRPr="00E148E4" w:rsidRDefault="00E148E4" w:rsidP="00E148E4">
      <w:pPr>
        <w:spacing w:after="0" w:line="240" w:lineRule="auto"/>
        <w:rPr>
          <w:sz w:val="28"/>
          <w:szCs w:val="28"/>
        </w:rPr>
      </w:pPr>
      <w:r w:rsidRPr="00E148E4">
        <w:rPr>
          <w:sz w:val="28"/>
          <w:szCs w:val="28"/>
        </w:rPr>
        <w:t>* All figures are in million rials</w:t>
      </w:r>
    </w:p>
    <w:tbl>
      <w:tblPr>
        <w:tblStyle w:val="TableGrid"/>
        <w:tblW w:w="0" w:type="auto"/>
        <w:tblLook w:val="04A0" w:firstRow="1" w:lastRow="0" w:firstColumn="1" w:lastColumn="0" w:noHBand="0" w:noVBand="1"/>
      </w:tblPr>
      <w:tblGrid>
        <w:gridCol w:w="3815"/>
        <w:gridCol w:w="1142"/>
        <w:gridCol w:w="1142"/>
        <w:gridCol w:w="1193"/>
        <w:gridCol w:w="1142"/>
        <w:gridCol w:w="1142"/>
      </w:tblGrid>
      <w:tr w:rsidR="008270B6" w:rsidRPr="00DE553F" w14:paraId="4A1BF924" w14:textId="77777777" w:rsidTr="008D0C90">
        <w:tc>
          <w:tcPr>
            <w:tcW w:w="9576" w:type="dxa"/>
            <w:gridSpan w:val="6"/>
            <w:shd w:val="clear" w:color="auto" w:fill="F4B083" w:themeFill="accent2" w:themeFillTint="99"/>
            <w:vAlign w:val="center"/>
          </w:tcPr>
          <w:p w14:paraId="09EFA866" w14:textId="77777777"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14:paraId="0E53D841" w14:textId="77777777" w:rsidTr="004D56F3">
        <w:tc>
          <w:tcPr>
            <w:tcW w:w="3815" w:type="dxa"/>
          </w:tcPr>
          <w:p w14:paraId="2E31BABD" w14:textId="77777777" w:rsidR="008270B6" w:rsidRPr="00DE553F" w:rsidRDefault="00B87C8E" w:rsidP="00DE553F">
            <w:pPr>
              <w:spacing w:line="276" w:lineRule="auto"/>
              <w:rPr>
                <w:sz w:val="24"/>
                <w:szCs w:val="24"/>
              </w:rPr>
            </w:pPr>
            <w:r w:rsidRPr="00DE553F">
              <w:rPr>
                <w:sz w:val="24"/>
                <w:szCs w:val="24"/>
              </w:rPr>
              <w:t>Description</w:t>
            </w:r>
          </w:p>
        </w:tc>
        <w:tc>
          <w:tcPr>
            <w:tcW w:w="1142" w:type="dxa"/>
            <w:vAlign w:val="center"/>
          </w:tcPr>
          <w:p w14:paraId="44D5A446" w14:textId="77777777"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42" w:type="dxa"/>
            <w:vAlign w:val="center"/>
          </w:tcPr>
          <w:p w14:paraId="530BF36F" w14:textId="77777777"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3" w:type="dxa"/>
            <w:vAlign w:val="center"/>
          </w:tcPr>
          <w:p w14:paraId="0C86D9A5" w14:textId="77777777"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42" w:type="dxa"/>
            <w:vAlign w:val="center"/>
          </w:tcPr>
          <w:p w14:paraId="2C584D22" w14:textId="77777777"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42" w:type="dxa"/>
            <w:vAlign w:val="center"/>
          </w:tcPr>
          <w:p w14:paraId="5293E20C" w14:textId="77777777"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4D56F3" w:rsidRPr="00DE553F" w14:paraId="4246830E" w14:textId="77777777" w:rsidTr="004D56F3">
        <w:tc>
          <w:tcPr>
            <w:tcW w:w="3815" w:type="dxa"/>
          </w:tcPr>
          <w:p w14:paraId="419BECB0" w14:textId="77777777" w:rsidR="004D56F3" w:rsidRPr="00DE553F" w:rsidRDefault="004D56F3" w:rsidP="004D56F3">
            <w:pPr>
              <w:spacing w:line="276" w:lineRule="auto"/>
              <w:rPr>
                <w:sz w:val="24"/>
                <w:szCs w:val="24"/>
              </w:rPr>
            </w:pPr>
            <w:r w:rsidRPr="00DE553F">
              <w:rPr>
                <w:sz w:val="24"/>
                <w:szCs w:val="24"/>
              </w:rPr>
              <w:t>Production Amount</w:t>
            </w:r>
          </w:p>
        </w:tc>
        <w:tc>
          <w:tcPr>
            <w:tcW w:w="1142" w:type="dxa"/>
            <w:vAlign w:val="center"/>
          </w:tcPr>
          <w:p w14:paraId="15D3E2D3" w14:textId="69882B11" w:rsidR="004D56F3" w:rsidRPr="009A2053" w:rsidRDefault="004D56F3" w:rsidP="004D56F3">
            <w:pPr>
              <w:jc w:val="center"/>
              <w:rPr>
                <w:sz w:val="24"/>
                <w:szCs w:val="24"/>
              </w:rPr>
            </w:pPr>
            <w:r>
              <w:rPr>
                <w:rFonts w:ascii="Calibri" w:hAnsi="Calibri"/>
                <w:color w:val="000000"/>
              </w:rPr>
              <w:t>14000000</w:t>
            </w:r>
          </w:p>
        </w:tc>
        <w:tc>
          <w:tcPr>
            <w:tcW w:w="1142" w:type="dxa"/>
            <w:vAlign w:val="center"/>
          </w:tcPr>
          <w:p w14:paraId="7CB165AE" w14:textId="27E92D67" w:rsidR="004D56F3" w:rsidRPr="009A2053" w:rsidRDefault="004D56F3" w:rsidP="004D56F3">
            <w:pPr>
              <w:jc w:val="center"/>
              <w:rPr>
                <w:sz w:val="24"/>
                <w:szCs w:val="24"/>
              </w:rPr>
            </w:pPr>
            <w:r>
              <w:rPr>
                <w:rFonts w:ascii="Calibri" w:hAnsi="Calibri"/>
                <w:color w:val="000000"/>
              </w:rPr>
              <w:t>16000000</w:t>
            </w:r>
          </w:p>
        </w:tc>
        <w:tc>
          <w:tcPr>
            <w:tcW w:w="1193" w:type="dxa"/>
            <w:vAlign w:val="center"/>
          </w:tcPr>
          <w:p w14:paraId="3C96CAC8" w14:textId="377F966B" w:rsidR="004D56F3" w:rsidRPr="009A2053" w:rsidRDefault="004D56F3" w:rsidP="004D56F3">
            <w:pPr>
              <w:jc w:val="center"/>
              <w:rPr>
                <w:sz w:val="24"/>
                <w:szCs w:val="24"/>
              </w:rPr>
            </w:pPr>
            <w:r>
              <w:rPr>
                <w:rFonts w:ascii="Calibri" w:hAnsi="Calibri"/>
                <w:color w:val="000000"/>
              </w:rPr>
              <w:t>18000000</w:t>
            </w:r>
          </w:p>
        </w:tc>
        <w:tc>
          <w:tcPr>
            <w:tcW w:w="1142" w:type="dxa"/>
            <w:vAlign w:val="center"/>
          </w:tcPr>
          <w:p w14:paraId="7FEE3D2F" w14:textId="34BA6415" w:rsidR="004D56F3" w:rsidRPr="009A2053" w:rsidRDefault="004D56F3" w:rsidP="004D56F3">
            <w:pPr>
              <w:jc w:val="center"/>
              <w:rPr>
                <w:sz w:val="24"/>
                <w:szCs w:val="24"/>
              </w:rPr>
            </w:pPr>
            <w:r>
              <w:rPr>
                <w:rFonts w:ascii="Calibri" w:hAnsi="Calibri"/>
                <w:color w:val="000000"/>
              </w:rPr>
              <w:t>20000000</w:t>
            </w:r>
          </w:p>
        </w:tc>
        <w:tc>
          <w:tcPr>
            <w:tcW w:w="1142" w:type="dxa"/>
            <w:vAlign w:val="center"/>
          </w:tcPr>
          <w:p w14:paraId="71AE2ECE" w14:textId="6D9E51F8" w:rsidR="004D56F3" w:rsidRPr="009A2053" w:rsidRDefault="004D56F3" w:rsidP="004D56F3">
            <w:pPr>
              <w:jc w:val="center"/>
              <w:rPr>
                <w:sz w:val="24"/>
                <w:szCs w:val="24"/>
              </w:rPr>
            </w:pPr>
            <w:r>
              <w:rPr>
                <w:rFonts w:ascii="Calibri" w:hAnsi="Calibri"/>
                <w:color w:val="000000"/>
              </w:rPr>
              <w:t>20000000</w:t>
            </w:r>
          </w:p>
        </w:tc>
      </w:tr>
      <w:tr w:rsidR="004D56F3" w:rsidRPr="00DE553F" w14:paraId="3EADD9EE" w14:textId="77777777" w:rsidTr="004D56F3">
        <w:tc>
          <w:tcPr>
            <w:tcW w:w="3815" w:type="dxa"/>
          </w:tcPr>
          <w:p w14:paraId="261E916B" w14:textId="77777777" w:rsidR="004D56F3" w:rsidRPr="00DE553F" w:rsidRDefault="004D56F3" w:rsidP="004D56F3">
            <w:pPr>
              <w:spacing w:line="276" w:lineRule="auto"/>
              <w:rPr>
                <w:sz w:val="24"/>
                <w:szCs w:val="24"/>
              </w:rPr>
            </w:pPr>
            <w:r w:rsidRPr="00DE553F">
              <w:rPr>
                <w:rStyle w:val="tlid-translation"/>
                <w:sz w:val="24"/>
                <w:szCs w:val="24"/>
                <w:lang w:val="en"/>
              </w:rPr>
              <w:t>net sales</w:t>
            </w:r>
          </w:p>
        </w:tc>
        <w:tc>
          <w:tcPr>
            <w:tcW w:w="1142" w:type="dxa"/>
            <w:vAlign w:val="center"/>
          </w:tcPr>
          <w:p w14:paraId="7DBD8DD5" w14:textId="6DBB76DA" w:rsidR="004D56F3" w:rsidRPr="009A2053" w:rsidRDefault="004D56F3" w:rsidP="004D56F3">
            <w:pPr>
              <w:jc w:val="center"/>
              <w:rPr>
                <w:sz w:val="24"/>
                <w:szCs w:val="24"/>
              </w:rPr>
            </w:pPr>
            <w:r>
              <w:rPr>
                <w:rFonts w:ascii="Calibri" w:hAnsi="Calibri"/>
                <w:color w:val="000000"/>
              </w:rPr>
              <w:t>84000</w:t>
            </w:r>
          </w:p>
        </w:tc>
        <w:tc>
          <w:tcPr>
            <w:tcW w:w="1142" w:type="dxa"/>
            <w:vAlign w:val="center"/>
          </w:tcPr>
          <w:p w14:paraId="6BF72E05" w14:textId="4BCB686E" w:rsidR="004D56F3" w:rsidRPr="009A2053" w:rsidRDefault="004D56F3" w:rsidP="004D56F3">
            <w:pPr>
              <w:jc w:val="center"/>
              <w:rPr>
                <w:sz w:val="24"/>
                <w:szCs w:val="24"/>
              </w:rPr>
            </w:pPr>
            <w:r>
              <w:rPr>
                <w:rFonts w:ascii="Calibri" w:hAnsi="Calibri"/>
                <w:color w:val="000000"/>
              </w:rPr>
              <w:t>96000</w:t>
            </w:r>
          </w:p>
        </w:tc>
        <w:tc>
          <w:tcPr>
            <w:tcW w:w="1193" w:type="dxa"/>
            <w:vAlign w:val="center"/>
          </w:tcPr>
          <w:p w14:paraId="04AD6996" w14:textId="557218B4" w:rsidR="004D56F3" w:rsidRPr="009A2053" w:rsidRDefault="004D56F3" w:rsidP="004D56F3">
            <w:pPr>
              <w:jc w:val="center"/>
              <w:rPr>
                <w:sz w:val="24"/>
                <w:szCs w:val="24"/>
              </w:rPr>
            </w:pPr>
            <w:r>
              <w:rPr>
                <w:rFonts w:ascii="Calibri" w:hAnsi="Calibri"/>
                <w:color w:val="000000"/>
              </w:rPr>
              <w:t>108000</w:t>
            </w:r>
          </w:p>
        </w:tc>
        <w:tc>
          <w:tcPr>
            <w:tcW w:w="1142" w:type="dxa"/>
            <w:vAlign w:val="center"/>
          </w:tcPr>
          <w:p w14:paraId="0BB84509" w14:textId="152A9BF1" w:rsidR="004D56F3" w:rsidRPr="009A2053" w:rsidRDefault="004D56F3" w:rsidP="004D56F3">
            <w:pPr>
              <w:jc w:val="center"/>
              <w:rPr>
                <w:sz w:val="24"/>
                <w:szCs w:val="24"/>
              </w:rPr>
            </w:pPr>
            <w:r>
              <w:rPr>
                <w:rFonts w:ascii="Calibri" w:hAnsi="Calibri"/>
                <w:color w:val="000000"/>
              </w:rPr>
              <w:t>120000</w:t>
            </w:r>
          </w:p>
        </w:tc>
        <w:tc>
          <w:tcPr>
            <w:tcW w:w="1142" w:type="dxa"/>
            <w:vAlign w:val="center"/>
          </w:tcPr>
          <w:p w14:paraId="373D1DD2" w14:textId="1EAD2B45" w:rsidR="004D56F3" w:rsidRPr="009A2053" w:rsidRDefault="004D56F3" w:rsidP="004D56F3">
            <w:pPr>
              <w:jc w:val="center"/>
              <w:rPr>
                <w:sz w:val="24"/>
                <w:szCs w:val="24"/>
              </w:rPr>
            </w:pPr>
            <w:r>
              <w:rPr>
                <w:rFonts w:ascii="Calibri" w:hAnsi="Calibri"/>
                <w:color w:val="000000"/>
              </w:rPr>
              <w:t>120000</w:t>
            </w:r>
          </w:p>
        </w:tc>
      </w:tr>
      <w:tr w:rsidR="008270B6" w:rsidRPr="00DE553F" w14:paraId="25555889" w14:textId="77777777" w:rsidTr="008D0C90">
        <w:tc>
          <w:tcPr>
            <w:tcW w:w="9576" w:type="dxa"/>
            <w:gridSpan w:val="6"/>
            <w:shd w:val="clear" w:color="auto" w:fill="C5E0B3" w:themeFill="accent6" w:themeFillTint="66"/>
            <w:vAlign w:val="center"/>
          </w:tcPr>
          <w:p w14:paraId="2E8E54BB" w14:textId="77777777" w:rsidR="008270B6" w:rsidRPr="00DE553F" w:rsidRDefault="00B87C8E" w:rsidP="009A2053">
            <w:pPr>
              <w:jc w:val="center"/>
              <w:rPr>
                <w:sz w:val="24"/>
                <w:szCs w:val="24"/>
              </w:rPr>
            </w:pPr>
            <w:r w:rsidRPr="00DE553F">
              <w:rPr>
                <w:sz w:val="24"/>
                <w:szCs w:val="24"/>
              </w:rPr>
              <w:t>Production Costs</w:t>
            </w:r>
          </w:p>
        </w:tc>
      </w:tr>
      <w:tr w:rsidR="004D56F3" w:rsidRPr="00DE553F" w14:paraId="618C242E" w14:textId="77777777" w:rsidTr="004D56F3">
        <w:tc>
          <w:tcPr>
            <w:tcW w:w="3815" w:type="dxa"/>
          </w:tcPr>
          <w:p w14:paraId="56324800" w14:textId="77777777" w:rsidR="004D56F3" w:rsidRPr="00DE553F" w:rsidRDefault="004D56F3" w:rsidP="004D56F3">
            <w:pPr>
              <w:spacing w:line="276" w:lineRule="auto"/>
              <w:rPr>
                <w:sz w:val="24"/>
                <w:szCs w:val="24"/>
              </w:rPr>
            </w:pPr>
            <w:r w:rsidRPr="00DE553F">
              <w:rPr>
                <w:rStyle w:val="tlid-translation"/>
                <w:sz w:val="24"/>
                <w:szCs w:val="24"/>
                <w:lang w:val="en"/>
              </w:rPr>
              <w:t>Raw material</w:t>
            </w:r>
          </w:p>
        </w:tc>
        <w:tc>
          <w:tcPr>
            <w:tcW w:w="1142" w:type="dxa"/>
            <w:vAlign w:val="center"/>
          </w:tcPr>
          <w:p w14:paraId="620105BC" w14:textId="40F26287" w:rsidR="004D56F3" w:rsidRPr="009A2053" w:rsidRDefault="004D56F3" w:rsidP="004D56F3">
            <w:pPr>
              <w:jc w:val="center"/>
              <w:rPr>
                <w:sz w:val="24"/>
                <w:szCs w:val="24"/>
              </w:rPr>
            </w:pPr>
            <w:r>
              <w:rPr>
                <w:rFonts w:ascii="Calibri" w:hAnsi="Calibri"/>
                <w:color w:val="000000"/>
              </w:rPr>
              <w:t>26250</w:t>
            </w:r>
          </w:p>
        </w:tc>
        <w:tc>
          <w:tcPr>
            <w:tcW w:w="1142" w:type="dxa"/>
            <w:vAlign w:val="center"/>
          </w:tcPr>
          <w:p w14:paraId="5C45E00D" w14:textId="2DBA9B1A" w:rsidR="004D56F3" w:rsidRPr="009A2053" w:rsidRDefault="004D56F3" w:rsidP="004D56F3">
            <w:pPr>
              <w:jc w:val="center"/>
              <w:rPr>
                <w:sz w:val="24"/>
                <w:szCs w:val="24"/>
              </w:rPr>
            </w:pPr>
            <w:r>
              <w:rPr>
                <w:rFonts w:ascii="Calibri" w:hAnsi="Calibri"/>
                <w:color w:val="000000"/>
              </w:rPr>
              <w:t>30000</w:t>
            </w:r>
          </w:p>
        </w:tc>
        <w:tc>
          <w:tcPr>
            <w:tcW w:w="1193" w:type="dxa"/>
            <w:vAlign w:val="center"/>
          </w:tcPr>
          <w:p w14:paraId="7FB13BFE" w14:textId="6ADD07EA" w:rsidR="004D56F3" w:rsidRPr="009A2053" w:rsidRDefault="004D56F3" w:rsidP="004D56F3">
            <w:pPr>
              <w:jc w:val="center"/>
              <w:rPr>
                <w:sz w:val="24"/>
                <w:szCs w:val="24"/>
              </w:rPr>
            </w:pPr>
            <w:r>
              <w:rPr>
                <w:rFonts w:ascii="Calibri" w:hAnsi="Calibri"/>
                <w:color w:val="000000"/>
              </w:rPr>
              <w:t>33750</w:t>
            </w:r>
          </w:p>
        </w:tc>
        <w:tc>
          <w:tcPr>
            <w:tcW w:w="1142" w:type="dxa"/>
            <w:vAlign w:val="center"/>
          </w:tcPr>
          <w:p w14:paraId="4D578758" w14:textId="3C85832F" w:rsidR="004D56F3" w:rsidRPr="009A2053" w:rsidRDefault="004D56F3" w:rsidP="004D56F3">
            <w:pPr>
              <w:jc w:val="center"/>
              <w:rPr>
                <w:sz w:val="24"/>
                <w:szCs w:val="24"/>
              </w:rPr>
            </w:pPr>
            <w:r>
              <w:rPr>
                <w:rFonts w:ascii="Calibri" w:hAnsi="Calibri"/>
                <w:color w:val="000000"/>
              </w:rPr>
              <w:t>37500</w:t>
            </w:r>
          </w:p>
        </w:tc>
        <w:tc>
          <w:tcPr>
            <w:tcW w:w="1142" w:type="dxa"/>
            <w:vAlign w:val="center"/>
          </w:tcPr>
          <w:p w14:paraId="31F00F6A" w14:textId="6906808E" w:rsidR="004D56F3" w:rsidRPr="009A2053" w:rsidRDefault="004D56F3" w:rsidP="004D56F3">
            <w:pPr>
              <w:jc w:val="center"/>
              <w:rPr>
                <w:sz w:val="24"/>
                <w:szCs w:val="24"/>
              </w:rPr>
            </w:pPr>
            <w:r>
              <w:rPr>
                <w:rFonts w:ascii="Calibri" w:hAnsi="Calibri"/>
                <w:color w:val="000000"/>
              </w:rPr>
              <w:t>37500</w:t>
            </w:r>
          </w:p>
        </w:tc>
      </w:tr>
      <w:tr w:rsidR="004D56F3" w:rsidRPr="00DE553F" w14:paraId="5A6CE12A" w14:textId="77777777" w:rsidTr="004D56F3">
        <w:tc>
          <w:tcPr>
            <w:tcW w:w="3815" w:type="dxa"/>
          </w:tcPr>
          <w:p w14:paraId="5854EE46" w14:textId="77777777" w:rsidR="004D56F3" w:rsidRPr="00DE553F" w:rsidRDefault="004D56F3" w:rsidP="004D56F3">
            <w:pPr>
              <w:spacing w:line="276" w:lineRule="auto"/>
              <w:rPr>
                <w:sz w:val="24"/>
                <w:szCs w:val="24"/>
              </w:rPr>
            </w:pPr>
            <w:r w:rsidRPr="00DE553F">
              <w:rPr>
                <w:rStyle w:val="tlid-translation"/>
                <w:sz w:val="24"/>
                <w:szCs w:val="24"/>
                <w:lang w:val="en"/>
              </w:rPr>
              <w:t>Production staff salaries</w:t>
            </w:r>
          </w:p>
        </w:tc>
        <w:tc>
          <w:tcPr>
            <w:tcW w:w="1142" w:type="dxa"/>
            <w:vAlign w:val="center"/>
          </w:tcPr>
          <w:p w14:paraId="4D45CD0B" w14:textId="397EC9AA" w:rsidR="004D56F3" w:rsidRPr="009A2053" w:rsidRDefault="004D56F3" w:rsidP="004D56F3">
            <w:pPr>
              <w:jc w:val="center"/>
              <w:rPr>
                <w:sz w:val="24"/>
                <w:szCs w:val="24"/>
              </w:rPr>
            </w:pPr>
            <w:r>
              <w:rPr>
                <w:rFonts w:ascii="Calibri" w:hAnsi="Calibri"/>
                <w:color w:val="000000"/>
              </w:rPr>
              <w:t>3576</w:t>
            </w:r>
          </w:p>
        </w:tc>
        <w:tc>
          <w:tcPr>
            <w:tcW w:w="1142" w:type="dxa"/>
            <w:vAlign w:val="center"/>
          </w:tcPr>
          <w:p w14:paraId="09D80221" w14:textId="500B3ED2" w:rsidR="004D56F3" w:rsidRPr="009A2053" w:rsidRDefault="004D56F3" w:rsidP="004D56F3">
            <w:pPr>
              <w:jc w:val="center"/>
              <w:rPr>
                <w:sz w:val="24"/>
                <w:szCs w:val="24"/>
              </w:rPr>
            </w:pPr>
            <w:r>
              <w:rPr>
                <w:rFonts w:ascii="Calibri" w:hAnsi="Calibri"/>
                <w:color w:val="000000"/>
              </w:rPr>
              <w:t>4086</w:t>
            </w:r>
          </w:p>
        </w:tc>
        <w:tc>
          <w:tcPr>
            <w:tcW w:w="1193" w:type="dxa"/>
            <w:vAlign w:val="center"/>
          </w:tcPr>
          <w:p w14:paraId="3ED66B61" w14:textId="5A75E3BE" w:rsidR="004D56F3" w:rsidRPr="009A2053" w:rsidRDefault="004D56F3" w:rsidP="004D56F3">
            <w:pPr>
              <w:jc w:val="center"/>
              <w:rPr>
                <w:sz w:val="24"/>
                <w:szCs w:val="24"/>
              </w:rPr>
            </w:pPr>
            <w:r>
              <w:rPr>
                <w:rFonts w:ascii="Calibri" w:hAnsi="Calibri"/>
                <w:color w:val="000000"/>
              </w:rPr>
              <w:t>4596</w:t>
            </w:r>
          </w:p>
        </w:tc>
        <w:tc>
          <w:tcPr>
            <w:tcW w:w="1142" w:type="dxa"/>
            <w:vAlign w:val="center"/>
          </w:tcPr>
          <w:p w14:paraId="42E23557" w14:textId="77AEC79D" w:rsidR="004D56F3" w:rsidRPr="009A2053" w:rsidRDefault="004D56F3" w:rsidP="004D56F3">
            <w:pPr>
              <w:jc w:val="center"/>
              <w:rPr>
                <w:sz w:val="24"/>
                <w:szCs w:val="24"/>
              </w:rPr>
            </w:pPr>
            <w:r>
              <w:rPr>
                <w:rFonts w:ascii="Calibri" w:hAnsi="Calibri"/>
                <w:color w:val="000000"/>
              </w:rPr>
              <w:t>5108</w:t>
            </w:r>
          </w:p>
        </w:tc>
        <w:tc>
          <w:tcPr>
            <w:tcW w:w="1142" w:type="dxa"/>
            <w:vAlign w:val="center"/>
          </w:tcPr>
          <w:p w14:paraId="7B2520EB" w14:textId="072CB8D7" w:rsidR="004D56F3" w:rsidRPr="009A2053" w:rsidRDefault="004D56F3" w:rsidP="004D56F3">
            <w:pPr>
              <w:jc w:val="center"/>
              <w:rPr>
                <w:sz w:val="24"/>
                <w:szCs w:val="24"/>
              </w:rPr>
            </w:pPr>
            <w:r>
              <w:rPr>
                <w:rFonts w:ascii="Calibri" w:hAnsi="Calibri"/>
                <w:color w:val="000000"/>
              </w:rPr>
              <w:t>5108</w:t>
            </w:r>
          </w:p>
        </w:tc>
      </w:tr>
      <w:tr w:rsidR="004D56F3" w:rsidRPr="00DE553F" w14:paraId="32CF6FC7" w14:textId="77777777" w:rsidTr="004D56F3">
        <w:tc>
          <w:tcPr>
            <w:tcW w:w="3815" w:type="dxa"/>
          </w:tcPr>
          <w:p w14:paraId="1E06E399" w14:textId="77777777" w:rsidR="004D56F3" w:rsidRPr="00DE553F" w:rsidRDefault="004D56F3" w:rsidP="004D56F3">
            <w:pPr>
              <w:spacing w:line="276" w:lineRule="auto"/>
              <w:rPr>
                <w:sz w:val="24"/>
                <w:szCs w:val="24"/>
              </w:rPr>
            </w:pPr>
            <w:r w:rsidRPr="00DE553F">
              <w:rPr>
                <w:rStyle w:val="tlid-translation"/>
                <w:sz w:val="24"/>
                <w:szCs w:val="24"/>
                <w:lang w:val="en"/>
              </w:rPr>
              <w:t>Energy Consumption</w:t>
            </w:r>
          </w:p>
        </w:tc>
        <w:tc>
          <w:tcPr>
            <w:tcW w:w="1142" w:type="dxa"/>
            <w:vAlign w:val="center"/>
          </w:tcPr>
          <w:p w14:paraId="0956282C" w14:textId="59BBCBAC" w:rsidR="004D56F3" w:rsidRPr="009A2053" w:rsidRDefault="004D56F3" w:rsidP="004D56F3">
            <w:pPr>
              <w:jc w:val="center"/>
              <w:rPr>
                <w:sz w:val="24"/>
                <w:szCs w:val="24"/>
              </w:rPr>
            </w:pPr>
            <w:r>
              <w:rPr>
                <w:rFonts w:ascii="Calibri" w:hAnsi="Calibri"/>
                <w:color w:val="000000"/>
              </w:rPr>
              <w:t>1826</w:t>
            </w:r>
          </w:p>
        </w:tc>
        <w:tc>
          <w:tcPr>
            <w:tcW w:w="1142" w:type="dxa"/>
            <w:vAlign w:val="center"/>
          </w:tcPr>
          <w:p w14:paraId="494FCD51" w14:textId="14816ED6" w:rsidR="004D56F3" w:rsidRPr="009A2053" w:rsidRDefault="004D56F3" w:rsidP="004D56F3">
            <w:pPr>
              <w:jc w:val="center"/>
              <w:rPr>
                <w:sz w:val="24"/>
                <w:szCs w:val="24"/>
              </w:rPr>
            </w:pPr>
            <w:r>
              <w:rPr>
                <w:rFonts w:ascii="Calibri" w:hAnsi="Calibri"/>
                <w:color w:val="000000"/>
              </w:rPr>
              <w:t>2086</w:t>
            </w:r>
          </w:p>
        </w:tc>
        <w:tc>
          <w:tcPr>
            <w:tcW w:w="1193" w:type="dxa"/>
            <w:vAlign w:val="center"/>
          </w:tcPr>
          <w:p w14:paraId="15847226" w14:textId="4485CA0E" w:rsidR="004D56F3" w:rsidRPr="009A2053" w:rsidRDefault="004D56F3" w:rsidP="004D56F3">
            <w:pPr>
              <w:jc w:val="center"/>
              <w:rPr>
                <w:sz w:val="24"/>
                <w:szCs w:val="24"/>
              </w:rPr>
            </w:pPr>
            <w:r>
              <w:rPr>
                <w:rFonts w:ascii="Calibri" w:hAnsi="Calibri"/>
                <w:color w:val="000000"/>
              </w:rPr>
              <w:t>2346</w:t>
            </w:r>
          </w:p>
        </w:tc>
        <w:tc>
          <w:tcPr>
            <w:tcW w:w="1142" w:type="dxa"/>
            <w:vAlign w:val="center"/>
          </w:tcPr>
          <w:p w14:paraId="151BC77E" w14:textId="5BA54B68" w:rsidR="004D56F3" w:rsidRPr="009A2053" w:rsidRDefault="004D56F3" w:rsidP="004D56F3">
            <w:pPr>
              <w:jc w:val="center"/>
              <w:rPr>
                <w:sz w:val="24"/>
                <w:szCs w:val="24"/>
              </w:rPr>
            </w:pPr>
            <w:r>
              <w:rPr>
                <w:rFonts w:ascii="Calibri" w:hAnsi="Calibri"/>
                <w:color w:val="000000"/>
              </w:rPr>
              <w:t>2608</w:t>
            </w:r>
          </w:p>
        </w:tc>
        <w:tc>
          <w:tcPr>
            <w:tcW w:w="1142" w:type="dxa"/>
            <w:vAlign w:val="center"/>
          </w:tcPr>
          <w:p w14:paraId="65C0DC47" w14:textId="6F4ACA31" w:rsidR="004D56F3" w:rsidRPr="009A2053" w:rsidRDefault="004D56F3" w:rsidP="004D56F3">
            <w:pPr>
              <w:jc w:val="center"/>
              <w:rPr>
                <w:sz w:val="24"/>
                <w:szCs w:val="24"/>
              </w:rPr>
            </w:pPr>
            <w:r>
              <w:rPr>
                <w:rFonts w:ascii="Calibri" w:hAnsi="Calibri"/>
                <w:color w:val="000000"/>
              </w:rPr>
              <w:t>2608</w:t>
            </w:r>
          </w:p>
        </w:tc>
      </w:tr>
      <w:tr w:rsidR="004D56F3" w:rsidRPr="00DE553F" w14:paraId="54923963" w14:textId="77777777" w:rsidTr="004D56F3">
        <w:tc>
          <w:tcPr>
            <w:tcW w:w="3815" w:type="dxa"/>
          </w:tcPr>
          <w:p w14:paraId="5AFFF2EB" w14:textId="77777777" w:rsidR="004D56F3" w:rsidRPr="00DE553F" w:rsidRDefault="004D56F3" w:rsidP="004D56F3">
            <w:pPr>
              <w:spacing w:line="276" w:lineRule="auto"/>
              <w:rPr>
                <w:sz w:val="24"/>
                <w:szCs w:val="24"/>
              </w:rPr>
            </w:pPr>
            <w:r w:rsidRPr="00DE553F">
              <w:rPr>
                <w:rStyle w:val="tlid-translation"/>
                <w:sz w:val="24"/>
                <w:szCs w:val="24"/>
                <w:lang w:val="en"/>
              </w:rPr>
              <w:t>Maintenance</w:t>
            </w:r>
          </w:p>
        </w:tc>
        <w:tc>
          <w:tcPr>
            <w:tcW w:w="1142" w:type="dxa"/>
            <w:vAlign w:val="center"/>
          </w:tcPr>
          <w:p w14:paraId="2817021B" w14:textId="233BABD8" w:rsidR="004D56F3" w:rsidRPr="009A2053" w:rsidRDefault="004D56F3" w:rsidP="004D56F3">
            <w:pPr>
              <w:jc w:val="center"/>
              <w:rPr>
                <w:sz w:val="24"/>
                <w:szCs w:val="24"/>
              </w:rPr>
            </w:pPr>
            <w:r>
              <w:rPr>
                <w:rFonts w:ascii="Calibri" w:hAnsi="Calibri"/>
                <w:color w:val="000000"/>
              </w:rPr>
              <w:t>1906</w:t>
            </w:r>
          </w:p>
        </w:tc>
        <w:tc>
          <w:tcPr>
            <w:tcW w:w="1142" w:type="dxa"/>
            <w:vAlign w:val="center"/>
          </w:tcPr>
          <w:p w14:paraId="15B88C65" w14:textId="433C42A1" w:rsidR="004D56F3" w:rsidRPr="009A2053" w:rsidRDefault="004D56F3" w:rsidP="004D56F3">
            <w:pPr>
              <w:jc w:val="center"/>
              <w:rPr>
                <w:sz w:val="24"/>
                <w:szCs w:val="24"/>
              </w:rPr>
            </w:pPr>
            <w:r>
              <w:rPr>
                <w:rFonts w:ascii="Calibri" w:hAnsi="Calibri"/>
                <w:color w:val="000000"/>
              </w:rPr>
              <w:t>2178</w:t>
            </w:r>
          </w:p>
        </w:tc>
        <w:tc>
          <w:tcPr>
            <w:tcW w:w="1193" w:type="dxa"/>
            <w:vAlign w:val="center"/>
          </w:tcPr>
          <w:p w14:paraId="63EEB636" w14:textId="79D4E710" w:rsidR="004D56F3" w:rsidRPr="009A2053" w:rsidRDefault="004D56F3" w:rsidP="004D56F3">
            <w:pPr>
              <w:jc w:val="center"/>
              <w:rPr>
                <w:sz w:val="24"/>
                <w:szCs w:val="24"/>
              </w:rPr>
            </w:pPr>
            <w:r>
              <w:rPr>
                <w:rFonts w:ascii="Calibri" w:hAnsi="Calibri"/>
                <w:color w:val="000000"/>
              </w:rPr>
              <w:t>2450</w:t>
            </w:r>
          </w:p>
        </w:tc>
        <w:tc>
          <w:tcPr>
            <w:tcW w:w="1142" w:type="dxa"/>
            <w:vAlign w:val="center"/>
          </w:tcPr>
          <w:p w14:paraId="57D1264F" w14:textId="77B14313" w:rsidR="004D56F3" w:rsidRPr="009A2053" w:rsidRDefault="004D56F3" w:rsidP="004D56F3">
            <w:pPr>
              <w:jc w:val="center"/>
              <w:rPr>
                <w:sz w:val="24"/>
                <w:szCs w:val="24"/>
              </w:rPr>
            </w:pPr>
            <w:r>
              <w:rPr>
                <w:rFonts w:ascii="Calibri" w:hAnsi="Calibri"/>
                <w:color w:val="000000"/>
              </w:rPr>
              <w:t>2722</w:t>
            </w:r>
          </w:p>
        </w:tc>
        <w:tc>
          <w:tcPr>
            <w:tcW w:w="1142" w:type="dxa"/>
            <w:vAlign w:val="center"/>
          </w:tcPr>
          <w:p w14:paraId="0DB785BC" w14:textId="66673041" w:rsidR="004D56F3" w:rsidRPr="009A2053" w:rsidRDefault="004D56F3" w:rsidP="004D56F3">
            <w:pPr>
              <w:jc w:val="center"/>
              <w:rPr>
                <w:sz w:val="24"/>
                <w:szCs w:val="24"/>
              </w:rPr>
            </w:pPr>
            <w:r>
              <w:rPr>
                <w:rFonts w:ascii="Calibri" w:hAnsi="Calibri"/>
                <w:color w:val="000000"/>
              </w:rPr>
              <w:t>2722</w:t>
            </w:r>
          </w:p>
        </w:tc>
      </w:tr>
      <w:tr w:rsidR="004D56F3" w:rsidRPr="00DE553F" w14:paraId="3B525D03" w14:textId="77777777" w:rsidTr="004D56F3">
        <w:tc>
          <w:tcPr>
            <w:tcW w:w="3815" w:type="dxa"/>
          </w:tcPr>
          <w:p w14:paraId="08B07EBC" w14:textId="77777777" w:rsidR="004D56F3" w:rsidRPr="00DE553F" w:rsidRDefault="004D56F3" w:rsidP="004D56F3">
            <w:pPr>
              <w:spacing w:line="276" w:lineRule="auto"/>
              <w:rPr>
                <w:sz w:val="24"/>
                <w:szCs w:val="24"/>
              </w:rPr>
            </w:pPr>
            <w:r w:rsidRPr="00DE553F">
              <w:rPr>
                <w:sz w:val="24"/>
                <w:szCs w:val="24"/>
              </w:rPr>
              <w:t>Unexpected</w:t>
            </w:r>
          </w:p>
        </w:tc>
        <w:tc>
          <w:tcPr>
            <w:tcW w:w="1142" w:type="dxa"/>
            <w:vAlign w:val="center"/>
          </w:tcPr>
          <w:p w14:paraId="75FA97C2" w14:textId="1FB30D4D" w:rsidR="004D56F3" w:rsidRPr="009A2053" w:rsidRDefault="004D56F3" w:rsidP="004D56F3">
            <w:pPr>
              <w:jc w:val="center"/>
              <w:rPr>
                <w:sz w:val="24"/>
                <w:szCs w:val="24"/>
              </w:rPr>
            </w:pPr>
            <w:r>
              <w:rPr>
                <w:rFonts w:ascii="Calibri" w:hAnsi="Calibri"/>
                <w:color w:val="000000"/>
              </w:rPr>
              <w:t>750</w:t>
            </w:r>
          </w:p>
        </w:tc>
        <w:tc>
          <w:tcPr>
            <w:tcW w:w="1142" w:type="dxa"/>
            <w:vAlign w:val="center"/>
          </w:tcPr>
          <w:p w14:paraId="299CE6CA" w14:textId="3311F4BA" w:rsidR="004D56F3" w:rsidRPr="009A2053" w:rsidRDefault="004D56F3" w:rsidP="004D56F3">
            <w:pPr>
              <w:jc w:val="center"/>
              <w:rPr>
                <w:sz w:val="24"/>
                <w:szCs w:val="24"/>
              </w:rPr>
            </w:pPr>
            <w:r>
              <w:rPr>
                <w:rFonts w:ascii="Calibri" w:hAnsi="Calibri"/>
                <w:color w:val="000000"/>
              </w:rPr>
              <w:t>856</w:t>
            </w:r>
          </w:p>
        </w:tc>
        <w:tc>
          <w:tcPr>
            <w:tcW w:w="1193" w:type="dxa"/>
            <w:vAlign w:val="center"/>
          </w:tcPr>
          <w:p w14:paraId="034E89DC" w14:textId="52E64E6C" w:rsidR="004D56F3" w:rsidRPr="009A2053" w:rsidRDefault="004D56F3" w:rsidP="004D56F3">
            <w:pPr>
              <w:jc w:val="center"/>
              <w:rPr>
                <w:sz w:val="24"/>
                <w:szCs w:val="24"/>
              </w:rPr>
            </w:pPr>
            <w:r>
              <w:rPr>
                <w:rFonts w:ascii="Calibri" w:hAnsi="Calibri"/>
                <w:color w:val="000000"/>
              </w:rPr>
              <w:t>964</w:t>
            </w:r>
          </w:p>
        </w:tc>
        <w:tc>
          <w:tcPr>
            <w:tcW w:w="1142" w:type="dxa"/>
            <w:vAlign w:val="center"/>
          </w:tcPr>
          <w:p w14:paraId="770B726B" w14:textId="685B70AE" w:rsidR="004D56F3" w:rsidRPr="009A2053" w:rsidRDefault="004D56F3" w:rsidP="004D56F3">
            <w:pPr>
              <w:jc w:val="center"/>
              <w:rPr>
                <w:sz w:val="24"/>
                <w:szCs w:val="24"/>
              </w:rPr>
            </w:pPr>
            <w:r>
              <w:rPr>
                <w:rFonts w:ascii="Calibri" w:hAnsi="Calibri"/>
                <w:color w:val="000000"/>
              </w:rPr>
              <w:t>1070</w:t>
            </w:r>
          </w:p>
        </w:tc>
        <w:tc>
          <w:tcPr>
            <w:tcW w:w="1142" w:type="dxa"/>
            <w:vAlign w:val="center"/>
          </w:tcPr>
          <w:p w14:paraId="0D31673E" w14:textId="16FEAF2F" w:rsidR="004D56F3" w:rsidRPr="009A2053" w:rsidRDefault="004D56F3" w:rsidP="004D56F3">
            <w:pPr>
              <w:jc w:val="center"/>
              <w:rPr>
                <w:sz w:val="24"/>
                <w:szCs w:val="24"/>
              </w:rPr>
            </w:pPr>
            <w:r>
              <w:rPr>
                <w:rFonts w:ascii="Calibri" w:hAnsi="Calibri"/>
                <w:color w:val="000000"/>
              </w:rPr>
              <w:t>1070</w:t>
            </w:r>
          </w:p>
        </w:tc>
      </w:tr>
      <w:tr w:rsidR="004D56F3" w:rsidRPr="00DE553F" w14:paraId="3C4DB6C9" w14:textId="77777777" w:rsidTr="004D56F3">
        <w:tc>
          <w:tcPr>
            <w:tcW w:w="3815" w:type="dxa"/>
          </w:tcPr>
          <w:p w14:paraId="61C70B5D" w14:textId="77777777" w:rsidR="004D56F3" w:rsidRPr="00DE553F" w:rsidRDefault="004D56F3" w:rsidP="004D56F3">
            <w:pPr>
              <w:spacing w:line="276" w:lineRule="auto"/>
              <w:rPr>
                <w:sz w:val="24"/>
                <w:szCs w:val="24"/>
              </w:rPr>
            </w:pPr>
            <w:r w:rsidRPr="00DE553F">
              <w:rPr>
                <w:sz w:val="24"/>
                <w:szCs w:val="24"/>
              </w:rPr>
              <w:t>Wear and Tear</w:t>
            </w:r>
          </w:p>
        </w:tc>
        <w:tc>
          <w:tcPr>
            <w:tcW w:w="1142" w:type="dxa"/>
            <w:vAlign w:val="center"/>
          </w:tcPr>
          <w:p w14:paraId="2C0BCF5F" w14:textId="43936E19" w:rsidR="004D56F3" w:rsidRPr="009A2053" w:rsidRDefault="004D56F3" w:rsidP="004D56F3">
            <w:pPr>
              <w:jc w:val="center"/>
              <w:rPr>
                <w:sz w:val="24"/>
                <w:szCs w:val="24"/>
              </w:rPr>
            </w:pPr>
            <w:r>
              <w:rPr>
                <w:rFonts w:ascii="Calibri" w:hAnsi="Calibri"/>
                <w:color w:val="000000"/>
              </w:rPr>
              <w:t>4290</w:t>
            </w:r>
          </w:p>
        </w:tc>
        <w:tc>
          <w:tcPr>
            <w:tcW w:w="1142" w:type="dxa"/>
            <w:vAlign w:val="center"/>
          </w:tcPr>
          <w:p w14:paraId="5C1F2828" w14:textId="09F38EA0" w:rsidR="004D56F3" w:rsidRPr="009A2053" w:rsidRDefault="004D56F3" w:rsidP="004D56F3">
            <w:pPr>
              <w:jc w:val="center"/>
              <w:rPr>
                <w:sz w:val="24"/>
                <w:szCs w:val="24"/>
              </w:rPr>
            </w:pPr>
            <w:r>
              <w:rPr>
                <w:rFonts w:ascii="Calibri" w:hAnsi="Calibri"/>
                <w:color w:val="000000"/>
              </w:rPr>
              <w:t>4902</w:t>
            </w:r>
          </w:p>
        </w:tc>
        <w:tc>
          <w:tcPr>
            <w:tcW w:w="1193" w:type="dxa"/>
            <w:vAlign w:val="center"/>
          </w:tcPr>
          <w:p w14:paraId="32546CA9" w14:textId="5FB345EC" w:rsidR="004D56F3" w:rsidRPr="009A2053" w:rsidRDefault="004D56F3" w:rsidP="004D56F3">
            <w:pPr>
              <w:jc w:val="center"/>
              <w:rPr>
                <w:sz w:val="24"/>
                <w:szCs w:val="24"/>
              </w:rPr>
            </w:pPr>
            <w:r>
              <w:rPr>
                <w:rFonts w:ascii="Calibri" w:hAnsi="Calibri"/>
                <w:color w:val="000000"/>
              </w:rPr>
              <w:t>5516</w:t>
            </w:r>
          </w:p>
        </w:tc>
        <w:tc>
          <w:tcPr>
            <w:tcW w:w="1142" w:type="dxa"/>
            <w:vAlign w:val="center"/>
          </w:tcPr>
          <w:p w14:paraId="6BD958F9" w14:textId="7B8E589B" w:rsidR="004D56F3" w:rsidRPr="009A2053" w:rsidRDefault="004D56F3" w:rsidP="004D56F3">
            <w:pPr>
              <w:jc w:val="center"/>
              <w:rPr>
                <w:sz w:val="24"/>
                <w:szCs w:val="24"/>
              </w:rPr>
            </w:pPr>
            <w:r>
              <w:rPr>
                <w:rFonts w:ascii="Calibri" w:hAnsi="Calibri"/>
                <w:color w:val="000000"/>
              </w:rPr>
              <w:t>6128</w:t>
            </w:r>
          </w:p>
        </w:tc>
        <w:tc>
          <w:tcPr>
            <w:tcW w:w="1142" w:type="dxa"/>
            <w:vAlign w:val="center"/>
          </w:tcPr>
          <w:p w14:paraId="0C373089" w14:textId="1EEA2567" w:rsidR="004D56F3" w:rsidRPr="009A2053" w:rsidRDefault="004D56F3" w:rsidP="004D56F3">
            <w:pPr>
              <w:jc w:val="center"/>
              <w:rPr>
                <w:sz w:val="24"/>
                <w:szCs w:val="24"/>
              </w:rPr>
            </w:pPr>
            <w:r>
              <w:rPr>
                <w:rFonts w:ascii="Calibri" w:hAnsi="Calibri"/>
                <w:color w:val="000000"/>
              </w:rPr>
              <w:t>6128</w:t>
            </w:r>
          </w:p>
        </w:tc>
      </w:tr>
      <w:tr w:rsidR="004D56F3" w:rsidRPr="00DE553F" w14:paraId="2215B0BC" w14:textId="77777777" w:rsidTr="004D56F3">
        <w:tc>
          <w:tcPr>
            <w:tcW w:w="3815" w:type="dxa"/>
          </w:tcPr>
          <w:p w14:paraId="0C6A0DA5" w14:textId="77777777" w:rsidR="004D56F3" w:rsidRPr="00DE553F" w:rsidRDefault="004D56F3" w:rsidP="004D56F3">
            <w:pPr>
              <w:spacing w:line="276" w:lineRule="auto"/>
              <w:rPr>
                <w:sz w:val="24"/>
                <w:szCs w:val="24"/>
              </w:rPr>
            </w:pPr>
            <w:r w:rsidRPr="00DE553F">
              <w:rPr>
                <w:rStyle w:val="tlid-translation"/>
                <w:sz w:val="24"/>
                <w:szCs w:val="24"/>
                <w:lang w:val="en"/>
              </w:rPr>
              <w:t>Total production costs</w:t>
            </w:r>
          </w:p>
        </w:tc>
        <w:tc>
          <w:tcPr>
            <w:tcW w:w="1142" w:type="dxa"/>
            <w:vAlign w:val="center"/>
          </w:tcPr>
          <w:p w14:paraId="5B9A3780" w14:textId="17A993E6" w:rsidR="004D56F3" w:rsidRPr="009A2053" w:rsidRDefault="004D56F3" w:rsidP="004D56F3">
            <w:pPr>
              <w:jc w:val="center"/>
              <w:rPr>
                <w:sz w:val="24"/>
                <w:szCs w:val="24"/>
              </w:rPr>
            </w:pPr>
            <w:r>
              <w:rPr>
                <w:rFonts w:ascii="Calibri" w:hAnsi="Calibri"/>
                <w:color w:val="000000"/>
              </w:rPr>
              <w:t>38594</w:t>
            </w:r>
          </w:p>
        </w:tc>
        <w:tc>
          <w:tcPr>
            <w:tcW w:w="1142" w:type="dxa"/>
            <w:vAlign w:val="center"/>
          </w:tcPr>
          <w:p w14:paraId="46500B0E" w14:textId="5F9B89DD" w:rsidR="004D56F3" w:rsidRPr="009A2053" w:rsidRDefault="004D56F3" w:rsidP="004D56F3">
            <w:pPr>
              <w:jc w:val="center"/>
              <w:rPr>
                <w:sz w:val="24"/>
                <w:szCs w:val="24"/>
              </w:rPr>
            </w:pPr>
            <w:r>
              <w:rPr>
                <w:rFonts w:ascii="Calibri" w:hAnsi="Calibri"/>
                <w:color w:val="000000"/>
              </w:rPr>
              <w:t>44108</w:t>
            </w:r>
          </w:p>
        </w:tc>
        <w:tc>
          <w:tcPr>
            <w:tcW w:w="1193" w:type="dxa"/>
            <w:vAlign w:val="center"/>
          </w:tcPr>
          <w:p w14:paraId="07C504F6" w14:textId="6D04BCAC" w:rsidR="004D56F3" w:rsidRPr="009A2053" w:rsidRDefault="004D56F3" w:rsidP="004D56F3">
            <w:pPr>
              <w:jc w:val="center"/>
              <w:rPr>
                <w:sz w:val="24"/>
                <w:szCs w:val="24"/>
              </w:rPr>
            </w:pPr>
            <w:r>
              <w:rPr>
                <w:rFonts w:ascii="Calibri" w:hAnsi="Calibri"/>
                <w:color w:val="000000"/>
              </w:rPr>
              <w:t>49622</w:t>
            </w:r>
          </w:p>
        </w:tc>
        <w:tc>
          <w:tcPr>
            <w:tcW w:w="1142" w:type="dxa"/>
            <w:vAlign w:val="center"/>
          </w:tcPr>
          <w:p w14:paraId="2C5C01EC" w14:textId="69C70712" w:rsidR="004D56F3" w:rsidRPr="009A2053" w:rsidRDefault="004D56F3" w:rsidP="004D56F3">
            <w:pPr>
              <w:jc w:val="center"/>
              <w:rPr>
                <w:sz w:val="24"/>
                <w:szCs w:val="24"/>
              </w:rPr>
            </w:pPr>
            <w:r>
              <w:rPr>
                <w:rFonts w:ascii="Calibri" w:hAnsi="Calibri"/>
                <w:color w:val="000000"/>
              </w:rPr>
              <w:t>55134</w:t>
            </w:r>
          </w:p>
        </w:tc>
        <w:tc>
          <w:tcPr>
            <w:tcW w:w="1142" w:type="dxa"/>
            <w:vAlign w:val="center"/>
          </w:tcPr>
          <w:p w14:paraId="60C2892F" w14:textId="13672FA8" w:rsidR="004D56F3" w:rsidRPr="009A2053" w:rsidRDefault="004D56F3" w:rsidP="004D56F3">
            <w:pPr>
              <w:jc w:val="center"/>
              <w:rPr>
                <w:sz w:val="24"/>
                <w:szCs w:val="24"/>
              </w:rPr>
            </w:pPr>
            <w:r>
              <w:rPr>
                <w:rFonts w:ascii="Calibri" w:hAnsi="Calibri"/>
                <w:color w:val="000000"/>
              </w:rPr>
              <w:t>55134</w:t>
            </w:r>
          </w:p>
        </w:tc>
      </w:tr>
      <w:tr w:rsidR="004D56F3" w:rsidRPr="00DE553F" w14:paraId="72B8CB9A" w14:textId="77777777" w:rsidTr="004D56F3">
        <w:tc>
          <w:tcPr>
            <w:tcW w:w="3815" w:type="dxa"/>
          </w:tcPr>
          <w:p w14:paraId="3529DBE9" w14:textId="77777777" w:rsidR="004D56F3" w:rsidRPr="00DE553F" w:rsidRDefault="004D56F3" w:rsidP="004D56F3">
            <w:pPr>
              <w:spacing w:line="276" w:lineRule="auto"/>
              <w:rPr>
                <w:sz w:val="24"/>
                <w:szCs w:val="24"/>
              </w:rPr>
            </w:pPr>
            <w:r w:rsidRPr="00DE553F">
              <w:rPr>
                <w:rStyle w:val="tlid-translation"/>
                <w:sz w:val="24"/>
                <w:szCs w:val="24"/>
                <w:lang w:val="en"/>
              </w:rPr>
              <w:t>The finished price of the sold product</w:t>
            </w:r>
          </w:p>
        </w:tc>
        <w:tc>
          <w:tcPr>
            <w:tcW w:w="1142" w:type="dxa"/>
            <w:vAlign w:val="center"/>
          </w:tcPr>
          <w:p w14:paraId="21E65BA7" w14:textId="789C0C01" w:rsidR="004D56F3" w:rsidRPr="009A2053" w:rsidRDefault="004D56F3" w:rsidP="004D56F3">
            <w:pPr>
              <w:jc w:val="center"/>
              <w:rPr>
                <w:sz w:val="24"/>
                <w:szCs w:val="24"/>
              </w:rPr>
            </w:pPr>
            <w:r>
              <w:rPr>
                <w:rFonts w:ascii="Calibri" w:hAnsi="Calibri"/>
                <w:color w:val="000000"/>
              </w:rPr>
              <w:t>38554</w:t>
            </w:r>
          </w:p>
        </w:tc>
        <w:tc>
          <w:tcPr>
            <w:tcW w:w="1142" w:type="dxa"/>
            <w:vAlign w:val="center"/>
          </w:tcPr>
          <w:p w14:paraId="1D56DFA0" w14:textId="1585899D" w:rsidR="004D56F3" w:rsidRPr="009A2053" w:rsidRDefault="004D56F3" w:rsidP="004D56F3">
            <w:pPr>
              <w:jc w:val="center"/>
              <w:rPr>
                <w:sz w:val="24"/>
                <w:szCs w:val="24"/>
              </w:rPr>
            </w:pPr>
            <w:r>
              <w:rPr>
                <w:rFonts w:ascii="Calibri" w:hAnsi="Calibri"/>
                <w:color w:val="000000"/>
              </w:rPr>
              <w:t>44068</w:t>
            </w:r>
          </w:p>
        </w:tc>
        <w:tc>
          <w:tcPr>
            <w:tcW w:w="1193" w:type="dxa"/>
            <w:vAlign w:val="center"/>
          </w:tcPr>
          <w:p w14:paraId="28CDBB51" w14:textId="3EFCFA44" w:rsidR="004D56F3" w:rsidRPr="009A2053" w:rsidRDefault="004D56F3" w:rsidP="004D56F3">
            <w:pPr>
              <w:jc w:val="center"/>
              <w:rPr>
                <w:sz w:val="24"/>
                <w:szCs w:val="24"/>
              </w:rPr>
            </w:pPr>
            <w:r>
              <w:rPr>
                <w:rFonts w:ascii="Calibri" w:hAnsi="Calibri"/>
                <w:color w:val="000000"/>
              </w:rPr>
              <w:t>49582</w:t>
            </w:r>
          </w:p>
        </w:tc>
        <w:tc>
          <w:tcPr>
            <w:tcW w:w="1142" w:type="dxa"/>
            <w:vAlign w:val="center"/>
          </w:tcPr>
          <w:p w14:paraId="7797E31F" w14:textId="0A19DF51" w:rsidR="004D56F3" w:rsidRPr="009A2053" w:rsidRDefault="004D56F3" w:rsidP="004D56F3">
            <w:pPr>
              <w:jc w:val="center"/>
              <w:rPr>
                <w:sz w:val="24"/>
                <w:szCs w:val="24"/>
              </w:rPr>
            </w:pPr>
            <w:r>
              <w:rPr>
                <w:rFonts w:ascii="Calibri" w:hAnsi="Calibri"/>
                <w:color w:val="000000"/>
              </w:rPr>
              <w:t>55094</w:t>
            </w:r>
          </w:p>
        </w:tc>
        <w:tc>
          <w:tcPr>
            <w:tcW w:w="1142" w:type="dxa"/>
            <w:vAlign w:val="center"/>
          </w:tcPr>
          <w:p w14:paraId="18F10E28" w14:textId="1D98ED63" w:rsidR="004D56F3" w:rsidRPr="009A2053" w:rsidRDefault="004D56F3" w:rsidP="004D56F3">
            <w:pPr>
              <w:jc w:val="center"/>
              <w:rPr>
                <w:sz w:val="24"/>
                <w:szCs w:val="24"/>
              </w:rPr>
            </w:pPr>
            <w:r>
              <w:rPr>
                <w:rFonts w:ascii="Calibri" w:hAnsi="Calibri"/>
                <w:color w:val="000000"/>
              </w:rPr>
              <w:t>55094</w:t>
            </w:r>
          </w:p>
        </w:tc>
      </w:tr>
      <w:tr w:rsidR="004D56F3" w:rsidRPr="00DE553F" w14:paraId="41A4CDA3" w14:textId="77777777" w:rsidTr="004D56F3">
        <w:tc>
          <w:tcPr>
            <w:tcW w:w="3815" w:type="dxa"/>
          </w:tcPr>
          <w:p w14:paraId="3667C031" w14:textId="77777777" w:rsidR="004D56F3" w:rsidRPr="00DE553F" w:rsidRDefault="004D56F3" w:rsidP="004D56F3">
            <w:pPr>
              <w:spacing w:line="276" w:lineRule="auto"/>
              <w:rPr>
                <w:sz w:val="24"/>
                <w:szCs w:val="24"/>
              </w:rPr>
            </w:pPr>
            <w:r w:rsidRPr="00DE553F">
              <w:rPr>
                <w:sz w:val="24"/>
                <w:szCs w:val="24"/>
              </w:rPr>
              <w:t>Gross profit</w:t>
            </w:r>
          </w:p>
        </w:tc>
        <w:tc>
          <w:tcPr>
            <w:tcW w:w="1142" w:type="dxa"/>
            <w:vAlign w:val="center"/>
          </w:tcPr>
          <w:p w14:paraId="4544EB59" w14:textId="0ED7A2F8" w:rsidR="004D56F3" w:rsidRPr="009A2053" w:rsidRDefault="004D56F3" w:rsidP="004D56F3">
            <w:pPr>
              <w:jc w:val="center"/>
              <w:rPr>
                <w:sz w:val="24"/>
                <w:szCs w:val="24"/>
              </w:rPr>
            </w:pPr>
            <w:r>
              <w:rPr>
                <w:rFonts w:ascii="Calibri" w:hAnsi="Calibri"/>
                <w:color w:val="000000"/>
              </w:rPr>
              <w:t>45446</w:t>
            </w:r>
          </w:p>
        </w:tc>
        <w:tc>
          <w:tcPr>
            <w:tcW w:w="1142" w:type="dxa"/>
            <w:vAlign w:val="center"/>
          </w:tcPr>
          <w:p w14:paraId="00057D1E" w14:textId="0193B9D2" w:rsidR="004D56F3" w:rsidRPr="009A2053" w:rsidRDefault="004D56F3" w:rsidP="004D56F3">
            <w:pPr>
              <w:jc w:val="center"/>
              <w:rPr>
                <w:sz w:val="24"/>
                <w:szCs w:val="24"/>
              </w:rPr>
            </w:pPr>
            <w:r>
              <w:rPr>
                <w:rFonts w:ascii="Calibri" w:hAnsi="Calibri"/>
                <w:color w:val="000000"/>
              </w:rPr>
              <w:t>51932</w:t>
            </w:r>
          </w:p>
        </w:tc>
        <w:tc>
          <w:tcPr>
            <w:tcW w:w="1193" w:type="dxa"/>
            <w:vAlign w:val="center"/>
          </w:tcPr>
          <w:p w14:paraId="6D9D9BD2" w14:textId="1B4C69D5" w:rsidR="004D56F3" w:rsidRPr="009A2053" w:rsidRDefault="004D56F3" w:rsidP="004D56F3">
            <w:pPr>
              <w:jc w:val="center"/>
              <w:rPr>
                <w:sz w:val="24"/>
                <w:szCs w:val="24"/>
              </w:rPr>
            </w:pPr>
            <w:r>
              <w:rPr>
                <w:rFonts w:ascii="Calibri" w:hAnsi="Calibri"/>
                <w:color w:val="000000"/>
              </w:rPr>
              <w:t>58418</w:t>
            </w:r>
          </w:p>
        </w:tc>
        <w:tc>
          <w:tcPr>
            <w:tcW w:w="1142" w:type="dxa"/>
            <w:vAlign w:val="center"/>
          </w:tcPr>
          <w:p w14:paraId="526FC2C6" w14:textId="5D84E13A" w:rsidR="004D56F3" w:rsidRPr="009A2053" w:rsidRDefault="004D56F3" w:rsidP="004D56F3">
            <w:pPr>
              <w:jc w:val="center"/>
              <w:rPr>
                <w:sz w:val="24"/>
                <w:szCs w:val="24"/>
              </w:rPr>
            </w:pPr>
            <w:r>
              <w:rPr>
                <w:rFonts w:ascii="Calibri" w:hAnsi="Calibri"/>
                <w:color w:val="000000"/>
              </w:rPr>
              <w:t>64906</w:t>
            </w:r>
          </w:p>
        </w:tc>
        <w:tc>
          <w:tcPr>
            <w:tcW w:w="1142" w:type="dxa"/>
            <w:vAlign w:val="center"/>
          </w:tcPr>
          <w:p w14:paraId="248FF488" w14:textId="4DC15309" w:rsidR="004D56F3" w:rsidRPr="009A2053" w:rsidRDefault="004D56F3" w:rsidP="004D56F3">
            <w:pPr>
              <w:jc w:val="center"/>
              <w:rPr>
                <w:sz w:val="24"/>
                <w:szCs w:val="24"/>
              </w:rPr>
            </w:pPr>
            <w:r>
              <w:rPr>
                <w:rFonts w:ascii="Calibri" w:hAnsi="Calibri"/>
                <w:color w:val="000000"/>
              </w:rPr>
              <w:t>64906</w:t>
            </w:r>
          </w:p>
        </w:tc>
      </w:tr>
      <w:tr w:rsidR="008270B6" w:rsidRPr="00DE553F" w14:paraId="29772409" w14:textId="77777777" w:rsidTr="008D0C90">
        <w:tc>
          <w:tcPr>
            <w:tcW w:w="9576" w:type="dxa"/>
            <w:gridSpan w:val="6"/>
            <w:shd w:val="clear" w:color="auto" w:fill="C5E0B3" w:themeFill="accent6" w:themeFillTint="66"/>
            <w:vAlign w:val="center"/>
          </w:tcPr>
          <w:p w14:paraId="6A71C3F3" w14:textId="77777777" w:rsidR="008270B6" w:rsidRPr="00DE553F" w:rsidRDefault="00B87C8E" w:rsidP="009A2053">
            <w:pPr>
              <w:jc w:val="center"/>
              <w:rPr>
                <w:sz w:val="24"/>
                <w:szCs w:val="24"/>
              </w:rPr>
            </w:pPr>
            <w:r w:rsidRPr="00DE553F">
              <w:rPr>
                <w:sz w:val="24"/>
                <w:szCs w:val="24"/>
              </w:rPr>
              <w:t>Operation Costs</w:t>
            </w:r>
          </w:p>
        </w:tc>
      </w:tr>
      <w:tr w:rsidR="004D56F3" w:rsidRPr="00DE553F" w14:paraId="1FE9DEA6" w14:textId="77777777" w:rsidTr="004D56F3">
        <w:tc>
          <w:tcPr>
            <w:tcW w:w="3815" w:type="dxa"/>
          </w:tcPr>
          <w:p w14:paraId="5AAE302E" w14:textId="77777777" w:rsidR="004D56F3" w:rsidRPr="00DE553F" w:rsidRDefault="004D56F3" w:rsidP="004D56F3">
            <w:pPr>
              <w:spacing w:line="276" w:lineRule="auto"/>
              <w:rPr>
                <w:sz w:val="24"/>
                <w:szCs w:val="24"/>
              </w:rPr>
            </w:pPr>
            <w:r w:rsidRPr="00DE553F">
              <w:rPr>
                <w:rStyle w:val="tlid-translation"/>
                <w:sz w:val="24"/>
                <w:szCs w:val="24"/>
                <w:lang w:val="en"/>
              </w:rPr>
              <w:t>Office staff salaries</w:t>
            </w:r>
          </w:p>
        </w:tc>
        <w:tc>
          <w:tcPr>
            <w:tcW w:w="1142" w:type="dxa"/>
            <w:vAlign w:val="center"/>
          </w:tcPr>
          <w:p w14:paraId="677B366A" w14:textId="1F6FAB73" w:rsidR="004D56F3" w:rsidRPr="009A2053" w:rsidRDefault="004D56F3" w:rsidP="004D56F3">
            <w:pPr>
              <w:jc w:val="center"/>
              <w:rPr>
                <w:sz w:val="24"/>
                <w:szCs w:val="24"/>
              </w:rPr>
            </w:pPr>
            <w:r w:rsidRPr="009E696D">
              <w:rPr>
                <w:rFonts w:ascii="B Nazanin" w:hAnsi="B Nazanin" w:cs="B Nazanin"/>
                <w:sz w:val="24"/>
                <w:szCs w:val="24"/>
              </w:rPr>
              <w:t>5570</w:t>
            </w:r>
          </w:p>
        </w:tc>
        <w:tc>
          <w:tcPr>
            <w:tcW w:w="1142" w:type="dxa"/>
            <w:vAlign w:val="center"/>
          </w:tcPr>
          <w:p w14:paraId="7CE37B50" w14:textId="1A112974" w:rsidR="004D56F3" w:rsidRPr="009A2053" w:rsidRDefault="004D56F3" w:rsidP="004D56F3">
            <w:pPr>
              <w:jc w:val="center"/>
              <w:rPr>
                <w:sz w:val="24"/>
                <w:szCs w:val="24"/>
              </w:rPr>
            </w:pPr>
            <w:r w:rsidRPr="009E696D">
              <w:rPr>
                <w:rFonts w:ascii="B Nazanin" w:hAnsi="B Nazanin" w:cs="B Nazanin"/>
                <w:sz w:val="24"/>
                <w:szCs w:val="24"/>
              </w:rPr>
              <w:t>5570</w:t>
            </w:r>
          </w:p>
        </w:tc>
        <w:tc>
          <w:tcPr>
            <w:tcW w:w="1193" w:type="dxa"/>
            <w:vAlign w:val="center"/>
          </w:tcPr>
          <w:p w14:paraId="3DFEA11A" w14:textId="1F701658" w:rsidR="004D56F3" w:rsidRPr="009A2053" w:rsidRDefault="004D56F3" w:rsidP="004D56F3">
            <w:pPr>
              <w:jc w:val="center"/>
              <w:rPr>
                <w:sz w:val="24"/>
                <w:szCs w:val="24"/>
              </w:rPr>
            </w:pPr>
            <w:r w:rsidRPr="009E696D">
              <w:rPr>
                <w:rFonts w:ascii="B Nazanin" w:hAnsi="B Nazanin" w:cs="B Nazanin"/>
                <w:sz w:val="24"/>
                <w:szCs w:val="24"/>
              </w:rPr>
              <w:t>5570</w:t>
            </w:r>
          </w:p>
        </w:tc>
        <w:tc>
          <w:tcPr>
            <w:tcW w:w="1142" w:type="dxa"/>
            <w:vAlign w:val="center"/>
          </w:tcPr>
          <w:p w14:paraId="6C7731CB" w14:textId="2A15E139" w:rsidR="004D56F3" w:rsidRPr="009A2053" w:rsidRDefault="004D56F3" w:rsidP="004D56F3">
            <w:pPr>
              <w:jc w:val="center"/>
              <w:rPr>
                <w:sz w:val="24"/>
                <w:szCs w:val="24"/>
              </w:rPr>
            </w:pPr>
            <w:r w:rsidRPr="009E696D">
              <w:rPr>
                <w:rFonts w:ascii="B Nazanin" w:hAnsi="B Nazanin" w:cs="B Nazanin"/>
                <w:sz w:val="24"/>
                <w:szCs w:val="24"/>
              </w:rPr>
              <w:t>5570</w:t>
            </w:r>
          </w:p>
        </w:tc>
        <w:tc>
          <w:tcPr>
            <w:tcW w:w="1142" w:type="dxa"/>
            <w:vAlign w:val="center"/>
          </w:tcPr>
          <w:p w14:paraId="33BE204C" w14:textId="246E047A" w:rsidR="004D56F3" w:rsidRPr="009A2053" w:rsidRDefault="004D56F3" w:rsidP="004D56F3">
            <w:pPr>
              <w:jc w:val="center"/>
              <w:rPr>
                <w:sz w:val="24"/>
                <w:szCs w:val="24"/>
              </w:rPr>
            </w:pPr>
            <w:r w:rsidRPr="009E696D">
              <w:rPr>
                <w:rFonts w:ascii="B Nazanin" w:hAnsi="B Nazanin" w:cs="B Nazanin"/>
                <w:sz w:val="24"/>
                <w:szCs w:val="24"/>
              </w:rPr>
              <w:t>5570</w:t>
            </w:r>
          </w:p>
        </w:tc>
      </w:tr>
      <w:tr w:rsidR="004D56F3" w:rsidRPr="00DE553F" w14:paraId="78F0A39B" w14:textId="77777777" w:rsidTr="004D56F3">
        <w:tc>
          <w:tcPr>
            <w:tcW w:w="3815" w:type="dxa"/>
          </w:tcPr>
          <w:p w14:paraId="6A0F5461" w14:textId="77777777" w:rsidR="004D56F3" w:rsidRPr="00DE553F" w:rsidRDefault="004D56F3" w:rsidP="004D56F3">
            <w:pPr>
              <w:spacing w:line="276" w:lineRule="auto"/>
              <w:rPr>
                <w:sz w:val="24"/>
                <w:szCs w:val="24"/>
              </w:rPr>
            </w:pPr>
            <w:r w:rsidRPr="00DE553F">
              <w:rPr>
                <w:rStyle w:val="tlid-translation"/>
                <w:sz w:val="24"/>
                <w:szCs w:val="24"/>
                <w:lang w:val="en"/>
              </w:rPr>
              <w:t>Administrative and sales costs</w:t>
            </w:r>
          </w:p>
        </w:tc>
        <w:tc>
          <w:tcPr>
            <w:tcW w:w="1142" w:type="dxa"/>
            <w:vAlign w:val="center"/>
          </w:tcPr>
          <w:p w14:paraId="6924F16A" w14:textId="2BAE7BB6" w:rsidR="004D56F3" w:rsidRPr="009A2053" w:rsidRDefault="004D56F3" w:rsidP="004D56F3">
            <w:pPr>
              <w:jc w:val="center"/>
              <w:rPr>
                <w:sz w:val="24"/>
                <w:szCs w:val="24"/>
              </w:rPr>
            </w:pPr>
            <w:r w:rsidRPr="009E696D">
              <w:rPr>
                <w:rFonts w:ascii="B Nazanin" w:hAnsi="B Nazanin" w:cs="B Nazanin"/>
                <w:sz w:val="24"/>
                <w:szCs w:val="24"/>
              </w:rPr>
              <w:t>1680</w:t>
            </w:r>
          </w:p>
        </w:tc>
        <w:tc>
          <w:tcPr>
            <w:tcW w:w="1142" w:type="dxa"/>
            <w:vAlign w:val="center"/>
          </w:tcPr>
          <w:p w14:paraId="494E6A17" w14:textId="5FCCC237" w:rsidR="004D56F3" w:rsidRPr="009A2053" w:rsidRDefault="004D56F3" w:rsidP="004D56F3">
            <w:pPr>
              <w:jc w:val="center"/>
              <w:rPr>
                <w:sz w:val="24"/>
                <w:szCs w:val="24"/>
              </w:rPr>
            </w:pPr>
            <w:r w:rsidRPr="009E696D">
              <w:rPr>
                <w:rFonts w:ascii="B Nazanin" w:hAnsi="B Nazanin" w:cs="B Nazanin"/>
                <w:sz w:val="24"/>
                <w:szCs w:val="24"/>
              </w:rPr>
              <w:t>1920</w:t>
            </w:r>
          </w:p>
        </w:tc>
        <w:tc>
          <w:tcPr>
            <w:tcW w:w="1193" w:type="dxa"/>
            <w:vAlign w:val="center"/>
          </w:tcPr>
          <w:p w14:paraId="6048D47D" w14:textId="4D43B4A9" w:rsidR="004D56F3" w:rsidRPr="009A2053" w:rsidRDefault="004D56F3" w:rsidP="004D56F3">
            <w:pPr>
              <w:jc w:val="center"/>
              <w:rPr>
                <w:sz w:val="24"/>
                <w:szCs w:val="24"/>
              </w:rPr>
            </w:pPr>
            <w:r w:rsidRPr="009E696D">
              <w:rPr>
                <w:rFonts w:ascii="B Nazanin" w:hAnsi="B Nazanin" w:cs="B Nazanin"/>
                <w:sz w:val="24"/>
                <w:szCs w:val="24"/>
              </w:rPr>
              <w:t>2160</w:t>
            </w:r>
          </w:p>
        </w:tc>
        <w:tc>
          <w:tcPr>
            <w:tcW w:w="1142" w:type="dxa"/>
            <w:vAlign w:val="center"/>
          </w:tcPr>
          <w:p w14:paraId="650C9AF8" w14:textId="39769AD3" w:rsidR="004D56F3" w:rsidRPr="009A2053" w:rsidRDefault="004D56F3" w:rsidP="004D56F3">
            <w:pPr>
              <w:jc w:val="center"/>
              <w:rPr>
                <w:sz w:val="24"/>
                <w:szCs w:val="24"/>
              </w:rPr>
            </w:pPr>
            <w:r w:rsidRPr="009E696D">
              <w:rPr>
                <w:rFonts w:ascii="B Nazanin" w:hAnsi="B Nazanin" w:cs="B Nazanin"/>
                <w:sz w:val="24"/>
                <w:szCs w:val="24"/>
              </w:rPr>
              <w:t>2400</w:t>
            </w:r>
          </w:p>
        </w:tc>
        <w:tc>
          <w:tcPr>
            <w:tcW w:w="1142" w:type="dxa"/>
            <w:vAlign w:val="center"/>
          </w:tcPr>
          <w:p w14:paraId="2FA21AF3" w14:textId="161E6BEB" w:rsidR="004D56F3" w:rsidRPr="009A2053" w:rsidRDefault="004D56F3" w:rsidP="004D56F3">
            <w:pPr>
              <w:jc w:val="center"/>
              <w:rPr>
                <w:sz w:val="24"/>
                <w:szCs w:val="24"/>
              </w:rPr>
            </w:pPr>
            <w:r w:rsidRPr="009E696D">
              <w:rPr>
                <w:rFonts w:ascii="B Nazanin" w:hAnsi="B Nazanin" w:cs="B Nazanin"/>
                <w:sz w:val="24"/>
                <w:szCs w:val="24"/>
              </w:rPr>
              <w:t>2400</w:t>
            </w:r>
          </w:p>
        </w:tc>
      </w:tr>
      <w:tr w:rsidR="004D56F3" w:rsidRPr="00DE553F" w14:paraId="4728CAC4" w14:textId="77777777" w:rsidTr="004D56F3">
        <w:tc>
          <w:tcPr>
            <w:tcW w:w="3815" w:type="dxa"/>
          </w:tcPr>
          <w:p w14:paraId="42C16E84" w14:textId="77777777" w:rsidR="004D56F3" w:rsidRPr="00DE553F" w:rsidRDefault="004D56F3" w:rsidP="004D56F3">
            <w:pPr>
              <w:spacing w:line="276" w:lineRule="auto"/>
              <w:rPr>
                <w:sz w:val="24"/>
                <w:szCs w:val="24"/>
              </w:rPr>
            </w:pPr>
            <w:r w:rsidRPr="00DE553F">
              <w:rPr>
                <w:rStyle w:val="tlid-translation"/>
                <w:sz w:val="24"/>
                <w:szCs w:val="24"/>
                <w:lang w:val="en"/>
              </w:rPr>
              <w:t>Total operating costs</w:t>
            </w:r>
          </w:p>
        </w:tc>
        <w:tc>
          <w:tcPr>
            <w:tcW w:w="1142" w:type="dxa"/>
            <w:vAlign w:val="center"/>
          </w:tcPr>
          <w:p w14:paraId="11B98583" w14:textId="281ED2FD" w:rsidR="004D56F3" w:rsidRPr="009A2053" w:rsidRDefault="004D56F3" w:rsidP="004D56F3">
            <w:pPr>
              <w:jc w:val="center"/>
              <w:rPr>
                <w:sz w:val="24"/>
                <w:szCs w:val="24"/>
              </w:rPr>
            </w:pPr>
            <w:r w:rsidRPr="009E696D">
              <w:rPr>
                <w:rFonts w:ascii="B Nazanin" w:hAnsi="B Nazanin" w:cs="B Nazanin"/>
                <w:sz w:val="24"/>
                <w:szCs w:val="24"/>
              </w:rPr>
              <w:t>7250</w:t>
            </w:r>
          </w:p>
        </w:tc>
        <w:tc>
          <w:tcPr>
            <w:tcW w:w="1142" w:type="dxa"/>
            <w:vAlign w:val="center"/>
          </w:tcPr>
          <w:p w14:paraId="1543B7FA" w14:textId="41910BBA" w:rsidR="004D56F3" w:rsidRPr="009A2053" w:rsidRDefault="004D56F3" w:rsidP="004D56F3">
            <w:pPr>
              <w:jc w:val="center"/>
              <w:rPr>
                <w:sz w:val="24"/>
                <w:szCs w:val="24"/>
              </w:rPr>
            </w:pPr>
            <w:r w:rsidRPr="009E696D">
              <w:rPr>
                <w:rFonts w:ascii="B Nazanin" w:hAnsi="B Nazanin" w:cs="B Nazanin"/>
                <w:sz w:val="24"/>
                <w:szCs w:val="24"/>
              </w:rPr>
              <w:t>7490</w:t>
            </w:r>
          </w:p>
        </w:tc>
        <w:tc>
          <w:tcPr>
            <w:tcW w:w="1193" w:type="dxa"/>
            <w:vAlign w:val="center"/>
          </w:tcPr>
          <w:p w14:paraId="61F5ACF0" w14:textId="747BB3E9" w:rsidR="004D56F3" w:rsidRPr="009A2053" w:rsidRDefault="004D56F3" w:rsidP="004D56F3">
            <w:pPr>
              <w:jc w:val="center"/>
              <w:rPr>
                <w:sz w:val="24"/>
                <w:szCs w:val="24"/>
              </w:rPr>
            </w:pPr>
            <w:r w:rsidRPr="009E696D">
              <w:rPr>
                <w:rFonts w:ascii="B Nazanin" w:hAnsi="B Nazanin" w:cs="B Nazanin"/>
                <w:sz w:val="24"/>
                <w:szCs w:val="24"/>
              </w:rPr>
              <w:t>7730</w:t>
            </w:r>
          </w:p>
        </w:tc>
        <w:tc>
          <w:tcPr>
            <w:tcW w:w="1142" w:type="dxa"/>
            <w:vAlign w:val="center"/>
          </w:tcPr>
          <w:p w14:paraId="28F85917" w14:textId="48B1ED93" w:rsidR="004D56F3" w:rsidRPr="009A2053" w:rsidRDefault="004D56F3" w:rsidP="004D56F3">
            <w:pPr>
              <w:jc w:val="center"/>
              <w:rPr>
                <w:sz w:val="24"/>
                <w:szCs w:val="24"/>
              </w:rPr>
            </w:pPr>
            <w:r w:rsidRPr="009E696D">
              <w:rPr>
                <w:rFonts w:ascii="B Nazanin" w:hAnsi="B Nazanin" w:cs="B Nazanin"/>
                <w:sz w:val="24"/>
                <w:szCs w:val="24"/>
              </w:rPr>
              <w:t>7970</w:t>
            </w:r>
          </w:p>
        </w:tc>
        <w:tc>
          <w:tcPr>
            <w:tcW w:w="1142" w:type="dxa"/>
            <w:vAlign w:val="center"/>
          </w:tcPr>
          <w:p w14:paraId="5A7EA264" w14:textId="6CF40B06" w:rsidR="004D56F3" w:rsidRPr="009A2053" w:rsidRDefault="004D56F3" w:rsidP="004D56F3">
            <w:pPr>
              <w:jc w:val="center"/>
              <w:rPr>
                <w:sz w:val="24"/>
                <w:szCs w:val="24"/>
              </w:rPr>
            </w:pPr>
            <w:r w:rsidRPr="009E696D">
              <w:rPr>
                <w:rFonts w:ascii="B Nazanin" w:hAnsi="B Nazanin" w:cs="B Nazanin"/>
                <w:sz w:val="24"/>
                <w:szCs w:val="24"/>
              </w:rPr>
              <w:t>7970</w:t>
            </w:r>
          </w:p>
        </w:tc>
      </w:tr>
      <w:tr w:rsidR="004D56F3" w:rsidRPr="00DE553F" w14:paraId="4264DFE2" w14:textId="77777777" w:rsidTr="004D56F3">
        <w:tc>
          <w:tcPr>
            <w:tcW w:w="3815" w:type="dxa"/>
          </w:tcPr>
          <w:p w14:paraId="02F7A563" w14:textId="77777777" w:rsidR="004D56F3" w:rsidRPr="00DE553F" w:rsidRDefault="004D56F3" w:rsidP="004D56F3">
            <w:pPr>
              <w:spacing w:line="276" w:lineRule="auto"/>
              <w:rPr>
                <w:sz w:val="24"/>
                <w:szCs w:val="24"/>
              </w:rPr>
            </w:pPr>
            <w:r w:rsidRPr="00DE553F">
              <w:rPr>
                <w:rStyle w:val="tlid-translation"/>
                <w:sz w:val="24"/>
                <w:szCs w:val="24"/>
                <w:lang w:val="en"/>
              </w:rPr>
              <w:t>Operating Profit</w:t>
            </w:r>
          </w:p>
        </w:tc>
        <w:tc>
          <w:tcPr>
            <w:tcW w:w="1142" w:type="dxa"/>
            <w:vAlign w:val="center"/>
          </w:tcPr>
          <w:p w14:paraId="719074D1" w14:textId="6957D139" w:rsidR="004D56F3" w:rsidRPr="009A2053" w:rsidRDefault="004D56F3" w:rsidP="004D56F3">
            <w:pPr>
              <w:jc w:val="center"/>
              <w:rPr>
                <w:sz w:val="24"/>
                <w:szCs w:val="24"/>
              </w:rPr>
            </w:pPr>
            <w:r w:rsidRPr="009E696D">
              <w:rPr>
                <w:rFonts w:ascii="B Nazanin" w:hAnsi="B Nazanin" w:cs="B Nazanin"/>
                <w:sz w:val="24"/>
                <w:szCs w:val="24"/>
              </w:rPr>
              <w:t>38196</w:t>
            </w:r>
          </w:p>
        </w:tc>
        <w:tc>
          <w:tcPr>
            <w:tcW w:w="1142" w:type="dxa"/>
            <w:vAlign w:val="center"/>
          </w:tcPr>
          <w:p w14:paraId="4DDE7C6D" w14:textId="69027536" w:rsidR="004D56F3" w:rsidRPr="009A2053" w:rsidRDefault="004D56F3" w:rsidP="004D56F3">
            <w:pPr>
              <w:jc w:val="center"/>
              <w:rPr>
                <w:sz w:val="24"/>
                <w:szCs w:val="24"/>
              </w:rPr>
            </w:pPr>
            <w:r w:rsidRPr="009E696D">
              <w:rPr>
                <w:rFonts w:ascii="B Nazanin" w:hAnsi="B Nazanin" w:cs="B Nazanin"/>
                <w:sz w:val="24"/>
                <w:szCs w:val="24"/>
              </w:rPr>
              <w:t>44444</w:t>
            </w:r>
          </w:p>
        </w:tc>
        <w:tc>
          <w:tcPr>
            <w:tcW w:w="1193" w:type="dxa"/>
            <w:vAlign w:val="center"/>
          </w:tcPr>
          <w:p w14:paraId="6B582DCC" w14:textId="1E577BF9" w:rsidR="004D56F3" w:rsidRPr="009A2053" w:rsidRDefault="004D56F3" w:rsidP="004D56F3">
            <w:pPr>
              <w:jc w:val="center"/>
              <w:rPr>
                <w:sz w:val="24"/>
                <w:szCs w:val="24"/>
              </w:rPr>
            </w:pPr>
            <w:r w:rsidRPr="009E696D">
              <w:rPr>
                <w:rFonts w:ascii="B Nazanin" w:hAnsi="B Nazanin" w:cs="B Nazanin"/>
                <w:sz w:val="24"/>
                <w:szCs w:val="24"/>
              </w:rPr>
              <w:t>50690</w:t>
            </w:r>
          </w:p>
        </w:tc>
        <w:tc>
          <w:tcPr>
            <w:tcW w:w="1142" w:type="dxa"/>
            <w:vAlign w:val="center"/>
          </w:tcPr>
          <w:p w14:paraId="30E1E0E6" w14:textId="1D3BD3C1" w:rsidR="004D56F3" w:rsidRPr="009A2053" w:rsidRDefault="004D56F3" w:rsidP="004D56F3">
            <w:pPr>
              <w:jc w:val="center"/>
              <w:rPr>
                <w:sz w:val="24"/>
                <w:szCs w:val="24"/>
              </w:rPr>
            </w:pPr>
            <w:r w:rsidRPr="009E696D">
              <w:rPr>
                <w:rFonts w:ascii="B Nazanin" w:hAnsi="B Nazanin" w:cs="B Nazanin"/>
                <w:sz w:val="24"/>
                <w:szCs w:val="24"/>
              </w:rPr>
              <w:t>56936</w:t>
            </w:r>
          </w:p>
        </w:tc>
        <w:tc>
          <w:tcPr>
            <w:tcW w:w="1142" w:type="dxa"/>
            <w:vAlign w:val="center"/>
          </w:tcPr>
          <w:p w14:paraId="647D9FB5" w14:textId="1B3753DB" w:rsidR="004D56F3" w:rsidRPr="009A2053" w:rsidRDefault="004D56F3" w:rsidP="004D56F3">
            <w:pPr>
              <w:jc w:val="center"/>
              <w:rPr>
                <w:sz w:val="24"/>
                <w:szCs w:val="24"/>
              </w:rPr>
            </w:pPr>
            <w:r w:rsidRPr="009E696D">
              <w:rPr>
                <w:rFonts w:ascii="B Nazanin" w:hAnsi="B Nazanin" w:cs="B Nazanin"/>
                <w:sz w:val="24"/>
                <w:szCs w:val="24"/>
              </w:rPr>
              <w:t>56936</w:t>
            </w:r>
          </w:p>
        </w:tc>
      </w:tr>
      <w:tr w:rsidR="00B87C8E" w:rsidRPr="00DE553F" w14:paraId="671DAAB8" w14:textId="77777777" w:rsidTr="008D0C90">
        <w:tc>
          <w:tcPr>
            <w:tcW w:w="9576" w:type="dxa"/>
            <w:gridSpan w:val="6"/>
            <w:shd w:val="clear" w:color="auto" w:fill="C5E0B3" w:themeFill="accent6" w:themeFillTint="66"/>
            <w:vAlign w:val="center"/>
          </w:tcPr>
          <w:p w14:paraId="32EDC7FB" w14:textId="77777777" w:rsidR="00B87C8E" w:rsidRPr="00DE553F" w:rsidRDefault="00B87C8E" w:rsidP="009A2053">
            <w:pPr>
              <w:jc w:val="center"/>
              <w:rPr>
                <w:sz w:val="24"/>
                <w:szCs w:val="24"/>
              </w:rPr>
            </w:pPr>
            <w:r w:rsidRPr="00DE553F">
              <w:rPr>
                <w:sz w:val="24"/>
                <w:szCs w:val="24"/>
              </w:rPr>
              <w:t>Non-operation Costs</w:t>
            </w:r>
          </w:p>
        </w:tc>
      </w:tr>
      <w:tr w:rsidR="004D56F3" w:rsidRPr="00DE553F" w14:paraId="54778D8D" w14:textId="77777777" w:rsidTr="004D56F3">
        <w:tc>
          <w:tcPr>
            <w:tcW w:w="3815" w:type="dxa"/>
          </w:tcPr>
          <w:p w14:paraId="782B3A12" w14:textId="77777777" w:rsidR="004D56F3" w:rsidRPr="00DE553F" w:rsidRDefault="004D56F3" w:rsidP="004D56F3">
            <w:pPr>
              <w:spacing w:line="276" w:lineRule="auto"/>
              <w:rPr>
                <w:sz w:val="24"/>
                <w:szCs w:val="24"/>
              </w:rPr>
            </w:pPr>
            <w:r w:rsidRPr="00434813">
              <w:rPr>
                <w:rStyle w:val="tlid-translation"/>
                <w:sz w:val="24"/>
                <w:szCs w:val="24"/>
                <w:lang w:val="en"/>
              </w:rPr>
              <w:t>Depreciation before operation</w:t>
            </w:r>
          </w:p>
        </w:tc>
        <w:tc>
          <w:tcPr>
            <w:tcW w:w="1142" w:type="dxa"/>
            <w:vAlign w:val="center"/>
          </w:tcPr>
          <w:p w14:paraId="2D5FAD97" w14:textId="4E943E61" w:rsidR="004D56F3" w:rsidRPr="009A2053" w:rsidRDefault="004D56F3" w:rsidP="004D56F3">
            <w:pPr>
              <w:jc w:val="center"/>
              <w:rPr>
                <w:sz w:val="24"/>
                <w:szCs w:val="24"/>
              </w:rPr>
            </w:pPr>
            <w:r w:rsidRPr="009E696D">
              <w:rPr>
                <w:rFonts w:ascii="B Nazanin" w:hAnsi="B Nazanin" w:cs="B Nazanin"/>
                <w:sz w:val="24"/>
                <w:szCs w:val="24"/>
              </w:rPr>
              <w:t>280</w:t>
            </w:r>
          </w:p>
        </w:tc>
        <w:tc>
          <w:tcPr>
            <w:tcW w:w="1142" w:type="dxa"/>
            <w:vAlign w:val="center"/>
          </w:tcPr>
          <w:p w14:paraId="4A9346CE" w14:textId="2829F90A" w:rsidR="004D56F3" w:rsidRPr="009A2053" w:rsidRDefault="004D56F3" w:rsidP="004D56F3">
            <w:pPr>
              <w:jc w:val="center"/>
              <w:rPr>
                <w:sz w:val="24"/>
                <w:szCs w:val="24"/>
              </w:rPr>
            </w:pPr>
            <w:r w:rsidRPr="009E696D">
              <w:rPr>
                <w:rFonts w:ascii="B Nazanin" w:hAnsi="B Nazanin" w:cs="B Nazanin"/>
                <w:sz w:val="24"/>
                <w:szCs w:val="24"/>
              </w:rPr>
              <w:t>280</w:t>
            </w:r>
          </w:p>
        </w:tc>
        <w:tc>
          <w:tcPr>
            <w:tcW w:w="1193" w:type="dxa"/>
            <w:vAlign w:val="center"/>
          </w:tcPr>
          <w:p w14:paraId="0F103B95" w14:textId="6D43BA63" w:rsidR="004D56F3" w:rsidRPr="009A2053" w:rsidRDefault="004D56F3" w:rsidP="004D56F3">
            <w:pPr>
              <w:jc w:val="center"/>
              <w:rPr>
                <w:sz w:val="24"/>
                <w:szCs w:val="24"/>
              </w:rPr>
            </w:pPr>
            <w:r w:rsidRPr="009E696D">
              <w:rPr>
                <w:rFonts w:ascii="B Nazanin" w:hAnsi="B Nazanin" w:cs="B Nazanin"/>
                <w:sz w:val="24"/>
                <w:szCs w:val="24"/>
              </w:rPr>
              <w:t>280</w:t>
            </w:r>
          </w:p>
        </w:tc>
        <w:tc>
          <w:tcPr>
            <w:tcW w:w="1142" w:type="dxa"/>
            <w:vAlign w:val="center"/>
          </w:tcPr>
          <w:p w14:paraId="7CCA886F" w14:textId="5A526C49" w:rsidR="004D56F3" w:rsidRPr="009A2053" w:rsidRDefault="004D56F3" w:rsidP="004D56F3">
            <w:pPr>
              <w:jc w:val="center"/>
              <w:rPr>
                <w:sz w:val="24"/>
                <w:szCs w:val="24"/>
              </w:rPr>
            </w:pPr>
            <w:r w:rsidRPr="009E696D">
              <w:rPr>
                <w:rFonts w:ascii="B Nazanin" w:hAnsi="B Nazanin" w:cs="B Nazanin"/>
                <w:sz w:val="24"/>
                <w:szCs w:val="24"/>
              </w:rPr>
              <w:t>280</w:t>
            </w:r>
          </w:p>
        </w:tc>
        <w:tc>
          <w:tcPr>
            <w:tcW w:w="1142" w:type="dxa"/>
            <w:vAlign w:val="center"/>
          </w:tcPr>
          <w:p w14:paraId="00E10B34" w14:textId="27112455" w:rsidR="004D56F3" w:rsidRPr="009A2053" w:rsidRDefault="004D56F3" w:rsidP="004D56F3">
            <w:pPr>
              <w:jc w:val="center"/>
              <w:rPr>
                <w:sz w:val="24"/>
                <w:szCs w:val="24"/>
              </w:rPr>
            </w:pPr>
            <w:r w:rsidRPr="009E696D">
              <w:rPr>
                <w:rFonts w:ascii="B Nazanin" w:hAnsi="B Nazanin" w:cs="B Nazanin"/>
                <w:sz w:val="24"/>
                <w:szCs w:val="24"/>
              </w:rPr>
              <w:t>280</w:t>
            </w:r>
          </w:p>
        </w:tc>
      </w:tr>
      <w:tr w:rsidR="004D56F3" w:rsidRPr="00DE553F" w14:paraId="7EC55C57" w14:textId="77777777" w:rsidTr="004D56F3">
        <w:tc>
          <w:tcPr>
            <w:tcW w:w="3815" w:type="dxa"/>
          </w:tcPr>
          <w:p w14:paraId="097E34E4" w14:textId="77777777" w:rsidR="004D56F3" w:rsidRPr="00DE553F" w:rsidRDefault="004D56F3" w:rsidP="004D56F3">
            <w:pPr>
              <w:spacing w:line="276" w:lineRule="auto"/>
              <w:rPr>
                <w:sz w:val="24"/>
                <w:szCs w:val="24"/>
              </w:rPr>
            </w:pPr>
            <w:r w:rsidRPr="00DE553F">
              <w:rPr>
                <w:rStyle w:val="tlid-translation"/>
                <w:sz w:val="24"/>
                <w:szCs w:val="24"/>
                <w:lang w:val="en"/>
              </w:rPr>
              <w:t>Fixed asset insurance</w:t>
            </w:r>
          </w:p>
        </w:tc>
        <w:tc>
          <w:tcPr>
            <w:tcW w:w="1142" w:type="dxa"/>
            <w:vAlign w:val="center"/>
          </w:tcPr>
          <w:p w14:paraId="49BFC587" w14:textId="57AB955D" w:rsidR="004D56F3" w:rsidRPr="009A2053" w:rsidRDefault="004D56F3" w:rsidP="004D56F3">
            <w:pPr>
              <w:jc w:val="center"/>
              <w:rPr>
                <w:sz w:val="24"/>
                <w:szCs w:val="24"/>
              </w:rPr>
            </w:pPr>
            <w:r w:rsidRPr="009E696D">
              <w:rPr>
                <w:rFonts w:ascii="B Nazanin" w:hAnsi="B Nazanin" w:cs="B Nazanin"/>
                <w:sz w:val="24"/>
                <w:szCs w:val="24"/>
              </w:rPr>
              <w:t>242</w:t>
            </w:r>
          </w:p>
        </w:tc>
        <w:tc>
          <w:tcPr>
            <w:tcW w:w="1142" w:type="dxa"/>
            <w:vAlign w:val="center"/>
          </w:tcPr>
          <w:p w14:paraId="5D099672" w14:textId="6C8DEB5F" w:rsidR="004D56F3" w:rsidRPr="009A2053" w:rsidRDefault="004D56F3" w:rsidP="004D56F3">
            <w:pPr>
              <w:jc w:val="center"/>
              <w:rPr>
                <w:sz w:val="24"/>
                <w:szCs w:val="24"/>
              </w:rPr>
            </w:pPr>
            <w:r w:rsidRPr="009E696D">
              <w:rPr>
                <w:rFonts w:ascii="B Nazanin" w:hAnsi="B Nazanin" w:cs="B Nazanin"/>
                <w:sz w:val="24"/>
                <w:szCs w:val="24"/>
              </w:rPr>
              <w:t>242</w:t>
            </w:r>
          </w:p>
        </w:tc>
        <w:tc>
          <w:tcPr>
            <w:tcW w:w="1193" w:type="dxa"/>
            <w:vAlign w:val="center"/>
          </w:tcPr>
          <w:p w14:paraId="53DD7B6A" w14:textId="1B8B8C82" w:rsidR="004D56F3" w:rsidRPr="009A2053" w:rsidRDefault="004D56F3" w:rsidP="004D56F3">
            <w:pPr>
              <w:jc w:val="center"/>
              <w:rPr>
                <w:sz w:val="24"/>
                <w:szCs w:val="24"/>
              </w:rPr>
            </w:pPr>
            <w:r w:rsidRPr="009E696D">
              <w:rPr>
                <w:rFonts w:ascii="B Nazanin" w:hAnsi="B Nazanin" w:cs="B Nazanin"/>
                <w:sz w:val="24"/>
                <w:szCs w:val="24"/>
              </w:rPr>
              <w:t>242</w:t>
            </w:r>
          </w:p>
        </w:tc>
        <w:tc>
          <w:tcPr>
            <w:tcW w:w="1142" w:type="dxa"/>
            <w:vAlign w:val="center"/>
          </w:tcPr>
          <w:p w14:paraId="72D46FD7" w14:textId="539A0768" w:rsidR="004D56F3" w:rsidRPr="009A2053" w:rsidRDefault="004D56F3" w:rsidP="004D56F3">
            <w:pPr>
              <w:jc w:val="center"/>
              <w:rPr>
                <w:sz w:val="24"/>
                <w:szCs w:val="24"/>
              </w:rPr>
            </w:pPr>
            <w:r w:rsidRPr="009E696D">
              <w:rPr>
                <w:rFonts w:ascii="B Nazanin" w:hAnsi="B Nazanin" w:cs="B Nazanin"/>
                <w:sz w:val="24"/>
                <w:szCs w:val="24"/>
              </w:rPr>
              <w:t>242</w:t>
            </w:r>
          </w:p>
        </w:tc>
        <w:tc>
          <w:tcPr>
            <w:tcW w:w="1142" w:type="dxa"/>
            <w:vAlign w:val="center"/>
          </w:tcPr>
          <w:p w14:paraId="5AD37F3E" w14:textId="571AF2C0" w:rsidR="004D56F3" w:rsidRPr="009A2053" w:rsidRDefault="004D56F3" w:rsidP="004D56F3">
            <w:pPr>
              <w:jc w:val="center"/>
              <w:rPr>
                <w:sz w:val="24"/>
                <w:szCs w:val="24"/>
              </w:rPr>
            </w:pPr>
            <w:r w:rsidRPr="009E696D">
              <w:rPr>
                <w:rFonts w:ascii="B Nazanin" w:hAnsi="B Nazanin" w:cs="B Nazanin"/>
                <w:sz w:val="24"/>
                <w:szCs w:val="24"/>
              </w:rPr>
              <w:t>242</w:t>
            </w:r>
          </w:p>
        </w:tc>
      </w:tr>
      <w:tr w:rsidR="004D56F3" w:rsidRPr="00DE553F" w14:paraId="653A1A8E" w14:textId="77777777" w:rsidTr="004D56F3">
        <w:tc>
          <w:tcPr>
            <w:tcW w:w="3815" w:type="dxa"/>
          </w:tcPr>
          <w:p w14:paraId="7474683E" w14:textId="77777777" w:rsidR="004D56F3" w:rsidRPr="00DE553F" w:rsidRDefault="004D56F3" w:rsidP="004D56F3">
            <w:pPr>
              <w:spacing w:line="276" w:lineRule="auto"/>
              <w:rPr>
                <w:sz w:val="24"/>
                <w:szCs w:val="24"/>
              </w:rPr>
            </w:pPr>
            <w:r w:rsidRPr="00DE553F">
              <w:rPr>
                <w:rStyle w:val="tlid-translation"/>
                <w:sz w:val="24"/>
                <w:szCs w:val="24"/>
                <w:lang w:val="en"/>
              </w:rPr>
              <w:t>Total non-operating costs</w:t>
            </w:r>
          </w:p>
        </w:tc>
        <w:tc>
          <w:tcPr>
            <w:tcW w:w="1142" w:type="dxa"/>
            <w:vAlign w:val="center"/>
          </w:tcPr>
          <w:p w14:paraId="30D00F6E" w14:textId="3FDFA503" w:rsidR="004D56F3" w:rsidRPr="009A2053" w:rsidRDefault="004D56F3" w:rsidP="004D56F3">
            <w:pPr>
              <w:jc w:val="center"/>
              <w:rPr>
                <w:sz w:val="24"/>
                <w:szCs w:val="24"/>
              </w:rPr>
            </w:pPr>
            <w:r w:rsidRPr="009E696D">
              <w:rPr>
                <w:rFonts w:ascii="B Nazanin" w:hAnsi="B Nazanin" w:cs="B Nazanin"/>
                <w:sz w:val="24"/>
                <w:szCs w:val="24"/>
              </w:rPr>
              <w:t>12396</w:t>
            </w:r>
          </w:p>
        </w:tc>
        <w:tc>
          <w:tcPr>
            <w:tcW w:w="1142" w:type="dxa"/>
            <w:vAlign w:val="center"/>
          </w:tcPr>
          <w:p w14:paraId="38ECC102" w14:textId="01CA4833" w:rsidR="004D56F3" w:rsidRPr="009A2053" w:rsidRDefault="004D56F3" w:rsidP="004D56F3">
            <w:pPr>
              <w:jc w:val="center"/>
              <w:rPr>
                <w:sz w:val="24"/>
                <w:szCs w:val="24"/>
              </w:rPr>
            </w:pPr>
            <w:r w:rsidRPr="009E696D">
              <w:rPr>
                <w:rFonts w:ascii="B Nazanin" w:hAnsi="B Nazanin" w:cs="B Nazanin"/>
                <w:sz w:val="24"/>
                <w:szCs w:val="24"/>
              </w:rPr>
              <w:t>12396</w:t>
            </w:r>
          </w:p>
        </w:tc>
        <w:tc>
          <w:tcPr>
            <w:tcW w:w="1193" w:type="dxa"/>
            <w:vAlign w:val="center"/>
          </w:tcPr>
          <w:p w14:paraId="6DB53F98" w14:textId="4840736A" w:rsidR="004D56F3" w:rsidRPr="009A2053" w:rsidRDefault="004D56F3" w:rsidP="004D56F3">
            <w:pPr>
              <w:jc w:val="center"/>
              <w:rPr>
                <w:sz w:val="24"/>
                <w:szCs w:val="24"/>
              </w:rPr>
            </w:pPr>
            <w:r w:rsidRPr="009E696D">
              <w:rPr>
                <w:rFonts w:ascii="B Nazanin" w:hAnsi="B Nazanin" w:cs="B Nazanin"/>
                <w:sz w:val="24"/>
                <w:szCs w:val="24"/>
              </w:rPr>
              <w:t>12396</w:t>
            </w:r>
          </w:p>
        </w:tc>
        <w:tc>
          <w:tcPr>
            <w:tcW w:w="1142" w:type="dxa"/>
            <w:vAlign w:val="center"/>
          </w:tcPr>
          <w:p w14:paraId="5D558A33" w14:textId="6B988DC3" w:rsidR="004D56F3" w:rsidRPr="009A2053" w:rsidRDefault="004D56F3" w:rsidP="004D56F3">
            <w:pPr>
              <w:jc w:val="center"/>
              <w:rPr>
                <w:sz w:val="24"/>
                <w:szCs w:val="24"/>
              </w:rPr>
            </w:pPr>
            <w:r w:rsidRPr="009E696D">
              <w:rPr>
                <w:rFonts w:ascii="B Nazanin" w:hAnsi="B Nazanin" w:cs="B Nazanin"/>
                <w:sz w:val="24"/>
                <w:szCs w:val="24"/>
              </w:rPr>
              <w:t>12396</w:t>
            </w:r>
          </w:p>
        </w:tc>
        <w:tc>
          <w:tcPr>
            <w:tcW w:w="1142" w:type="dxa"/>
            <w:vAlign w:val="center"/>
          </w:tcPr>
          <w:p w14:paraId="35A3BA98" w14:textId="56836408" w:rsidR="004D56F3" w:rsidRPr="009A2053" w:rsidRDefault="004D56F3" w:rsidP="004D56F3">
            <w:pPr>
              <w:jc w:val="center"/>
              <w:rPr>
                <w:sz w:val="24"/>
                <w:szCs w:val="24"/>
              </w:rPr>
            </w:pPr>
            <w:r w:rsidRPr="009E696D">
              <w:rPr>
                <w:rFonts w:ascii="B Nazanin" w:hAnsi="B Nazanin" w:cs="B Nazanin"/>
                <w:sz w:val="24"/>
                <w:szCs w:val="24"/>
              </w:rPr>
              <w:t>12396</w:t>
            </w:r>
          </w:p>
        </w:tc>
      </w:tr>
      <w:tr w:rsidR="004D56F3" w:rsidRPr="00DE553F" w14:paraId="238E0BCF" w14:textId="77777777" w:rsidTr="004D56F3">
        <w:tc>
          <w:tcPr>
            <w:tcW w:w="3815" w:type="dxa"/>
          </w:tcPr>
          <w:p w14:paraId="0119A26A" w14:textId="77777777" w:rsidR="004D56F3" w:rsidRPr="00DE553F" w:rsidRDefault="004D56F3" w:rsidP="004D56F3">
            <w:pPr>
              <w:spacing w:line="276" w:lineRule="auto"/>
              <w:rPr>
                <w:sz w:val="24"/>
                <w:szCs w:val="24"/>
              </w:rPr>
            </w:pPr>
            <w:r w:rsidRPr="00C62E82">
              <w:rPr>
                <w:sz w:val="24"/>
                <w:szCs w:val="24"/>
              </w:rPr>
              <w:t>Pre-tax profits</w:t>
            </w:r>
          </w:p>
        </w:tc>
        <w:tc>
          <w:tcPr>
            <w:tcW w:w="1142" w:type="dxa"/>
            <w:vAlign w:val="center"/>
          </w:tcPr>
          <w:p w14:paraId="4F787467" w14:textId="09A159DB" w:rsidR="004D56F3" w:rsidRPr="009A2053" w:rsidRDefault="004D56F3" w:rsidP="004D56F3">
            <w:pPr>
              <w:jc w:val="center"/>
              <w:rPr>
                <w:sz w:val="24"/>
                <w:szCs w:val="24"/>
              </w:rPr>
            </w:pPr>
            <w:r w:rsidRPr="009E696D">
              <w:rPr>
                <w:rFonts w:ascii="B Nazanin" w:hAnsi="B Nazanin" w:cs="B Nazanin"/>
                <w:sz w:val="24"/>
                <w:szCs w:val="24"/>
              </w:rPr>
              <w:t>25800</w:t>
            </w:r>
          </w:p>
        </w:tc>
        <w:tc>
          <w:tcPr>
            <w:tcW w:w="1142" w:type="dxa"/>
            <w:vAlign w:val="center"/>
          </w:tcPr>
          <w:p w14:paraId="5B168097" w14:textId="0E00DCF6" w:rsidR="004D56F3" w:rsidRPr="009A2053" w:rsidRDefault="004D56F3" w:rsidP="004D56F3">
            <w:pPr>
              <w:jc w:val="center"/>
              <w:rPr>
                <w:sz w:val="24"/>
                <w:szCs w:val="24"/>
              </w:rPr>
            </w:pPr>
            <w:r w:rsidRPr="009E696D">
              <w:rPr>
                <w:rFonts w:ascii="B Nazanin" w:hAnsi="B Nazanin" w:cs="B Nazanin"/>
                <w:sz w:val="24"/>
                <w:szCs w:val="24"/>
              </w:rPr>
              <w:t>32046</w:t>
            </w:r>
          </w:p>
        </w:tc>
        <w:tc>
          <w:tcPr>
            <w:tcW w:w="1193" w:type="dxa"/>
            <w:vAlign w:val="center"/>
          </w:tcPr>
          <w:p w14:paraId="094FF8C0" w14:textId="522977E6" w:rsidR="004D56F3" w:rsidRPr="009A2053" w:rsidRDefault="004D56F3" w:rsidP="004D56F3">
            <w:pPr>
              <w:jc w:val="center"/>
              <w:rPr>
                <w:sz w:val="24"/>
                <w:szCs w:val="24"/>
              </w:rPr>
            </w:pPr>
            <w:r w:rsidRPr="009E696D">
              <w:rPr>
                <w:rFonts w:ascii="B Nazanin" w:hAnsi="B Nazanin" w:cs="B Nazanin"/>
                <w:sz w:val="24"/>
                <w:szCs w:val="24"/>
              </w:rPr>
              <w:t>38294</w:t>
            </w:r>
          </w:p>
        </w:tc>
        <w:tc>
          <w:tcPr>
            <w:tcW w:w="1142" w:type="dxa"/>
            <w:vAlign w:val="center"/>
          </w:tcPr>
          <w:p w14:paraId="5C0693B2" w14:textId="1BE984AE" w:rsidR="004D56F3" w:rsidRPr="009A2053" w:rsidRDefault="004D56F3" w:rsidP="004D56F3">
            <w:pPr>
              <w:jc w:val="center"/>
              <w:rPr>
                <w:sz w:val="24"/>
                <w:szCs w:val="24"/>
              </w:rPr>
            </w:pPr>
            <w:r w:rsidRPr="009E696D">
              <w:rPr>
                <w:rFonts w:ascii="B Nazanin" w:hAnsi="B Nazanin" w:cs="B Nazanin"/>
                <w:sz w:val="24"/>
                <w:szCs w:val="24"/>
              </w:rPr>
              <w:t>44540</w:t>
            </w:r>
          </w:p>
        </w:tc>
        <w:tc>
          <w:tcPr>
            <w:tcW w:w="1142" w:type="dxa"/>
            <w:vAlign w:val="center"/>
          </w:tcPr>
          <w:p w14:paraId="035D0B7A" w14:textId="6893BDAF" w:rsidR="004D56F3" w:rsidRPr="009A2053" w:rsidRDefault="004D56F3" w:rsidP="004D56F3">
            <w:pPr>
              <w:jc w:val="center"/>
              <w:rPr>
                <w:sz w:val="24"/>
                <w:szCs w:val="24"/>
              </w:rPr>
            </w:pPr>
            <w:r w:rsidRPr="009E696D">
              <w:rPr>
                <w:rFonts w:ascii="B Nazanin" w:hAnsi="B Nazanin" w:cs="B Nazanin"/>
                <w:sz w:val="24"/>
                <w:szCs w:val="24"/>
              </w:rPr>
              <w:t>44540</w:t>
            </w:r>
          </w:p>
        </w:tc>
      </w:tr>
      <w:tr w:rsidR="004D56F3" w:rsidRPr="00DE553F" w14:paraId="392D59E4" w14:textId="77777777" w:rsidTr="004D56F3">
        <w:tc>
          <w:tcPr>
            <w:tcW w:w="3815" w:type="dxa"/>
          </w:tcPr>
          <w:p w14:paraId="1B67B86D" w14:textId="77777777" w:rsidR="004D56F3" w:rsidRPr="00DE553F" w:rsidRDefault="004D56F3" w:rsidP="004D56F3">
            <w:pPr>
              <w:spacing w:line="276" w:lineRule="auto"/>
              <w:rPr>
                <w:sz w:val="24"/>
                <w:szCs w:val="24"/>
              </w:rPr>
            </w:pPr>
            <w:r w:rsidRPr="00C62E82">
              <w:rPr>
                <w:sz w:val="24"/>
                <w:szCs w:val="24"/>
              </w:rPr>
              <w:t>Special Profit</w:t>
            </w:r>
          </w:p>
        </w:tc>
        <w:tc>
          <w:tcPr>
            <w:tcW w:w="1142" w:type="dxa"/>
            <w:vAlign w:val="center"/>
          </w:tcPr>
          <w:p w14:paraId="751AF839" w14:textId="06E0BE71" w:rsidR="004D56F3" w:rsidRPr="009A2053" w:rsidRDefault="004D56F3" w:rsidP="004D56F3">
            <w:pPr>
              <w:jc w:val="center"/>
              <w:rPr>
                <w:sz w:val="24"/>
                <w:szCs w:val="24"/>
              </w:rPr>
            </w:pPr>
            <w:r w:rsidRPr="009E696D">
              <w:rPr>
                <w:rFonts w:ascii="B Nazanin" w:hAnsi="B Nazanin" w:cs="B Nazanin"/>
                <w:sz w:val="24"/>
                <w:szCs w:val="24"/>
              </w:rPr>
              <w:t>25800</w:t>
            </w:r>
          </w:p>
        </w:tc>
        <w:tc>
          <w:tcPr>
            <w:tcW w:w="1142" w:type="dxa"/>
            <w:vAlign w:val="center"/>
          </w:tcPr>
          <w:p w14:paraId="26B19F9D" w14:textId="76F69CAF" w:rsidR="004D56F3" w:rsidRPr="009A2053" w:rsidRDefault="004D56F3" w:rsidP="004D56F3">
            <w:pPr>
              <w:jc w:val="center"/>
              <w:rPr>
                <w:sz w:val="24"/>
                <w:szCs w:val="24"/>
              </w:rPr>
            </w:pPr>
            <w:r w:rsidRPr="009E696D">
              <w:rPr>
                <w:rFonts w:ascii="B Nazanin" w:hAnsi="B Nazanin" w:cs="B Nazanin"/>
                <w:sz w:val="24"/>
                <w:szCs w:val="24"/>
              </w:rPr>
              <w:t>32046</w:t>
            </w:r>
          </w:p>
        </w:tc>
        <w:tc>
          <w:tcPr>
            <w:tcW w:w="1193" w:type="dxa"/>
            <w:vAlign w:val="center"/>
          </w:tcPr>
          <w:p w14:paraId="07451C16" w14:textId="6DE5E925" w:rsidR="004D56F3" w:rsidRPr="009A2053" w:rsidRDefault="004D56F3" w:rsidP="004D56F3">
            <w:pPr>
              <w:jc w:val="center"/>
              <w:rPr>
                <w:sz w:val="24"/>
                <w:szCs w:val="24"/>
              </w:rPr>
            </w:pPr>
            <w:r w:rsidRPr="009E696D">
              <w:rPr>
                <w:rFonts w:ascii="B Nazanin" w:hAnsi="B Nazanin" w:cs="B Nazanin"/>
                <w:sz w:val="24"/>
                <w:szCs w:val="24"/>
              </w:rPr>
              <w:t>38294</w:t>
            </w:r>
          </w:p>
        </w:tc>
        <w:tc>
          <w:tcPr>
            <w:tcW w:w="1142" w:type="dxa"/>
            <w:vAlign w:val="center"/>
          </w:tcPr>
          <w:p w14:paraId="01532780" w14:textId="282E2F26" w:rsidR="004D56F3" w:rsidRPr="009A2053" w:rsidRDefault="004D56F3" w:rsidP="004D56F3">
            <w:pPr>
              <w:jc w:val="center"/>
              <w:rPr>
                <w:sz w:val="24"/>
                <w:szCs w:val="24"/>
              </w:rPr>
            </w:pPr>
            <w:r w:rsidRPr="009E696D">
              <w:rPr>
                <w:rFonts w:ascii="B Nazanin" w:hAnsi="B Nazanin" w:cs="B Nazanin"/>
                <w:sz w:val="24"/>
                <w:szCs w:val="24"/>
              </w:rPr>
              <w:t>44540</w:t>
            </w:r>
          </w:p>
        </w:tc>
        <w:tc>
          <w:tcPr>
            <w:tcW w:w="1142" w:type="dxa"/>
            <w:vAlign w:val="center"/>
          </w:tcPr>
          <w:p w14:paraId="6E1F131E" w14:textId="0ED37E47" w:rsidR="004D56F3" w:rsidRPr="009A2053" w:rsidRDefault="004D56F3" w:rsidP="004D56F3">
            <w:pPr>
              <w:jc w:val="center"/>
              <w:rPr>
                <w:sz w:val="24"/>
                <w:szCs w:val="24"/>
              </w:rPr>
            </w:pPr>
            <w:r w:rsidRPr="009E696D">
              <w:rPr>
                <w:rFonts w:ascii="B Nazanin" w:hAnsi="B Nazanin" w:cs="B Nazanin"/>
                <w:sz w:val="24"/>
                <w:szCs w:val="24"/>
              </w:rPr>
              <w:t>44540</w:t>
            </w:r>
          </w:p>
        </w:tc>
      </w:tr>
      <w:tr w:rsidR="004D56F3" w:rsidRPr="00DE553F" w14:paraId="03AC10DD" w14:textId="77777777" w:rsidTr="004D56F3">
        <w:tc>
          <w:tcPr>
            <w:tcW w:w="3815" w:type="dxa"/>
          </w:tcPr>
          <w:p w14:paraId="1BDE45BD" w14:textId="77777777" w:rsidR="004D56F3" w:rsidRPr="00DE553F" w:rsidRDefault="004D56F3" w:rsidP="004D56F3">
            <w:pPr>
              <w:spacing w:line="276" w:lineRule="auto"/>
              <w:rPr>
                <w:sz w:val="24"/>
                <w:szCs w:val="24"/>
              </w:rPr>
            </w:pPr>
            <w:r w:rsidRPr="00C62E82">
              <w:rPr>
                <w:sz w:val="24"/>
                <w:szCs w:val="24"/>
              </w:rPr>
              <w:t>Yearly profit</w:t>
            </w:r>
          </w:p>
        </w:tc>
        <w:tc>
          <w:tcPr>
            <w:tcW w:w="1142" w:type="dxa"/>
            <w:vAlign w:val="center"/>
          </w:tcPr>
          <w:p w14:paraId="39262932" w14:textId="62A0297B" w:rsidR="004D56F3" w:rsidRPr="009A2053" w:rsidRDefault="004D56F3" w:rsidP="004D56F3">
            <w:pPr>
              <w:jc w:val="center"/>
              <w:rPr>
                <w:sz w:val="24"/>
                <w:szCs w:val="24"/>
              </w:rPr>
            </w:pPr>
            <w:r w:rsidRPr="009E696D">
              <w:rPr>
                <w:rFonts w:ascii="B Nazanin" w:hAnsi="B Nazanin" w:cs="B Nazanin"/>
                <w:sz w:val="24"/>
                <w:szCs w:val="24"/>
              </w:rPr>
              <w:t>0</w:t>
            </w:r>
          </w:p>
        </w:tc>
        <w:tc>
          <w:tcPr>
            <w:tcW w:w="1142" w:type="dxa"/>
            <w:vAlign w:val="center"/>
          </w:tcPr>
          <w:p w14:paraId="08072C39" w14:textId="35643CA9" w:rsidR="004D56F3" w:rsidRPr="009A2053" w:rsidRDefault="004D56F3" w:rsidP="004D56F3">
            <w:pPr>
              <w:jc w:val="center"/>
              <w:rPr>
                <w:sz w:val="24"/>
                <w:szCs w:val="24"/>
              </w:rPr>
            </w:pPr>
            <w:r w:rsidRPr="009E696D">
              <w:rPr>
                <w:rFonts w:ascii="B Nazanin" w:hAnsi="B Nazanin" w:cs="B Nazanin"/>
                <w:sz w:val="24"/>
                <w:szCs w:val="24"/>
              </w:rPr>
              <w:t>25800</w:t>
            </w:r>
          </w:p>
        </w:tc>
        <w:tc>
          <w:tcPr>
            <w:tcW w:w="1193" w:type="dxa"/>
            <w:vAlign w:val="center"/>
          </w:tcPr>
          <w:p w14:paraId="16383E02" w14:textId="6177E53A" w:rsidR="004D56F3" w:rsidRPr="009A2053" w:rsidRDefault="004D56F3" w:rsidP="004D56F3">
            <w:pPr>
              <w:jc w:val="center"/>
              <w:rPr>
                <w:sz w:val="24"/>
                <w:szCs w:val="24"/>
              </w:rPr>
            </w:pPr>
            <w:r w:rsidRPr="009E696D">
              <w:rPr>
                <w:rFonts w:ascii="B Nazanin" w:hAnsi="B Nazanin" w:cs="B Nazanin"/>
                <w:sz w:val="24"/>
                <w:szCs w:val="24"/>
              </w:rPr>
              <w:t>57848</w:t>
            </w:r>
          </w:p>
        </w:tc>
        <w:tc>
          <w:tcPr>
            <w:tcW w:w="1142" w:type="dxa"/>
            <w:vAlign w:val="center"/>
          </w:tcPr>
          <w:p w14:paraId="06AF8827" w14:textId="4FA1C700" w:rsidR="004D56F3" w:rsidRPr="009A2053" w:rsidRDefault="004D56F3" w:rsidP="004D56F3">
            <w:pPr>
              <w:jc w:val="center"/>
              <w:rPr>
                <w:sz w:val="24"/>
                <w:szCs w:val="24"/>
              </w:rPr>
            </w:pPr>
            <w:r w:rsidRPr="009E696D">
              <w:rPr>
                <w:rFonts w:ascii="B Nazanin" w:hAnsi="B Nazanin" w:cs="B Nazanin"/>
                <w:sz w:val="24"/>
                <w:szCs w:val="24"/>
              </w:rPr>
              <w:t>96140</w:t>
            </w:r>
          </w:p>
        </w:tc>
        <w:tc>
          <w:tcPr>
            <w:tcW w:w="1142" w:type="dxa"/>
            <w:vAlign w:val="center"/>
          </w:tcPr>
          <w:p w14:paraId="17070734" w14:textId="0C5C182E" w:rsidR="004D56F3" w:rsidRPr="009A2053" w:rsidRDefault="004D56F3" w:rsidP="004D56F3">
            <w:pPr>
              <w:jc w:val="center"/>
              <w:rPr>
                <w:sz w:val="24"/>
                <w:szCs w:val="24"/>
              </w:rPr>
            </w:pPr>
            <w:r w:rsidRPr="009E696D">
              <w:rPr>
                <w:rFonts w:ascii="B Nazanin" w:hAnsi="B Nazanin" w:cs="B Nazanin"/>
                <w:sz w:val="24"/>
                <w:szCs w:val="24"/>
              </w:rPr>
              <w:t>140680</w:t>
            </w:r>
          </w:p>
        </w:tc>
      </w:tr>
      <w:tr w:rsidR="004D56F3" w:rsidRPr="00DE553F" w14:paraId="53B157CC" w14:textId="77777777" w:rsidTr="004D56F3">
        <w:tc>
          <w:tcPr>
            <w:tcW w:w="3815" w:type="dxa"/>
          </w:tcPr>
          <w:p w14:paraId="7B0F9FE2" w14:textId="77777777" w:rsidR="004D56F3" w:rsidRPr="00DE553F" w:rsidRDefault="004D56F3" w:rsidP="004D56F3">
            <w:pPr>
              <w:spacing w:line="276" w:lineRule="auto"/>
              <w:rPr>
                <w:sz w:val="24"/>
                <w:szCs w:val="24"/>
              </w:rPr>
            </w:pPr>
            <w:r w:rsidRPr="00C62E82">
              <w:rPr>
                <w:sz w:val="24"/>
                <w:szCs w:val="24"/>
              </w:rPr>
              <w:t>Unprofitable to sell</w:t>
            </w:r>
          </w:p>
        </w:tc>
        <w:tc>
          <w:tcPr>
            <w:tcW w:w="1142" w:type="dxa"/>
            <w:vAlign w:val="center"/>
          </w:tcPr>
          <w:p w14:paraId="2175AABF" w14:textId="441853A2" w:rsidR="004D56F3" w:rsidRPr="009A2053" w:rsidRDefault="004D56F3" w:rsidP="004D56F3">
            <w:pPr>
              <w:jc w:val="center"/>
              <w:rPr>
                <w:sz w:val="24"/>
                <w:szCs w:val="24"/>
              </w:rPr>
            </w:pPr>
            <w:r w:rsidRPr="009E696D">
              <w:rPr>
                <w:rFonts w:ascii="B Nazanin" w:hAnsi="B Nazanin" w:cs="B Nazanin" w:hint="cs"/>
                <w:sz w:val="24"/>
                <w:szCs w:val="24"/>
                <w:rtl/>
              </w:rPr>
              <w:t>0.38</w:t>
            </w:r>
          </w:p>
        </w:tc>
        <w:tc>
          <w:tcPr>
            <w:tcW w:w="1142" w:type="dxa"/>
            <w:vAlign w:val="center"/>
          </w:tcPr>
          <w:p w14:paraId="3A242ECA" w14:textId="744D4D28" w:rsidR="004D56F3" w:rsidRPr="009A2053" w:rsidRDefault="004D56F3" w:rsidP="004D56F3">
            <w:pPr>
              <w:jc w:val="center"/>
              <w:rPr>
                <w:sz w:val="24"/>
                <w:szCs w:val="24"/>
              </w:rPr>
            </w:pPr>
            <w:r w:rsidRPr="009E696D">
              <w:rPr>
                <w:rFonts w:ascii="B Nazanin" w:hAnsi="B Nazanin" w:cs="B Nazanin" w:hint="cs"/>
                <w:sz w:val="24"/>
                <w:szCs w:val="24"/>
                <w:rtl/>
              </w:rPr>
              <w:t>0.54</w:t>
            </w:r>
          </w:p>
        </w:tc>
        <w:tc>
          <w:tcPr>
            <w:tcW w:w="1193" w:type="dxa"/>
            <w:vAlign w:val="center"/>
          </w:tcPr>
          <w:p w14:paraId="1923C737" w14:textId="5495F988" w:rsidR="004D56F3" w:rsidRPr="009A2053" w:rsidRDefault="004D56F3" w:rsidP="004D56F3">
            <w:pPr>
              <w:jc w:val="center"/>
              <w:rPr>
                <w:sz w:val="24"/>
                <w:szCs w:val="24"/>
              </w:rPr>
            </w:pPr>
            <w:r w:rsidRPr="009E696D">
              <w:rPr>
                <w:rFonts w:ascii="B Nazanin" w:hAnsi="B Nazanin" w:cs="B Nazanin" w:hint="cs"/>
                <w:sz w:val="24"/>
                <w:szCs w:val="24"/>
                <w:rtl/>
              </w:rPr>
              <w:t>0.54</w:t>
            </w:r>
          </w:p>
        </w:tc>
        <w:tc>
          <w:tcPr>
            <w:tcW w:w="1142" w:type="dxa"/>
            <w:vAlign w:val="center"/>
          </w:tcPr>
          <w:p w14:paraId="0C9E3591" w14:textId="1892B5F1" w:rsidR="004D56F3" w:rsidRPr="009A2053" w:rsidRDefault="004D56F3" w:rsidP="004D56F3">
            <w:pPr>
              <w:jc w:val="center"/>
              <w:rPr>
                <w:sz w:val="24"/>
                <w:szCs w:val="24"/>
              </w:rPr>
            </w:pPr>
            <w:r w:rsidRPr="009E696D">
              <w:rPr>
                <w:rFonts w:ascii="B Nazanin" w:hAnsi="B Nazanin" w:cs="B Nazanin" w:hint="cs"/>
                <w:sz w:val="24"/>
                <w:szCs w:val="24"/>
                <w:rtl/>
              </w:rPr>
              <w:t>0.54</w:t>
            </w:r>
          </w:p>
        </w:tc>
        <w:tc>
          <w:tcPr>
            <w:tcW w:w="1142" w:type="dxa"/>
            <w:vAlign w:val="center"/>
          </w:tcPr>
          <w:p w14:paraId="2C79B213" w14:textId="4F5AA8BB" w:rsidR="004D56F3" w:rsidRPr="009A2053" w:rsidRDefault="004D56F3" w:rsidP="004D56F3">
            <w:pPr>
              <w:jc w:val="center"/>
              <w:rPr>
                <w:sz w:val="24"/>
                <w:szCs w:val="24"/>
              </w:rPr>
            </w:pPr>
            <w:r w:rsidRPr="009E696D">
              <w:rPr>
                <w:rFonts w:ascii="B Nazanin" w:hAnsi="B Nazanin" w:cs="B Nazanin" w:hint="cs"/>
                <w:sz w:val="24"/>
                <w:szCs w:val="24"/>
                <w:rtl/>
              </w:rPr>
              <w:t>0.54</w:t>
            </w:r>
          </w:p>
        </w:tc>
      </w:tr>
      <w:tr w:rsidR="004D56F3" w:rsidRPr="00DE553F" w14:paraId="6CA97678" w14:textId="77777777" w:rsidTr="004D56F3">
        <w:tc>
          <w:tcPr>
            <w:tcW w:w="3815" w:type="dxa"/>
          </w:tcPr>
          <w:p w14:paraId="5581FF3B" w14:textId="77777777" w:rsidR="004D56F3" w:rsidRPr="00DE553F" w:rsidRDefault="004D56F3" w:rsidP="004D56F3">
            <w:pPr>
              <w:spacing w:line="276" w:lineRule="auto"/>
              <w:rPr>
                <w:sz w:val="24"/>
                <w:szCs w:val="24"/>
              </w:rPr>
            </w:pPr>
            <w:r w:rsidRPr="00C62E82">
              <w:rPr>
                <w:sz w:val="24"/>
                <w:szCs w:val="24"/>
              </w:rPr>
              <w:t>Special Profit to Sell</w:t>
            </w:r>
          </w:p>
        </w:tc>
        <w:tc>
          <w:tcPr>
            <w:tcW w:w="1142" w:type="dxa"/>
            <w:vAlign w:val="center"/>
          </w:tcPr>
          <w:p w14:paraId="77295744" w14:textId="6407E107" w:rsidR="004D56F3" w:rsidRPr="009A2053" w:rsidRDefault="004D56F3" w:rsidP="004D56F3">
            <w:pPr>
              <w:jc w:val="center"/>
              <w:rPr>
                <w:sz w:val="24"/>
                <w:szCs w:val="24"/>
              </w:rPr>
            </w:pPr>
            <w:r w:rsidRPr="009E696D">
              <w:rPr>
                <w:rFonts w:ascii="B Nazanin" w:hAnsi="B Nazanin" w:cs="B Nazanin" w:hint="cs"/>
                <w:sz w:val="24"/>
                <w:szCs w:val="24"/>
                <w:rtl/>
              </w:rPr>
              <w:t>0.22</w:t>
            </w:r>
          </w:p>
        </w:tc>
        <w:tc>
          <w:tcPr>
            <w:tcW w:w="1142" w:type="dxa"/>
            <w:vAlign w:val="center"/>
          </w:tcPr>
          <w:p w14:paraId="0805CDEF" w14:textId="1D50B43E" w:rsidR="004D56F3" w:rsidRPr="009A2053" w:rsidRDefault="004D56F3" w:rsidP="004D56F3">
            <w:pPr>
              <w:jc w:val="center"/>
              <w:rPr>
                <w:sz w:val="24"/>
                <w:szCs w:val="24"/>
              </w:rPr>
            </w:pPr>
            <w:r w:rsidRPr="009E696D">
              <w:rPr>
                <w:rFonts w:ascii="B Nazanin" w:hAnsi="B Nazanin" w:cs="B Nazanin" w:hint="cs"/>
                <w:sz w:val="24"/>
                <w:szCs w:val="24"/>
                <w:rtl/>
              </w:rPr>
              <w:t>0.33</w:t>
            </w:r>
          </w:p>
        </w:tc>
        <w:tc>
          <w:tcPr>
            <w:tcW w:w="1193" w:type="dxa"/>
            <w:vAlign w:val="center"/>
          </w:tcPr>
          <w:p w14:paraId="61B9F19C" w14:textId="3C1F7B2D" w:rsidR="004D56F3" w:rsidRPr="009A2053" w:rsidRDefault="004D56F3" w:rsidP="004D56F3">
            <w:pPr>
              <w:jc w:val="center"/>
              <w:rPr>
                <w:sz w:val="24"/>
                <w:szCs w:val="24"/>
              </w:rPr>
            </w:pPr>
            <w:r w:rsidRPr="009E696D">
              <w:rPr>
                <w:rFonts w:ascii="B Nazanin" w:hAnsi="B Nazanin" w:cs="B Nazanin" w:hint="cs"/>
                <w:sz w:val="24"/>
                <w:szCs w:val="24"/>
                <w:rtl/>
              </w:rPr>
              <w:t>0.35</w:t>
            </w:r>
          </w:p>
        </w:tc>
        <w:tc>
          <w:tcPr>
            <w:tcW w:w="1142" w:type="dxa"/>
            <w:vAlign w:val="center"/>
          </w:tcPr>
          <w:p w14:paraId="3576D8D2" w14:textId="1EC54038" w:rsidR="004D56F3" w:rsidRPr="009A2053" w:rsidRDefault="004D56F3" w:rsidP="004D56F3">
            <w:pPr>
              <w:jc w:val="center"/>
              <w:rPr>
                <w:sz w:val="24"/>
                <w:szCs w:val="24"/>
              </w:rPr>
            </w:pPr>
            <w:r w:rsidRPr="009E696D">
              <w:rPr>
                <w:rFonts w:ascii="B Nazanin" w:hAnsi="B Nazanin" w:cs="B Nazanin" w:hint="cs"/>
                <w:sz w:val="24"/>
                <w:szCs w:val="24"/>
                <w:rtl/>
              </w:rPr>
              <w:t>0.37</w:t>
            </w:r>
          </w:p>
        </w:tc>
        <w:tc>
          <w:tcPr>
            <w:tcW w:w="1142" w:type="dxa"/>
            <w:vAlign w:val="center"/>
          </w:tcPr>
          <w:p w14:paraId="2B68C064" w14:textId="103D7A24" w:rsidR="004D56F3" w:rsidRPr="009A2053" w:rsidRDefault="004D56F3" w:rsidP="004D56F3">
            <w:pPr>
              <w:jc w:val="center"/>
              <w:rPr>
                <w:sz w:val="24"/>
                <w:szCs w:val="24"/>
              </w:rPr>
            </w:pPr>
            <w:r w:rsidRPr="009E696D">
              <w:rPr>
                <w:rFonts w:ascii="B Nazanin" w:hAnsi="B Nazanin" w:cs="B Nazanin" w:hint="cs"/>
                <w:sz w:val="24"/>
                <w:szCs w:val="24"/>
                <w:rtl/>
              </w:rPr>
              <w:t>0.37</w:t>
            </w:r>
          </w:p>
        </w:tc>
      </w:tr>
    </w:tbl>
    <w:p w14:paraId="3C32D800" w14:textId="77777777" w:rsidR="008270B6" w:rsidRDefault="008270B6" w:rsidP="00DE553F">
      <w:pPr>
        <w:spacing w:line="276" w:lineRule="auto"/>
        <w:rPr>
          <w:sz w:val="24"/>
          <w:szCs w:val="24"/>
        </w:rPr>
      </w:pPr>
    </w:p>
    <w:p w14:paraId="05953BF7" w14:textId="77777777" w:rsidR="004F2C11" w:rsidRDefault="004F2C11" w:rsidP="00DE553F">
      <w:pPr>
        <w:spacing w:line="276" w:lineRule="auto"/>
        <w:rPr>
          <w:sz w:val="24"/>
          <w:szCs w:val="24"/>
        </w:rPr>
      </w:pPr>
    </w:p>
    <w:p w14:paraId="492A1C8A" w14:textId="77777777" w:rsidR="004F2C11" w:rsidRDefault="004F2C11" w:rsidP="00DE553F">
      <w:pPr>
        <w:spacing w:line="276" w:lineRule="auto"/>
        <w:rPr>
          <w:sz w:val="24"/>
          <w:szCs w:val="24"/>
        </w:rPr>
      </w:pPr>
    </w:p>
    <w:p w14:paraId="6F95C19B" w14:textId="5F3412A3" w:rsidR="00F663FE" w:rsidRDefault="00F663FE">
      <w:pPr>
        <w:rPr>
          <w:sz w:val="24"/>
          <w:szCs w:val="24"/>
        </w:rPr>
      </w:pPr>
      <w:r>
        <w:rPr>
          <w:sz w:val="24"/>
          <w:szCs w:val="24"/>
        </w:rPr>
        <w:br w:type="page"/>
      </w:r>
    </w:p>
    <w:p w14:paraId="5F315197" w14:textId="77777777" w:rsidR="004114DC" w:rsidRPr="00501888"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9A2053" w14:paraId="53304C5E" w14:textId="77777777" w:rsidTr="003C3B15">
        <w:tc>
          <w:tcPr>
            <w:tcW w:w="9350" w:type="dxa"/>
            <w:shd w:val="clear" w:color="auto" w:fill="DEEAF6" w:themeFill="accent1" w:themeFillTint="33"/>
            <w:vAlign w:val="center"/>
          </w:tcPr>
          <w:p w14:paraId="0213F87C" w14:textId="77777777" w:rsidR="00323CF4" w:rsidRPr="009A2053" w:rsidRDefault="00323CF4" w:rsidP="003C3B15">
            <w:pPr>
              <w:spacing w:line="360" w:lineRule="auto"/>
              <w:jc w:val="center"/>
              <w:rPr>
                <w:rFonts w:cs="Arial Unicode MS"/>
                <w:b/>
                <w:bCs/>
                <w:sz w:val="26"/>
                <w:szCs w:val="26"/>
              </w:rPr>
            </w:pPr>
            <w:r w:rsidRPr="009A2053">
              <w:rPr>
                <w:rFonts w:cs="Arial Unicode MS"/>
                <w:b/>
                <w:bCs/>
                <w:sz w:val="26"/>
                <w:szCs w:val="26"/>
              </w:rPr>
              <w:t>General Specification</w:t>
            </w:r>
          </w:p>
        </w:tc>
      </w:tr>
      <w:tr w:rsidR="00323CF4" w:rsidRPr="009A2053" w14:paraId="20101680" w14:textId="77777777" w:rsidTr="00CC39BF">
        <w:tc>
          <w:tcPr>
            <w:tcW w:w="9350" w:type="dxa"/>
            <w:vAlign w:val="center"/>
          </w:tcPr>
          <w:p w14:paraId="7EEE8924" w14:textId="080DC20A" w:rsidR="00323CF4" w:rsidRPr="009A2053" w:rsidRDefault="00323CF4" w:rsidP="00583E19">
            <w:pPr>
              <w:spacing w:line="360" w:lineRule="auto"/>
              <w:rPr>
                <w:rFonts w:cs="Arial Unicode MS"/>
                <w:sz w:val="26"/>
                <w:szCs w:val="26"/>
              </w:rPr>
            </w:pPr>
            <w:r w:rsidRPr="009A2053">
              <w:rPr>
                <w:rFonts w:cs="Arial Unicode MS"/>
                <w:sz w:val="26"/>
                <w:szCs w:val="26"/>
              </w:rPr>
              <w:t>Project</w:t>
            </w:r>
            <w:r w:rsidR="004114DC" w:rsidRPr="009A2053">
              <w:rPr>
                <w:rFonts w:cs="Arial Unicode MS"/>
                <w:sz w:val="26"/>
                <w:szCs w:val="26"/>
              </w:rPr>
              <w:t xml:space="preserve"> Name: </w:t>
            </w:r>
            <w:r w:rsidR="00A72992" w:rsidRPr="009A2053">
              <w:rPr>
                <w:rFonts w:cs="Arial Unicode MS"/>
                <w:sz w:val="26"/>
                <w:szCs w:val="26"/>
              </w:rPr>
              <w:t xml:space="preserve"> </w:t>
            </w:r>
            <w:r w:rsidR="003C3B15" w:rsidRPr="003C3B15">
              <w:rPr>
                <w:rFonts w:cs="Arial Unicode MS"/>
                <w:sz w:val="26"/>
                <w:szCs w:val="26"/>
              </w:rPr>
              <w:t>Tire recycling</w:t>
            </w:r>
          </w:p>
        </w:tc>
      </w:tr>
      <w:tr w:rsidR="00323CF4" w:rsidRPr="009A2053" w14:paraId="2CDA9424" w14:textId="77777777" w:rsidTr="00CC39BF">
        <w:tc>
          <w:tcPr>
            <w:tcW w:w="9350" w:type="dxa"/>
            <w:vAlign w:val="center"/>
          </w:tcPr>
          <w:p w14:paraId="243C000C" w14:textId="692BF1AD" w:rsidR="00323CF4" w:rsidRPr="009A2053" w:rsidRDefault="00323CF4" w:rsidP="009A2053">
            <w:pPr>
              <w:spacing w:line="360" w:lineRule="auto"/>
              <w:rPr>
                <w:rFonts w:cs="Arial Unicode MS"/>
                <w:sz w:val="26"/>
                <w:szCs w:val="26"/>
                <w:rtl/>
              </w:rPr>
            </w:pPr>
            <w:r w:rsidRPr="003C3B15">
              <w:rPr>
                <w:rFonts w:cs="Arial Unicode MS"/>
                <w:sz w:val="26"/>
                <w:szCs w:val="26"/>
              </w:rPr>
              <w:t>Project Capacity</w:t>
            </w:r>
            <w:r w:rsidR="004114DC" w:rsidRPr="003C3B15">
              <w:rPr>
                <w:rFonts w:cs="Arial Unicode MS"/>
                <w:sz w:val="26"/>
                <w:szCs w:val="26"/>
              </w:rPr>
              <w:t xml:space="preserve">: </w:t>
            </w:r>
            <w:r w:rsidR="00583E19" w:rsidRPr="003C3B15">
              <w:rPr>
                <w:rFonts w:cs="Arial Unicode MS"/>
                <w:sz w:val="26"/>
                <w:szCs w:val="26"/>
              </w:rPr>
              <w:t xml:space="preserve">   </w:t>
            </w:r>
            <w:r w:rsidR="00A72992" w:rsidRPr="003C3B15">
              <w:rPr>
                <w:rFonts w:cs="Arial Unicode MS"/>
                <w:sz w:val="26"/>
                <w:szCs w:val="26"/>
              </w:rPr>
              <w:t>10,000</w:t>
            </w:r>
            <w:r w:rsidR="003C3B15" w:rsidRPr="003C3B15">
              <w:rPr>
                <w:rFonts w:cs="Arial Unicode MS"/>
                <w:sz w:val="26"/>
                <w:szCs w:val="26"/>
              </w:rPr>
              <w:t xml:space="preserve"> tons</w:t>
            </w:r>
          </w:p>
        </w:tc>
      </w:tr>
      <w:tr w:rsidR="00323CF4" w:rsidRPr="009A2053" w14:paraId="28F80245" w14:textId="77777777" w:rsidTr="00CC39BF">
        <w:tc>
          <w:tcPr>
            <w:tcW w:w="9350" w:type="dxa"/>
            <w:vAlign w:val="center"/>
          </w:tcPr>
          <w:p w14:paraId="5872035E" w14:textId="2CD64494" w:rsidR="00323CF4" w:rsidRPr="009A2053" w:rsidRDefault="004114DC" w:rsidP="00A72992">
            <w:pPr>
              <w:spacing w:line="360" w:lineRule="auto"/>
              <w:rPr>
                <w:rFonts w:cs="Arial Unicode MS"/>
                <w:sz w:val="26"/>
                <w:szCs w:val="26"/>
              </w:rPr>
            </w:pPr>
            <w:r w:rsidRPr="009A2053">
              <w:rPr>
                <w:rFonts w:cs="Arial Unicode MS"/>
                <w:sz w:val="26"/>
                <w:szCs w:val="26"/>
              </w:rPr>
              <w:t xml:space="preserve">Number of </w:t>
            </w:r>
            <w:r w:rsidR="00323CF4" w:rsidRPr="009A2053">
              <w:rPr>
                <w:rFonts w:cs="Arial Unicode MS"/>
                <w:sz w:val="26"/>
                <w:szCs w:val="26"/>
              </w:rPr>
              <w:t>Personnel</w:t>
            </w:r>
            <w:r w:rsidRPr="009A2053">
              <w:rPr>
                <w:rFonts w:cs="Arial Unicode MS"/>
                <w:sz w:val="26"/>
                <w:szCs w:val="26"/>
              </w:rPr>
              <w:t xml:space="preserve">: </w:t>
            </w:r>
            <w:r w:rsidR="003C3B15">
              <w:rPr>
                <w:rFonts w:cs="Arial Unicode MS"/>
                <w:sz w:val="26"/>
                <w:szCs w:val="26"/>
              </w:rPr>
              <w:t>17</w:t>
            </w:r>
            <w:r w:rsidR="00323CF4" w:rsidRPr="009A2053">
              <w:rPr>
                <w:rFonts w:cs="Arial Unicode MS"/>
                <w:sz w:val="26"/>
                <w:szCs w:val="26"/>
              </w:rPr>
              <w:t xml:space="preserve"> </w:t>
            </w:r>
          </w:p>
        </w:tc>
      </w:tr>
      <w:tr w:rsidR="00323CF4" w:rsidRPr="009A2053" w14:paraId="2229C369" w14:textId="77777777" w:rsidTr="00CC39BF">
        <w:tc>
          <w:tcPr>
            <w:tcW w:w="9350" w:type="dxa"/>
            <w:vAlign w:val="center"/>
          </w:tcPr>
          <w:p w14:paraId="4D7BD1BB" w14:textId="7F2D74AF" w:rsidR="00323CF4" w:rsidRPr="009A2053" w:rsidRDefault="00323CF4" w:rsidP="00501888">
            <w:pPr>
              <w:spacing w:line="360" w:lineRule="auto"/>
              <w:rPr>
                <w:rFonts w:cs="Arial Unicode MS"/>
                <w:sz w:val="26"/>
                <w:szCs w:val="26"/>
              </w:rPr>
            </w:pPr>
            <w:r w:rsidRPr="009A2053">
              <w:rPr>
                <w:rFonts w:cs="Arial Unicode MS"/>
                <w:sz w:val="26"/>
                <w:szCs w:val="26"/>
              </w:rPr>
              <w:t>Working Days</w:t>
            </w:r>
            <w:r w:rsidR="004114DC" w:rsidRPr="009A2053">
              <w:rPr>
                <w:rFonts w:cs="Arial Unicode MS"/>
                <w:sz w:val="26"/>
                <w:szCs w:val="26"/>
              </w:rPr>
              <w:t xml:space="preserve">: </w:t>
            </w:r>
            <w:r w:rsidR="003C3B15">
              <w:rPr>
                <w:rFonts w:cs="Arial Unicode MS"/>
                <w:sz w:val="26"/>
                <w:szCs w:val="26"/>
              </w:rPr>
              <w:t>300</w:t>
            </w:r>
          </w:p>
        </w:tc>
      </w:tr>
      <w:tr w:rsidR="00323CF4" w:rsidRPr="009A2053" w14:paraId="250EFD39" w14:textId="77777777" w:rsidTr="003C3B15">
        <w:tc>
          <w:tcPr>
            <w:tcW w:w="9350" w:type="dxa"/>
            <w:shd w:val="clear" w:color="auto" w:fill="DEEAF6" w:themeFill="accent1" w:themeFillTint="33"/>
            <w:vAlign w:val="center"/>
          </w:tcPr>
          <w:p w14:paraId="1BE7C220" w14:textId="77777777" w:rsidR="00323CF4" w:rsidRPr="003C3B15" w:rsidRDefault="00323CF4" w:rsidP="003C3B15">
            <w:pPr>
              <w:spacing w:line="360" w:lineRule="auto"/>
              <w:jc w:val="center"/>
              <w:rPr>
                <w:rFonts w:cs="Arial Unicode MS"/>
                <w:b/>
                <w:bCs/>
                <w:sz w:val="26"/>
                <w:szCs w:val="26"/>
              </w:rPr>
            </w:pPr>
            <w:r w:rsidRPr="003C3B15">
              <w:rPr>
                <w:rFonts w:cs="Arial Unicode MS"/>
                <w:b/>
                <w:bCs/>
                <w:sz w:val="26"/>
                <w:szCs w:val="26"/>
              </w:rPr>
              <w:t>Technical Study</w:t>
            </w:r>
          </w:p>
        </w:tc>
      </w:tr>
      <w:tr w:rsidR="00323CF4" w:rsidRPr="009A2053" w14:paraId="0A051447" w14:textId="77777777" w:rsidTr="00CC39BF">
        <w:tc>
          <w:tcPr>
            <w:tcW w:w="9350" w:type="dxa"/>
            <w:vAlign w:val="center"/>
          </w:tcPr>
          <w:p w14:paraId="4B154501" w14:textId="3178B8E3" w:rsidR="00323CF4" w:rsidRPr="009A2053" w:rsidRDefault="00323CF4" w:rsidP="00A72992">
            <w:pPr>
              <w:spacing w:line="360" w:lineRule="auto"/>
              <w:rPr>
                <w:rFonts w:cs="Arial Unicode MS"/>
                <w:sz w:val="26"/>
                <w:szCs w:val="26"/>
              </w:rPr>
            </w:pPr>
            <w:r w:rsidRPr="009A2053">
              <w:rPr>
                <w:rFonts w:cs="Arial Unicode MS"/>
                <w:sz w:val="26"/>
                <w:szCs w:val="26"/>
              </w:rPr>
              <w:t>Land Area</w:t>
            </w:r>
            <w:r w:rsidR="004114DC" w:rsidRPr="009A2053">
              <w:rPr>
                <w:rFonts w:cs="Arial Unicode MS"/>
                <w:sz w:val="26"/>
                <w:szCs w:val="26"/>
              </w:rPr>
              <w:t xml:space="preserve">: </w:t>
            </w:r>
            <w:r w:rsidR="003C3B15">
              <w:rPr>
                <w:rFonts w:cs="Arial Unicode MS"/>
                <w:sz w:val="26"/>
                <w:szCs w:val="26"/>
              </w:rPr>
              <w:t>50</w:t>
            </w:r>
            <w:r w:rsidR="004114DC" w:rsidRPr="009A2053">
              <w:rPr>
                <w:rFonts w:cs="Arial Unicode MS"/>
                <w:sz w:val="26"/>
                <w:szCs w:val="26"/>
              </w:rPr>
              <w:t>,000 square meters</w:t>
            </w:r>
          </w:p>
        </w:tc>
      </w:tr>
      <w:tr w:rsidR="00323CF4" w:rsidRPr="009A2053" w14:paraId="74956837" w14:textId="77777777" w:rsidTr="00CC39BF">
        <w:tc>
          <w:tcPr>
            <w:tcW w:w="9350" w:type="dxa"/>
            <w:vAlign w:val="center"/>
          </w:tcPr>
          <w:p w14:paraId="7FE7A442" w14:textId="521B811C" w:rsidR="00323CF4" w:rsidRPr="009A2053" w:rsidRDefault="00323CF4" w:rsidP="00A72992">
            <w:pPr>
              <w:spacing w:line="360" w:lineRule="auto"/>
              <w:rPr>
                <w:rFonts w:cs="Arial Unicode MS"/>
                <w:sz w:val="26"/>
                <w:szCs w:val="26"/>
              </w:rPr>
            </w:pPr>
            <w:r w:rsidRPr="009A2053">
              <w:rPr>
                <w:rFonts w:cs="Arial Unicode MS"/>
                <w:sz w:val="26"/>
                <w:szCs w:val="26"/>
              </w:rPr>
              <w:t>Building Area</w:t>
            </w:r>
            <w:r w:rsidR="004114DC" w:rsidRPr="009A2053">
              <w:rPr>
                <w:rFonts w:cs="Arial Unicode MS"/>
                <w:sz w:val="26"/>
                <w:szCs w:val="26"/>
              </w:rPr>
              <w:t xml:space="preserve">: </w:t>
            </w:r>
            <w:r w:rsidR="003C3B15">
              <w:rPr>
                <w:rFonts w:cs="Arial Unicode MS"/>
                <w:sz w:val="26"/>
                <w:szCs w:val="26"/>
              </w:rPr>
              <w:t>2050</w:t>
            </w:r>
            <w:r w:rsidR="008270B6" w:rsidRPr="009A2053">
              <w:rPr>
                <w:rFonts w:cs="Arial Unicode MS"/>
                <w:sz w:val="26"/>
                <w:szCs w:val="26"/>
              </w:rPr>
              <w:t xml:space="preserve"> square meters</w:t>
            </w:r>
          </w:p>
        </w:tc>
      </w:tr>
      <w:tr w:rsidR="00323CF4" w:rsidRPr="009A2053" w14:paraId="08AB841A" w14:textId="77777777" w:rsidTr="00CC39BF">
        <w:tc>
          <w:tcPr>
            <w:tcW w:w="9350" w:type="dxa"/>
            <w:vAlign w:val="center"/>
          </w:tcPr>
          <w:p w14:paraId="22CC0A15" w14:textId="6793C03C" w:rsidR="00323CF4" w:rsidRPr="009A2053" w:rsidRDefault="00323CF4" w:rsidP="00A72992">
            <w:pPr>
              <w:spacing w:line="360" w:lineRule="auto"/>
              <w:rPr>
                <w:rFonts w:cs="Arial Unicode MS"/>
                <w:sz w:val="26"/>
                <w:szCs w:val="26"/>
              </w:rPr>
            </w:pPr>
            <w:r w:rsidRPr="009A2053">
              <w:rPr>
                <w:rFonts w:cs="Arial Unicode MS"/>
                <w:sz w:val="26"/>
                <w:szCs w:val="26"/>
              </w:rPr>
              <w:t>Main Raw Materials</w:t>
            </w:r>
            <w:r w:rsidR="008270B6" w:rsidRPr="009A2053">
              <w:rPr>
                <w:rFonts w:cs="Arial Unicode MS"/>
                <w:sz w:val="26"/>
                <w:szCs w:val="26"/>
              </w:rPr>
              <w:t xml:space="preserve">: </w:t>
            </w:r>
            <w:r w:rsidR="003C3B15">
              <w:rPr>
                <w:rStyle w:val="jlqj4b"/>
                <w:lang w:val="en"/>
              </w:rPr>
              <w:t>Worn tires</w:t>
            </w:r>
          </w:p>
        </w:tc>
      </w:tr>
      <w:tr w:rsidR="00323CF4" w:rsidRPr="009A2053" w14:paraId="4F81C6F4" w14:textId="77777777" w:rsidTr="00CC39BF">
        <w:tc>
          <w:tcPr>
            <w:tcW w:w="9350" w:type="dxa"/>
            <w:vAlign w:val="center"/>
          </w:tcPr>
          <w:p w14:paraId="36F77CF6" w14:textId="77777777" w:rsidR="00323CF4" w:rsidRPr="009A2053" w:rsidRDefault="008270B6" w:rsidP="00501888">
            <w:pPr>
              <w:spacing w:line="360" w:lineRule="auto"/>
              <w:rPr>
                <w:rFonts w:cs="Arial Unicode MS"/>
                <w:sz w:val="26"/>
                <w:szCs w:val="26"/>
              </w:rPr>
            </w:pPr>
            <w:r w:rsidRPr="009A2053">
              <w:rPr>
                <w:rFonts w:cs="Arial Unicode MS"/>
                <w:sz w:val="26"/>
                <w:szCs w:val="26"/>
              </w:rPr>
              <w:t>Supplying Method</w:t>
            </w:r>
            <w:r w:rsidR="00323CF4" w:rsidRPr="009A2053">
              <w:rPr>
                <w:rFonts w:cs="Arial Unicode MS"/>
                <w:sz w:val="26"/>
                <w:szCs w:val="26"/>
              </w:rPr>
              <w:t xml:space="preserve"> of Raw Materials</w:t>
            </w:r>
            <w:r w:rsidRPr="009A2053">
              <w:rPr>
                <w:rFonts w:cs="Arial Unicode MS"/>
                <w:sz w:val="26"/>
                <w:szCs w:val="26"/>
              </w:rPr>
              <w:t xml:space="preserve">: </w:t>
            </w:r>
            <w:r w:rsidR="00AA1F6C" w:rsidRPr="009A2053">
              <w:rPr>
                <w:rFonts w:cs="Arial Unicode MS"/>
                <w:sz w:val="26"/>
                <w:szCs w:val="26"/>
              </w:rPr>
              <w:t>internal resources</w:t>
            </w:r>
          </w:p>
        </w:tc>
      </w:tr>
      <w:tr w:rsidR="00323CF4" w:rsidRPr="009A2053" w14:paraId="4720A105" w14:textId="77777777" w:rsidTr="00CC39BF">
        <w:tc>
          <w:tcPr>
            <w:tcW w:w="9350" w:type="dxa"/>
            <w:vAlign w:val="center"/>
          </w:tcPr>
          <w:p w14:paraId="40BA5376" w14:textId="42B980E1" w:rsidR="00323CF4" w:rsidRPr="009A2053" w:rsidRDefault="00323CF4" w:rsidP="00634B13">
            <w:pPr>
              <w:spacing w:line="360" w:lineRule="auto"/>
              <w:rPr>
                <w:rFonts w:cs="Arial Unicode MS"/>
                <w:sz w:val="26"/>
                <w:szCs w:val="26"/>
              </w:rPr>
            </w:pPr>
            <w:r w:rsidRPr="009A2053">
              <w:rPr>
                <w:rFonts w:cs="Arial Unicode MS"/>
                <w:sz w:val="26"/>
                <w:szCs w:val="26"/>
              </w:rPr>
              <w:t>Power Requirement</w:t>
            </w:r>
            <w:r w:rsidR="008270B6" w:rsidRPr="009A2053">
              <w:rPr>
                <w:rFonts w:cs="Arial Unicode MS"/>
                <w:sz w:val="26"/>
                <w:szCs w:val="26"/>
              </w:rPr>
              <w:t xml:space="preserve">: </w:t>
            </w:r>
            <w:r w:rsidR="003C3B15">
              <w:rPr>
                <w:rFonts w:cs="Arial Unicode MS"/>
                <w:sz w:val="26"/>
                <w:szCs w:val="26"/>
              </w:rPr>
              <w:t>840</w:t>
            </w:r>
            <w:r w:rsidR="008270B6" w:rsidRPr="009A2053">
              <w:rPr>
                <w:rFonts w:cs="Arial Unicode MS"/>
                <w:sz w:val="26"/>
                <w:szCs w:val="26"/>
              </w:rPr>
              <w:t>,000 kwh annually</w:t>
            </w:r>
          </w:p>
        </w:tc>
      </w:tr>
      <w:tr w:rsidR="00323CF4" w:rsidRPr="009A2053" w14:paraId="0359106C" w14:textId="77777777" w:rsidTr="00CC39BF">
        <w:tc>
          <w:tcPr>
            <w:tcW w:w="9350" w:type="dxa"/>
            <w:vAlign w:val="center"/>
          </w:tcPr>
          <w:p w14:paraId="49CE1DC6" w14:textId="4AF91BE8" w:rsidR="00323CF4" w:rsidRPr="009A2053" w:rsidRDefault="00323CF4" w:rsidP="00F54673">
            <w:pPr>
              <w:spacing w:line="360" w:lineRule="auto"/>
              <w:rPr>
                <w:rFonts w:cs="Arial Unicode MS"/>
                <w:sz w:val="26"/>
                <w:szCs w:val="26"/>
              </w:rPr>
            </w:pPr>
            <w:r w:rsidRPr="009A2053">
              <w:rPr>
                <w:rFonts w:cs="Arial Unicode MS"/>
                <w:sz w:val="26"/>
                <w:szCs w:val="26"/>
              </w:rPr>
              <w:t>Water Requirement</w:t>
            </w:r>
            <w:r w:rsidR="008270B6" w:rsidRPr="009A2053">
              <w:rPr>
                <w:rFonts w:cs="Arial Unicode MS"/>
                <w:sz w:val="26"/>
                <w:szCs w:val="26"/>
              </w:rPr>
              <w:t xml:space="preserve">: </w:t>
            </w:r>
            <w:r w:rsidR="003C3B15">
              <w:rPr>
                <w:rFonts w:cs="Arial Unicode MS"/>
                <w:sz w:val="26"/>
                <w:szCs w:val="26"/>
              </w:rPr>
              <w:t>1</w:t>
            </w:r>
            <w:r w:rsidR="008270B6" w:rsidRPr="009A2053">
              <w:rPr>
                <w:rFonts w:cs="Arial Unicode MS"/>
                <w:sz w:val="26"/>
                <w:szCs w:val="26"/>
              </w:rPr>
              <w:t>,</w:t>
            </w:r>
            <w:r w:rsidR="003C3B15">
              <w:rPr>
                <w:rFonts w:cs="Arial Unicode MS"/>
                <w:sz w:val="26"/>
                <w:szCs w:val="26"/>
              </w:rPr>
              <w:t>500</w:t>
            </w:r>
            <w:r w:rsidR="008270B6" w:rsidRPr="009A2053">
              <w:rPr>
                <w:rFonts w:cs="Arial Unicode MS"/>
                <w:sz w:val="26"/>
                <w:szCs w:val="26"/>
              </w:rPr>
              <w:t xml:space="preserve"> cubic meters annually</w:t>
            </w:r>
          </w:p>
        </w:tc>
      </w:tr>
      <w:tr w:rsidR="00323CF4" w:rsidRPr="009A2053" w14:paraId="0EB0B026" w14:textId="77777777" w:rsidTr="00CC39BF">
        <w:tc>
          <w:tcPr>
            <w:tcW w:w="9350" w:type="dxa"/>
            <w:vAlign w:val="center"/>
          </w:tcPr>
          <w:p w14:paraId="0AD7AA66" w14:textId="3578B19F" w:rsidR="00323CF4" w:rsidRPr="009A2053" w:rsidRDefault="00323CF4" w:rsidP="00F54673">
            <w:pPr>
              <w:spacing w:line="360" w:lineRule="auto"/>
              <w:rPr>
                <w:rFonts w:cs="Arial Unicode MS"/>
                <w:sz w:val="26"/>
                <w:szCs w:val="26"/>
              </w:rPr>
            </w:pPr>
            <w:r w:rsidRPr="009A2053">
              <w:rPr>
                <w:rFonts w:cs="Arial Unicode MS"/>
                <w:sz w:val="26"/>
                <w:szCs w:val="26"/>
              </w:rPr>
              <w:t>Fuel Requirement</w:t>
            </w:r>
            <w:r w:rsidR="008270B6" w:rsidRPr="009A2053">
              <w:rPr>
                <w:rFonts w:cs="Arial Unicode MS"/>
                <w:sz w:val="26"/>
                <w:szCs w:val="26"/>
              </w:rPr>
              <w:t xml:space="preserve">: </w:t>
            </w:r>
            <w:r w:rsidR="003C3B15">
              <w:rPr>
                <w:rFonts w:cs="Arial Unicode MS"/>
                <w:sz w:val="26"/>
                <w:szCs w:val="26"/>
              </w:rPr>
              <w:t>4</w:t>
            </w:r>
            <w:r w:rsidR="00F54673" w:rsidRPr="009A2053">
              <w:rPr>
                <w:rFonts w:cs="Arial Unicode MS"/>
                <w:sz w:val="26"/>
                <w:szCs w:val="26"/>
              </w:rPr>
              <w:t>,</w:t>
            </w:r>
            <w:r w:rsidR="003C3B15">
              <w:rPr>
                <w:rFonts w:cs="Arial Unicode MS"/>
                <w:sz w:val="26"/>
                <w:szCs w:val="26"/>
              </w:rPr>
              <w:t>500</w:t>
            </w:r>
            <w:r w:rsidR="00F54673" w:rsidRPr="009A2053">
              <w:rPr>
                <w:rFonts w:cs="Arial Unicode MS"/>
                <w:sz w:val="26"/>
                <w:szCs w:val="26"/>
              </w:rPr>
              <w:t xml:space="preserve"> liters of diesel per year</w:t>
            </w:r>
          </w:p>
        </w:tc>
      </w:tr>
      <w:tr w:rsidR="004114DC" w:rsidRPr="009A2053" w14:paraId="75ED22A5" w14:textId="77777777" w:rsidTr="003C3B15">
        <w:tc>
          <w:tcPr>
            <w:tcW w:w="9350" w:type="dxa"/>
            <w:shd w:val="clear" w:color="auto" w:fill="DEEAF6" w:themeFill="accent1" w:themeFillTint="33"/>
            <w:vAlign w:val="center"/>
          </w:tcPr>
          <w:p w14:paraId="2B6251E9" w14:textId="77777777" w:rsidR="004114DC" w:rsidRPr="003C3B15" w:rsidRDefault="004114DC" w:rsidP="003C3B15">
            <w:pPr>
              <w:spacing w:line="360" w:lineRule="auto"/>
              <w:jc w:val="center"/>
              <w:rPr>
                <w:rFonts w:cs="Arial Unicode MS"/>
                <w:b/>
                <w:bCs/>
                <w:sz w:val="26"/>
                <w:szCs w:val="26"/>
              </w:rPr>
            </w:pPr>
            <w:r w:rsidRPr="003C3B15">
              <w:rPr>
                <w:rFonts w:cs="Arial Unicode MS"/>
                <w:b/>
                <w:bCs/>
                <w:sz w:val="26"/>
                <w:szCs w:val="26"/>
              </w:rPr>
              <w:t>Economical &amp; Financial Study</w:t>
            </w:r>
          </w:p>
        </w:tc>
      </w:tr>
      <w:tr w:rsidR="004114DC" w:rsidRPr="009A2053" w14:paraId="17A70CE2" w14:textId="77777777" w:rsidTr="00CC39BF">
        <w:tc>
          <w:tcPr>
            <w:tcW w:w="9350" w:type="dxa"/>
            <w:vAlign w:val="center"/>
          </w:tcPr>
          <w:p w14:paraId="25570D54" w14:textId="18C126AE" w:rsidR="004114DC" w:rsidRPr="009A2053" w:rsidRDefault="0020400B" w:rsidP="00265817">
            <w:pPr>
              <w:spacing w:line="360" w:lineRule="auto"/>
              <w:rPr>
                <w:rFonts w:cs="Arial Unicode MS"/>
                <w:sz w:val="26"/>
                <w:szCs w:val="26"/>
              </w:rPr>
            </w:pPr>
            <w:r w:rsidRPr="009A2053">
              <w:rPr>
                <w:rFonts w:cs="Arial Unicode MS"/>
                <w:sz w:val="26"/>
                <w:szCs w:val="26"/>
              </w:rPr>
              <w:t>Fixed Investment Cos</w:t>
            </w:r>
            <w:r w:rsidR="00B72585" w:rsidRPr="009A2053">
              <w:rPr>
                <w:rFonts w:cs="Arial Unicode MS"/>
                <w:sz w:val="26"/>
                <w:szCs w:val="26"/>
              </w:rPr>
              <w:t xml:space="preserve">: </w:t>
            </w:r>
            <w:r w:rsidR="00F663FE">
              <w:rPr>
                <w:rFonts w:cs="Arial Unicode MS" w:hint="cs"/>
                <w:sz w:val="26"/>
                <w:szCs w:val="26"/>
                <w:rtl/>
              </w:rPr>
              <w:t xml:space="preserve"> </w:t>
            </w:r>
            <w:r w:rsidR="007B3785" w:rsidRPr="009A2053">
              <w:rPr>
                <w:rFonts w:cs="Arial Unicode MS" w:hint="cs"/>
                <w:sz w:val="26"/>
                <w:szCs w:val="26"/>
                <w:rtl/>
              </w:rPr>
              <w:t xml:space="preserve"> </w:t>
            </w:r>
            <w:r w:rsidR="003C3B15">
              <w:rPr>
                <w:rFonts w:cs="Arial Unicode MS"/>
                <w:sz w:val="26"/>
                <w:szCs w:val="26"/>
              </w:rPr>
              <w:t xml:space="preserve">213042 </w:t>
            </w:r>
            <w:r w:rsidR="008270B6" w:rsidRPr="009A2053">
              <w:rPr>
                <w:rFonts w:cs="Arial Unicode MS"/>
                <w:sz w:val="26"/>
                <w:szCs w:val="26"/>
              </w:rPr>
              <w:t>million rials</w:t>
            </w:r>
          </w:p>
        </w:tc>
      </w:tr>
      <w:tr w:rsidR="004114DC" w:rsidRPr="009A2053" w14:paraId="42FC05DF" w14:textId="77777777" w:rsidTr="00CC39BF">
        <w:tc>
          <w:tcPr>
            <w:tcW w:w="9350" w:type="dxa"/>
            <w:vAlign w:val="center"/>
          </w:tcPr>
          <w:p w14:paraId="7EA60ADF" w14:textId="63ADDC1E" w:rsidR="004114DC" w:rsidRPr="009A2053" w:rsidRDefault="004114DC" w:rsidP="007B3785">
            <w:pPr>
              <w:spacing w:line="360" w:lineRule="auto"/>
              <w:rPr>
                <w:rFonts w:cs="Arial Unicode MS"/>
                <w:sz w:val="26"/>
                <w:szCs w:val="26"/>
              </w:rPr>
            </w:pPr>
            <w:r w:rsidRPr="009A2053">
              <w:rPr>
                <w:rFonts w:cs="Arial Unicode MS"/>
                <w:sz w:val="26"/>
                <w:szCs w:val="26"/>
              </w:rPr>
              <w:t>Working Capital</w:t>
            </w:r>
            <w:r w:rsidR="008270B6" w:rsidRPr="009A2053">
              <w:rPr>
                <w:rFonts w:cs="Arial Unicode MS"/>
                <w:sz w:val="26"/>
                <w:szCs w:val="26"/>
              </w:rPr>
              <w:t xml:space="preserve">: </w:t>
            </w:r>
            <w:r w:rsidR="00F663FE">
              <w:rPr>
                <w:rFonts w:cs="Arial Unicode MS" w:hint="cs"/>
                <w:sz w:val="26"/>
                <w:szCs w:val="26"/>
                <w:rtl/>
              </w:rPr>
              <w:t xml:space="preserve"> </w:t>
            </w:r>
            <w:r w:rsidR="003C3B15">
              <w:rPr>
                <w:rFonts w:cs="Arial Unicode MS"/>
                <w:sz w:val="26"/>
                <w:szCs w:val="26"/>
              </w:rPr>
              <w:t>10176</w:t>
            </w:r>
            <w:r w:rsidR="007B3785" w:rsidRPr="009A2053">
              <w:rPr>
                <w:rFonts w:cs="Arial Unicode MS"/>
                <w:sz w:val="26"/>
                <w:szCs w:val="26"/>
              </w:rPr>
              <w:t xml:space="preserve"> </w:t>
            </w:r>
            <w:r w:rsidR="007B3785" w:rsidRPr="009A2053">
              <w:rPr>
                <w:rFonts w:cs="Arial Unicode MS" w:hint="cs"/>
                <w:sz w:val="26"/>
                <w:szCs w:val="26"/>
                <w:rtl/>
              </w:rPr>
              <w:t xml:space="preserve"> </w:t>
            </w:r>
            <w:r w:rsidR="008270B6" w:rsidRPr="009A2053">
              <w:rPr>
                <w:rFonts w:cs="Arial Unicode MS"/>
                <w:sz w:val="26"/>
                <w:szCs w:val="26"/>
              </w:rPr>
              <w:t>million rials</w:t>
            </w:r>
          </w:p>
        </w:tc>
      </w:tr>
      <w:tr w:rsidR="004114DC" w:rsidRPr="009A2053" w14:paraId="3B93DEA5" w14:textId="77777777" w:rsidTr="00CC39BF">
        <w:tc>
          <w:tcPr>
            <w:tcW w:w="9350" w:type="dxa"/>
            <w:vAlign w:val="center"/>
          </w:tcPr>
          <w:p w14:paraId="597A1566" w14:textId="64E420A1" w:rsidR="004114DC" w:rsidRPr="009A2053" w:rsidRDefault="00B72585" w:rsidP="007B3785">
            <w:pPr>
              <w:spacing w:line="360" w:lineRule="auto"/>
              <w:rPr>
                <w:rFonts w:cs="Arial Unicode MS"/>
                <w:sz w:val="26"/>
                <w:szCs w:val="26"/>
              </w:rPr>
            </w:pPr>
            <w:r w:rsidRPr="009A2053">
              <w:rPr>
                <w:rFonts w:cs="Arial Unicode MS"/>
                <w:sz w:val="26"/>
                <w:szCs w:val="26"/>
              </w:rPr>
              <w:t xml:space="preserve">Total Investment: </w:t>
            </w:r>
            <w:r w:rsidR="00F663FE">
              <w:rPr>
                <w:rFonts w:cs="Arial Unicode MS" w:hint="cs"/>
                <w:sz w:val="26"/>
                <w:szCs w:val="26"/>
                <w:rtl/>
              </w:rPr>
              <w:t xml:space="preserve"> </w:t>
            </w:r>
            <w:r w:rsidR="003C3B15">
              <w:rPr>
                <w:rFonts w:cs="Arial Unicode MS"/>
                <w:sz w:val="26"/>
                <w:szCs w:val="26"/>
              </w:rPr>
              <w:t>223218</w:t>
            </w:r>
            <w:r w:rsidR="007B3785" w:rsidRPr="009A2053">
              <w:rPr>
                <w:rFonts w:cs="Arial Unicode MS"/>
                <w:sz w:val="26"/>
                <w:szCs w:val="26"/>
              </w:rPr>
              <w:t xml:space="preserve"> </w:t>
            </w:r>
            <w:r w:rsidR="007B3785" w:rsidRPr="009A2053">
              <w:rPr>
                <w:rFonts w:cs="Arial Unicode MS" w:hint="cs"/>
                <w:sz w:val="26"/>
                <w:szCs w:val="26"/>
                <w:rtl/>
              </w:rPr>
              <w:t xml:space="preserve"> </w:t>
            </w:r>
            <w:r w:rsidR="008270B6" w:rsidRPr="009A2053">
              <w:rPr>
                <w:rFonts w:cs="Arial Unicode MS"/>
                <w:sz w:val="26"/>
                <w:szCs w:val="26"/>
              </w:rPr>
              <w:t xml:space="preserve">million rials </w:t>
            </w:r>
          </w:p>
        </w:tc>
      </w:tr>
      <w:tr w:rsidR="004114DC" w:rsidRPr="009A2053" w14:paraId="1D8617A5" w14:textId="77777777" w:rsidTr="00CC39BF">
        <w:tc>
          <w:tcPr>
            <w:tcW w:w="9350" w:type="dxa"/>
            <w:vAlign w:val="center"/>
          </w:tcPr>
          <w:p w14:paraId="32D12BB2" w14:textId="05E99051" w:rsidR="004114DC" w:rsidRPr="009A2053" w:rsidRDefault="004114DC" w:rsidP="00265817">
            <w:pPr>
              <w:spacing w:line="360" w:lineRule="auto"/>
              <w:rPr>
                <w:rFonts w:cs="Arial Unicode MS"/>
                <w:sz w:val="26"/>
                <w:szCs w:val="26"/>
              </w:rPr>
            </w:pPr>
            <w:r w:rsidRPr="009A2053">
              <w:rPr>
                <w:rFonts w:cs="Arial Unicode MS"/>
                <w:sz w:val="26"/>
                <w:szCs w:val="26"/>
              </w:rPr>
              <w:t>Annual Sale</w:t>
            </w:r>
            <w:r w:rsidR="00B72585" w:rsidRPr="009A2053">
              <w:rPr>
                <w:rFonts w:cs="Arial Unicode MS"/>
                <w:sz w:val="26"/>
                <w:szCs w:val="26"/>
              </w:rPr>
              <w:t xml:space="preserve">: </w:t>
            </w:r>
            <w:r w:rsidR="007B3785" w:rsidRPr="009A2053">
              <w:rPr>
                <w:rFonts w:cs="Arial Unicode MS"/>
                <w:sz w:val="26"/>
                <w:szCs w:val="26"/>
              </w:rPr>
              <w:t xml:space="preserve"> </w:t>
            </w:r>
            <w:r w:rsidR="003C3B15">
              <w:rPr>
                <w:rFonts w:cs="Arial Unicode MS"/>
                <w:sz w:val="26"/>
                <w:szCs w:val="26"/>
              </w:rPr>
              <w:t>12000</w:t>
            </w:r>
            <w:r w:rsidR="00F663FE">
              <w:rPr>
                <w:rFonts w:cs="Arial Unicode MS" w:hint="cs"/>
                <w:sz w:val="26"/>
                <w:szCs w:val="26"/>
                <w:rtl/>
              </w:rPr>
              <w:t xml:space="preserve"> </w:t>
            </w:r>
            <w:r w:rsidR="008270B6" w:rsidRPr="009A2053">
              <w:rPr>
                <w:rFonts w:cs="Arial Unicode MS"/>
                <w:sz w:val="26"/>
                <w:szCs w:val="26"/>
              </w:rPr>
              <w:t>million rials</w:t>
            </w:r>
          </w:p>
        </w:tc>
      </w:tr>
      <w:tr w:rsidR="004114DC" w:rsidRPr="009A2053" w14:paraId="5D34B663" w14:textId="77777777" w:rsidTr="00CC39BF">
        <w:tc>
          <w:tcPr>
            <w:tcW w:w="9350" w:type="dxa"/>
            <w:vAlign w:val="bottom"/>
          </w:tcPr>
          <w:p w14:paraId="3C45CF76" w14:textId="531AFF38" w:rsidR="004114DC" w:rsidRPr="009A2053" w:rsidRDefault="004114DC" w:rsidP="007B3785">
            <w:pPr>
              <w:spacing w:line="360" w:lineRule="auto"/>
              <w:rPr>
                <w:rFonts w:cs="Arial Unicode MS"/>
                <w:sz w:val="26"/>
                <w:szCs w:val="26"/>
              </w:rPr>
            </w:pPr>
            <w:r w:rsidRPr="009A2053">
              <w:rPr>
                <w:rFonts w:cs="Arial Unicode MS"/>
                <w:sz w:val="26"/>
                <w:szCs w:val="26"/>
              </w:rPr>
              <w:t>Net Present Value(NPV)</w:t>
            </w:r>
            <w:r w:rsidR="008270B6" w:rsidRPr="009A2053">
              <w:rPr>
                <w:rFonts w:cs="Arial Unicode MS"/>
                <w:sz w:val="26"/>
                <w:szCs w:val="26"/>
              </w:rPr>
              <w:t>:</w:t>
            </w:r>
            <w:r w:rsidR="007B3785" w:rsidRPr="009A2053">
              <w:rPr>
                <w:rFonts w:cs="Arial Unicode MS"/>
                <w:sz w:val="26"/>
                <w:szCs w:val="26"/>
              </w:rPr>
              <w:t xml:space="preserve">  </w:t>
            </w:r>
            <w:r w:rsidR="003C3B15">
              <w:rPr>
                <w:rFonts w:cs="Arial Unicode MS"/>
                <w:sz w:val="26"/>
                <w:szCs w:val="26"/>
              </w:rPr>
              <w:t>37608</w:t>
            </w:r>
            <w:r w:rsidR="008270B6" w:rsidRPr="009A2053">
              <w:rPr>
                <w:rFonts w:cs="Arial Unicode MS"/>
                <w:sz w:val="26"/>
                <w:szCs w:val="26"/>
              </w:rPr>
              <w:t xml:space="preserve"> million rials</w:t>
            </w:r>
          </w:p>
        </w:tc>
      </w:tr>
      <w:tr w:rsidR="004114DC" w:rsidRPr="009A2053" w14:paraId="725430BF" w14:textId="77777777" w:rsidTr="00CC39BF">
        <w:tc>
          <w:tcPr>
            <w:tcW w:w="9350" w:type="dxa"/>
            <w:vAlign w:val="center"/>
          </w:tcPr>
          <w:p w14:paraId="4A45C99C" w14:textId="098E4D13" w:rsidR="004114DC" w:rsidRPr="009A2053" w:rsidRDefault="004114DC" w:rsidP="00265817">
            <w:pPr>
              <w:spacing w:line="360" w:lineRule="auto"/>
              <w:rPr>
                <w:rFonts w:cs="Arial Unicode MS"/>
                <w:sz w:val="26"/>
                <w:szCs w:val="26"/>
              </w:rPr>
            </w:pPr>
            <w:r w:rsidRPr="009A2053">
              <w:rPr>
                <w:rFonts w:cs="Arial Unicode MS"/>
                <w:sz w:val="26"/>
                <w:szCs w:val="26"/>
              </w:rPr>
              <w:t>Break Even Point(BEP)</w:t>
            </w:r>
            <w:r w:rsidR="008270B6" w:rsidRPr="009A2053">
              <w:rPr>
                <w:rFonts w:cs="Arial Unicode MS"/>
                <w:sz w:val="26"/>
                <w:szCs w:val="26"/>
              </w:rPr>
              <w:t xml:space="preserve">: </w:t>
            </w:r>
            <w:r w:rsidR="007B3785" w:rsidRPr="009A2053">
              <w:rPr>
                <w:rFonts w:cs="Arial Unicode MS"/>
                <w:sz w:val="26"/>
                <w:szCs w:val="26"/>
              </w:rPr>
              <w:t xml:space="preserve"> </w:t>
            </w:r>
            <w:r w:rsidR="00265817" w:rsidRPr="009A2053">
              <w:rPr>
                <w:rFonts w:cs="Arial Unicode MS"/>
                <w:sz w:val="26"/>
                <w:szCs w:val="26"/>
              </w:rPr>
              <w:t>3</w:t>
            </w:r>
            <w:r w:rsidR="003C3B15">
              <w:rPr>
                <w:rFonts w:cs="Arial Unicode MS"/>
                <w:sz w:val="26"/>
                <w:szCs w:val="26"/>
              </w:rPr>
              <w:t>8</w:t>
            </w:r>
            <w:r w:rsidR="008270B6" w:rsidRPr="009A2053">
              <w:rPr>
                <w:rFonts w:cs="Arial Unicode MS"/>
                <w:sz w:val="26"/>
                <w:szCs w:val="26"/>
              </w:rPr>
              <w:t>%</w:t>
            </w:r>
          </w:p>
        </w:tc>
      </w:tr>
      <w:tr w:rsidR="004114DC" w:rsidRPr="009A2053" w14:paraId="626BA558" w14:textId="77777777" w:rsidTr="00CC39BF">
        <w:tc>
          <w:tcPr>
            <w:tcW w:w="9350" w:type="dxa"/>
            <w:vAlign w:val="center"/>
          </w:tcPr>
          <w:p w14:paraId="22DF0FBE" w14:textId="2CE5813B" w:rsidR="004114DC" w:rsidRPr="009A2053" w:rsidRDefault="004114DC" w:rsidP="00265817">
            <w:pPr>
              <w:spacing w:line="360" w:lineRule="auto"/>
              <w:rPr>
                <w:rFonts w:cs="Arial Unicode MS"/>
                <w:sz w:val="26"/>
                <w:szCs w:val="26"/>
              </w:rPr>
            </w:pPr>
            <w:r w:rsidRPr="009A2053">
              <w:rPr>
                <w:rFonts w:cs="Arial Unicode MS"/>
                <w:sz w:val="26"/>
                <w:szCs w:val="26"/>
              </w:rPr>
              <w:t>Internal Rate of Return(IRR)</w:t>
            </w:r>
            <w:r w:rsidR="008270B6" w:rsidRPr="009A2053">
              <w:rPr>
                <w:rFonts w:cs="Arial Unicode MS"/>
                <w:sz w:val="26"/>
                <w:szCs w:val="26"/>
              </w:rPr>
              <w:t xml:space="preserve">: </w:t>
            </w:r>
            <w:r w:rsidR="003C3B15">
              <w:rPr>
                <w:rFonts w:cs="Arial Unicode MS"/>
                <w:sz w:val="26"/>
                <w:szCs w:val="26"/>
              </w:rPr>
              <w:t>34</w:t>
            </w:r>
            <w:r w:rsidR="008270B6" w:rsidRPr="009A2053">
              <w:rPr>
                <w:rFonts w:cs="Arial Unicode MS"/>
                <w:sz w:val="26"/>
                <w:szCs w:val="26"/>
              </w:rPr>
              <w:t>%</w:t>
            </w:r>
          </w:p>
        </w:tc>
      </w:tr>
      <w:tr w:rsidR="004114DC" w:rsidRPr="009A2053" w14:paraId="2B0A8BD9" w14:textId="77777777" w:rsidTr="00CC39BF">
        <w:tc>
          <w:tcPr>
            <w:tcW w:w="9350" w:type="dxa"/>
            <w:vAlign w:val="center"/>
          </w:tcPr>
          <w:p w14:paraId="56B2F915" w14:textId="4E20A6EB" w:rsidR="004114DC" w:rsidRPr="009A2053" w:rsidRDefault="004114DC" w:rsidP="00265817">
            <w:pPr>
              <w:spacing w:line="360" w:lineRule="auto"/>
              <w:rPr>
                <w:rFonts w:cs="Arial Unicode MS"/>
                <w:sz w:val="26"/>
                <w:szCs w:val="26"/>
              </w:rPr>
            </w:pPr>
            <w:r w:rsidRPr="009A2053">
              <w:rPr>
                <w:rFonts w:cs="Arial Unicode MS"/>
                <w:sz w:val="26"/>
                <w:szCs w:val="26"/>
              </w:rPr>
              <w:t>Investment Return Period</w:t>
            </w:r>
            <w:r w:rsidR="008270B6" w:rsidRPr="009A2053">
              <w:rPr>
                <w:rFonts w:cs="Arial Unicode MS"/>
                <w:sz w:val="26"/>
                <w:szCs w:val="26"/>
              </w:rPr>
              <w:t xml:space="preserve">: </w:t>
            </w:r>
            <w:r w:rsidR="003C3B15">
              <w:rPr>
                <w:rFonts w:cs="Arial Unicode MS"/>
                <w:sz w:val="26"/>
                <w:szCs w:val="26"/>
              </w:rPr>
              <w:t>3</w:t>
            </w:r>
            <w:r w:rsidR="008270B6" w:rsidRPr="009A2053">
              <w:rPr>
                <w:rFonts w:cs="Arial Unicode MS"/>
                <w:sz w:val="26"/>
                <w:szCs w:val="26"/>
              </w:rPr>
              <w:t xml:space="preserve"> years</w:t>
            </w:r>
          </w:p>
        </w:tc>
      </w:tr>
    </w:tbl>
    <w:p w14:paraId="4EA3C8EA" w14:textId="77777777" w:rsidR="00323CF4" w:rsidRPr="00DE553F" w:rsidRDefault="00323CF4" w:rsidP="00DE553F">
      <w:pPr>
        <w:spacing w:line="276" w:lineRule="auto"/>
        <w:rPr>
          <w:sz w:val="24"/>
          <w:szCs w:val="24"/>
        </w:rPr>
      </w:pPr>
    </w:p>
    <w:sectPr w:rsidR="00323CF4" w:rsidRPr="00DE553F" w:rsidSect="0034519C">
      <w:footerReference w:type="default" r:id="rId10"/>
      <w:pgSz w:w="12240" w:h="15840"/>
      <w:pgMar w:top="1440" w:right="1440" w:bottom="1418"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9C526" w14:textId="77777777" w:rsidR="00B72973" w:rsidRDefault="00B72973" w:rsidP="0095747D">
      <w:pPr>
        <w:spacing w:after="0" w:line="240" w:lineRule="auto"/>
      </w:pPr>
      <w:r>
        <w:separator/>
      </w:r>
    </w:p>
  </w:endnote>
  <w:endnote w:type="continuationSeparator" w:id="0">
    <w:p w14:paraId="2D75AE5C" w14:textId="77777777" w:rsidR="00B72973" w:rsidRDefault="00B72973"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3672989"/>
      <w:docPartObj>
        <w:docPartGallery w:val="Page Numbers (Bottom of Page)"/>
        <w:docPartUnique/>
      </w:docPartObj>
    </w:sdtPr>
    <w:sdtEndPr>
      <w:rPr>
        <w:noProof/>
      </w:rPr>
    </w:sdtEndPr>
    <w:sdtContent>
      <w:p w14:paraId="0722B614" w14:textId="77777777" w:rsidR="00216056" w:rsidRDefault="0021605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9AFE439" w14:textId="77777777" w:rsidR="00216056" w:rsidRDefault="00216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E52EF" w14:textId="77777777" w:rsidR="00B72973" w:rsidRDefault="00B72973" w:rsidP="0095747D">
      <w:pPr>
        <w:spacing w:after="0" w:line="240" w:lineRule="auto"/>
      </w:pPr>
      <w:r>
        <w:separator/>
      </w:r>
    </w:p>
  </w:footnote>
  <w:footnote w:type="continuationSeparator" w:id="0">
    <w:p w14:paraId="27B80E02" w14:textId="77777777" w:rsidR="00B72973" w:rsidRDefault="00B72973" w:rsidP="0095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6462D"/>
    <w:multiLevelType w:val="multilevel"/>
    <w:tmpl w:val="E3F82E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5C3627"/>
    <w:multiLevelType w:val="multilevel"/>
    <w:tmpl w:val="6F8CB29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1DF"/>
    <w:rsid w:val="0000280D"/>
    <w:rsid w:val="00013BDB"/>
    <w:rsid w:val="000355DE"/>
    <w:rsid w:val="00054004"/>
    <w:rsid w:val="00055CC2"/>
    <w:rsid w:val="0007658F"/>
    <w:rsid w:val="0009790A"/>
    <w:rsid w:val="000B1193"/>
    <w:rsid w:val="000B262C"/>
    <w:rsid w:val="000B26FD"/>
    <w:rsid w:val="000C5ED7"/>
    <w:rsid w:val="000D233E"/>
    <w:rsid w:val="000D5B29"/>
    <w:rsid w:val="000F18D0"/>
    <w:rsid w:val="0010276F"/>
    <w:rsid w:val="001027EE"/>
    <w:rsid w:val="0011647C"/>
    <w:rsid w:val="00143669"/>
    <w:rsid w:val="0014481A"/>
    <w:rsid w:val="00167B58"/>
    <w:rsid w:val="0018318A"/>
    <w:rsid w:val="001C5B34"/>
    <w:rsid w:val="001D3DF6"/>
    <w:rsid w:val="001D7F4D"/>
    <w:rsid w:val="001E2888"/>
    <w:rsid w:val="001E7684"/>
    <w:rsid w:val="001F1579"/>
    <w:rsid w:val="001F605B"/>
    <w:rsid w:val="0020400B"/>
    <w:rsid w:val="002052B2"/>
    <w:rsid w:val="002112CE"/>
    <w:rsid w:val="0021158E"/>
    <w:rsid w:val="002130BD"/>
    <w:rsid w:val="002151B6"/>
    <w:rsid w:val="00216056"/>
    <w:rsid w:val="00223A2D"/>
    <w:rsid w:val="00241E02"/>
    <w:rsid w:val="0025665E"/>
    <w:rsid w:val="00265817"/>
    <w:rsid w:val="0029605B"/>
    <w:rsid w:val="00296D6D"/>
    <w:rsid w:val="002A5071"/>
    <w:rsid w:val="002B0125"/>
    <w:rsid w:val="002C1B27"/>
    <w:rsid w:val="002C4418"/>
    <w:rsid w:val="002D41DF"/>
    <w:rsid w:val="002E7AE7"/>
    <w:rsid w:val="00323CF4"/>
    <w:rsid w:val="003250DE"/>
    <w:rsid w:val="0034519C"/>
    <w:rsid w:val="0034533A"/>
    <w:rsid w:val="00345F30"/>
    <w:rsid w:val="00346681"/>
    <w:rsid w:val="00394B28"/>
    <w:rsid w:val="003A1822"/>
    <w:rsid w:val="003A61AB"/>
    <w:rsid w:val="003B1F7E"/>
    <w:rsid w:val="003C221B"/>
    <w:rsid w:val="003C3B15"/>
    <w:rsid w:val="003C4ABD"/>
    <w:rsid w:val="003C52DB"/>
    <w:rsid w:val="003D7E45"/>
    <w:rsid w:val="003E367E"/>
    <w:rsid w:val="003F6604"/>
    <w:rsid w:val="00400279"/>
    <w:rsid w:val="00411030"/>
    <w:rsid w:val="004114DC"/>
    <w:rsid w:val="00434813"/>
    <w:rsid w:val="00436F84"/>
    <w:rsid w:val="004421C1"/>
    <w:rsid w:val="00460B48"/>
    <w:rsid w:val="0048442E"/>
    <w:rsid w:val="00485C63"/>
    <w:rsid w:val="004D56F3"/>
    <w:rsid w:val="004D5C5F"/>
    <w:rsid w:val="004F2C11"/>
    <w:rsid w:val="00501888"/>
    <w:rsid w:val="00520E4B"/>
    <w:rsid w:val="00530D54"/>
    <w:rsid w:val="00551CE7"/>
    <w:rsid w:val="00552725"/>
    <w:rsid w:val="005640D3"/>
    <w:rsid w:val="005653F2"/>
    <w:rsid w:val="005741D2"/>
    <w:rsid w:val="00583E19"/>
    <w:rsid w:val="00595791"/>
    <w:rsid w:val="00597C51"/>
    <w:rsid w:val="005B48F3"/>
    <w:rsid w:val="006056A2"/>
    <w:rsid w:val="00607BBB"/>
    <w:rsid w:val="00615202"/>
    <w:rsid w:val="00615699"/>
    <w:rsid w:val="00626D35"/>
    <w:rsid w:val="00634B13"/>
    <w:rsid w:val="00637D36"/>
    <w:rsid w:val="00646A18"/>
    <w:rsid w:val="0065423C"/>
    <w:rsid w:val="0065744B"/>
    <w:rsid w:val="00657975"/>
    <w:rsid w:val="00662021"/>
    <w:rsid w:val="006666A4"/>
    <w:rsid w:val="006C2063"/>
    <w:rsid w:val="006C4690"/>
    <w:rsid w:val="006E2702"/>
    <w:rsid w:val="006E6E8A"/>
    <w:rsid w:val="0070750B"/>
    <w:rsid w:val="007445BC"/>
    <w:rsid w:val="00745EC9"/>
    <w:rsid w:val="007468F9"/>
    <w:rsid w:val="00756FF7"/>
    <w:rsid w:val="0076273C"/>
    <w:rsid w:val="007635C8"/>
    <w:rsid w:val="0078539D"/>
    <w:rsid w:val="007A79B3"/>
    <w:rsid w:val="007B3785"/>
    <w:rsid w:val="007E1203"/>
    <w:rsid w:val="007E462A"/>
    <w:rsid w:val="007F094F"/>
    <w:rsid w:val="00803180"/>
    <w:rsid w:val="008065B6"/>
    <w:rsid w:val="00806E0D"/>
    <w:rsid w:val="00820C8D"/>
    <w:rsid w:val="008270B6"/>
    <w:rsid w:val="00853986"/>
    <w:rsid w:val="00870EF5"/>
    <w:rsid w:val="0089179A"/>
    <w:rsid w:val="00893C0E"/>
    <w:rsid w:val="008D0C90"/>
    <w:rsid w:val="008D61C9"/>
    <w:rsid w:val="008E07E1"/>
    <w:rsid w:val="00903579"/>
    <w:rsid w:val="009137DE"/>
    <w:rsid w:val="00944D0F"/>
    <w:rsid w:val="00950A24"/>
    <w:rsid w:val="00952C6D"/>
    <w:rsid w:val="0095747D"/>
    <w:rsid w:val="0097242C"/>
    <w:rsid w:val="009726B0"/>
    <w:rsid w:val="00972E51"/>
    <w:rsid w:val="009A03EA"/>
    <w:rsid w:val="009A2053"/>
    <w:rsid w:val="009A55B4"/>
    <w:rsid w:val="009B169B"/>
    <w:rsid w:val="009C15D5"/>
    <w:rsid w:val="009D3D76"/>
    <w:rsid w:val="009D7334"/>
    <w:rsid w:val="00A307F6"/>
    <w:rsid w:val="00A36A53"/>
    <w:rsid w:val="00A44E1D"/>
    <w:rsid w:val="00A72992"/>
    <w:rsid w:val="00A9270D"/>
    <w:rsid w:val="00AA1F6C"/>
    <w:rsid w:val="00AA6AAF"/>
    <w:rsid w:val="00AC0254"/>
    <w:rsid w:val="00AE16B3"/>
    <w:rsid w:val="00AE37EC"/>
    <w:rsid w:val="00AE5561"/>
    <w:rsid w:val="00AF387E"/>
    <w:rsid w:val="00B31DFD"/>
    <w:rsid w:val="00B72585"/>
    <w:rsid w:val="00B72973"/>
    <w:rsid w:val="00B76490"/>
    <w:rsid w:val="00B87C8E"/>
    <w:rsid w:val="00B905A0"/>
    <w:rsid w:val="00B93AC9"/>
    <w:rsid w:val="00B95DD3"/>
    <w:rsid w:val="00BA5AC0"/>
    <w:rsid w:val="00BB1B95"/>
    <w:rsid w:val="00BD7933"/>
    <w:rsid w:val="00BE0BF5"/>
    <w:rsid w:val="00BE7725"/>
    <w:rsid w:val="00C40580"/>
    <w:rsid w:val="00C606B7"/>
    <w:rsid w:val="00C62E82"/>
    <w:rsid w:val="00C64657"/>
    <w:rsid w:val="00C653BE"/>
    <w:rsid w:val="00C803D1"/>
    <w:rsid w:val="00C82580"/>
    <w:rsid w:val="00CA55F7"/>
    <w:rsid w:val="00CB0584"/>
    <w:rsid w:val="00CC066D"/>
    <w:rsid w:val="00CC39BF"/>
    <w:rsid w:val="00CD29E5"/>
    <w:rsid w:val="00D01413"/>
    <w:rsid w:val="00D0222A"/>
    <w:rsid w:val="00D12ADD"/>
    <w:rsid w:val="00D151FB"/>
    <w:rsid w:val="00D25240"/>
    <w:rsid w:val="00D40255"/>
    <w:rsid w:val="00D67D6C"/>
    <w:rsid w:val="00D93A19"/>
    <w:rsid w:val="00DA13E7"/>
    <w:rsid w:val="00DC416D"/>
    <w:rsid w:val="00DE553F"/>
    <w:rsid w:val="00DE6024"/>
    <w:rsid w:val="00DF0CB5"/>
    <w:rsid w:val="00E13406"/>
    <w:rsid w:val="00E148E4"/>
    <w:rsid w:val="00E14B03"/>
    <w:rsid w:val="00E428FA"/>
    <w:rsid w:val="00E519B4"/>
    <w:rsid w:val="00E54F67"/>
    <w:rsid w:val="00E64885"/>
    <w:rsid w:val="00E64D59"/>
    <w:rsid w:val="00E74061"/>
    <w:rsid w:val="00E90B94"/>
    <w:rsid w:val="00EA1A72"/>
    <w:rsid w:val="00EA1F62"/>
    <w:rsid w:val="00EA79D3"/>
    <w:rsid w:val="00EB41FB"/>
    <w:rsid w:val="00F23FBE"/>
    <w:rsid w:val="00F3698F"/>
    <w:rsid w:val="00F46C8C"/>
    <w:rsid w:val="00F50A8F"/>
    <w:rsid w:val="00F54673"/>
    <w:rsid w:val="00F663FE"/>
    <w:rsid w:val="00F7401A"/>
    <w:rsid w:val="00F95E39"/>
    <w:rsid w:val="00FB61F5"/>
    <w:rsid w:val="00FD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E7C2"/>
  <w15:docId w15:val="{BEFFC7F1-A496-4E2A-BDC2-B21F1215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character" w:customStyle="1" w:styleId="jlqj4b">
    <w:name w:val="jlqj4b"/>
    <w:basedOn w:val="DefaultParagraphFont"/>
    <w:rsid w:val="003F6604"/>
  </w:style>
  <w:style w:type="paragraph" w:styleId="ListParagraph">
    <w:name w:val="List Paragraph"/>
    <w:basedOn w:val="Normal"/>
    <w:uiPriority w:val="34"/>
    <w:qFormat/>
    <w:rsid w:val="00F36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37784">
      <w:bodyDiv w:val="1"/>
      <w:marLeft w:val="0"/>
      <w:marRight w:val="0"/>
      <w:marTop w:val="0"/>
      <w:marBottom w:val="0"/>
      <w:divBdr>
        <w:top w:val="none" w:sz="0" w:space="0" w:color="auto"/>
        <w:left w:val="none" w:sz="0" w:space="0" w:color="auto"/>
        <w:bottom w:val="none" w:sz="0" w:space="0" w:color="auto"/>
        <w:right w:val="none" w:sz="0" w:space="0" w:color="auto"/>
      </w:divBdr>
    </w:div>
    <w:div w:id="208148046">
      <w:bodyDiv w:val="1"/>
      <w:marLeft w:val="0"/>
      <w:marRight w:val="0"/>
      <w:marTop w:val="0"/>
      <w:marBottom w:val="0"/>
      <w:divBdr>
        <w:top w:val="none" w:sz="0" w:space="0" w:color="auto"/>
        <w:left w:val="none" w:sz="0" w:space="0" w:color="auto"/>
        <w:bottom w:val="none" w:sz="0" w:space="0" w:color="auto"/>
        <w:right w:val="none" w:sz="0" w:space="0" w:color="auto"/>
      </w:divBdr>
    </w:div>
    <w:div w:id="220023000">
      <w:bodyDiv w:val="1"/>
      <w:marLeft w:val="0"/>
      <w:marRight w:val="0"/>
      <w:marTop w:val="0"/>
      <w:marBottom w:val="0"/>
      <w:divBdr>
        <w:top w:val="none" w:sz="0" w:space="0" w:color="auto"/>
        <w:left w:val="none" w:sz="0" w:space="0" w:color="auto"/>
        <w:bottom w:val="none" w:sz="0" w:space="0" w:color="auto"/>
        <w:right w:val="none" w:sz="0" w:space="0" w:color="auto"/>
      </w:divBdr>
    </w:div>
    <w:div w:id="250042436">
      <w:bodyDiv w:val="1"/>
      <w:marLeft w:val="0"/>
      <w:marRight w:val="0"/>
      <w:marTop w:val="0"/>
      <w:marBottom w:val="0"/>
      <w:divBdr>
        <w:top w:val="none" w:sz="0" w:space="0" w:color="auto"/>
        <w:left w:val="none" w:sz="0" w:space="0" w:color="auto"/>
        <w:bottom w:val="none" w:sz="0" w:space="0" w:color="auto"/>
        <w:right w:val="none" w:sz="0" w:space="0" w:color="auto"/>
      </w:divBdr>
    </w:div>
    <w:div w:id="267087798">
      <w:bodyDiv w:val="1"/>
      <w:marLeft w:val="0"/>
      <w:marRight w:val="0"/>
      <w:marTop w:val="0"/>
      <w:marBottom w:val="0"/>
      <w:divBdr>
        <w:top w:val="none" w:sz="0" w:space="0" w:color="auto"/>
        <w:left w:val="none" w:sz="0" w:space="0" w:color="auto"/>
        <w:bottom w:val="none" w:sz="0" w:space="0" w:color="auto"/>
        <w:right w:val="none" w:sz="0" w:space="0" w:color="auto"/>
      </w:divBdr>
    </w:div>
    <w:div w:id="277027784">
      <w:bodyDiv w:val="1"/>
      <w:marLeft w:val="0"/>
      <w:marRight w:val="0"/>
      <w:marTop w:val="0"/>
      <w:marBottom w:val="0"/>
      <w:divBdr>
        <w:top w:val="none" w:sz="0" w:space="0" w:color="auto"/>
        <w:left w:val="none" w:sz="0" w:space="0" w:color="auto"/>
        <w:bottom w:val="none" w:sz="0" w:space="0" w:color="auto"/>
        <w:right w:val="none" w:sz="0" w:space="0" w:color="auto"/>
      </w:divBdr>
    </w:div>
    <w:div w:id="308901684">
      <w:bodyDiv w:val="1"/>
      <w:marLeft w:val="0"/>
      <w:marRight w:val="0"/>
      <w:marTop w:val="0"/>
      <w:marBottom w:val="0"/>
      <w:divBdr>
        <w:top w:val="none" w:sz="0" w:space="0" w:color="auto"/>
        <w:left w:val="none" w:sz="0" w:space="0" w:color="auto"/>
        <w:bottom w:val="none" w:sz="0" w:space="0" w:color="auto"/>
        <w:right w:val="none" w:sz="0" w:space="0" w:color="auto"/>
      </w:divBdr>
    </w:div>
    <w:div w:id="420297009">
      <w:bodyDiv w:val="1"/>
      <w:marLeft w:val="0"/>
      <w:marRight w:val="0"/>
      <w:marTop w:val="0"/>
      <w:marBottom w:val="0"/>
      <w:divBdr>
        <w:top w:val="none" w:sz="0" w:space="0" w:color="auto"/>
        <w:left w:val="none" w:sz="0" w:space="0" w:color="auto"/>
        <w:bottom w:val="none" w:sz="0" w:space="0" w:color="auto"/>
        <w:right w:val="none" w:sz="0" w:space="0" w:color="auto"/>
      </w:divBdr>
    </w:div>
    <w:div w:id="613947000">
      <w:bodyDiv w:val="1"/>
      <w:marLeft w:val="0"/>
      <w:marRight w:val="0"/>
      <w:marTop w:val="0"/>
      <w:marBottom w:val="0"/>
      <w:divBdr>
        <w:top w:val="none" w:sz="0" w:space="0" w:color="auto"/>
        <w:left w:val="none" w:sz="0" w:space="0" w:color="auto"/>
        <w:bottom w:val="none" w:sz="0" w:space="0" w:color="auto"/>
        <w:right w:val="none" w:sz="0" w:space="0" w:color="auto"/>
      </w:divBdr>
    </w:div>
    <w:div w:id="622807360">
      <w:bodyDiv w:val="1"/>
      <w:marLeft w:val="0"/>
      <w:marRight w:val="0"/>
      <w:marTop w:val="0"/>
      <w:marBottom w:val="0"/>
      <w:divBdr>
        <w:top w:val="none" w:sz="0" w:space="0" w:color="auto"/>
        <w:left w:val="none" w:sz="0" w:space="0" w:color="auto"/>
        <w:bottom w:val="none" w:sz="0" w:space="0" w:color="auto"/>
        <w:right w:val="none" w:sz="0" w:space="0" w:color="auto"/>
      </w:divBdr>
    </w:div>
    <w:div w:id="63317561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6549">
      <w:bodyDiv w:val="1"/>
      <w:marLeft w:val="0"/>
      <w:marRight w:val="0"/>
      <w:marTop w:val="0"/>
      <w:marBottom w:val="0"/>
      <w:divBdr>
        <w:top w:val="none" w:sz="0" w:space="0" w:color="auto"/>
        <w:left w:val="none" w:sz="0" w:space="0" w:color="auto"/>
        <w:bottom w:val="none" w:sz="0" w:space="0" w:color="auto"/>
        <w:right w:val="none" w:sz="0" w:space="0" w:color="auto"/>
      </w:divBdr>
    </w:div>
    <w:div w:id="926111256">
      <w:bodyDiv w:val="1"/>
      <w:marLeft w:val="0"/>
      <w:marRight w:val="0"/>
      <w:marTop w:val="0"/>
      <w:marBottom w:val="0"/>
      <w:divBdr>
        <w:top w:val="none" w:sz="0" w:space="0" w:color="auto"/>
        <w:left w:val="none" w:sz="0" w:space="0" w:color="auto"/>
        <w:bottom w:val="none" w:sz="0" w:space="0" w:color="auto"/>
        <w:right w:val="none" w:sz="0" w:space="0" w:color="auto"/>
      </w:divBdr>
    </w:div>
    <w:div w:id="1034233019">
      <w:bodyDiv w:val="1"/>
      <w:marLeft w:val="0"/>
      <w:marRight w:val="0"/>
      <w:marTop w:val="0"/>
      <w:marBottom w:val="0"/>
      <w:divBdr>
        <w:top w:val="none" w:sz="0" w:space="0" w:color="auto"/>
        <w:left w:val="none" w:sz="0" w:space="0" w:color="auto"/>
        <w:bottom w:val="none" w:sz="0" w:space="0" w:color="auto"/>
        <w:right w:val="none" w:sz="0" w:space="0" w:color="auto"/>
      </w:divBdr>
    </w:div>
    <w:div w:id="1104887850">
      <w:bodyDiv w:val="1"/>
      <w:marLeft w:val="0"/>
      <w:marRight w:val="0"/>
      <w:marTop w:val="0"/>
      <w:marBottom w:val="0"/>
      <w:divBdr>
        <w:top w:val="none" w:sz="0" w:space="0" w:color="auto"/>
        <w:left w:val="none" w:sz="0" w:space="0" w:color="auto"/>
        <w:bottom w:val="none" w:sz="0" w:space="0" w:color="auto"/>
        <w:right w:val="none" w:sz="0" w:space="0" w:color="auto"/>
      </w:divBdr>
    </w:div>
    <w:div w:id="1119178839">
      <w:bodyDiv w:val="1"/>
      <w:marLeft w:val="0"/>
      <w:marRight w:val="0"/>
      <w:marTop w:val="0"/>
      <w:marBottom w:val="0"/>
      <w:divBdr>
        <w:top w:val="none" w:sz="0" w:space="0" w:color="auto"/>
        <w:left w:val="none" w:sz="0" w:space="0" w:color="auto"/>
        <w:bottom w:val="none" w:sz="0" w:space="0" w:color="auto"/>
        <w:right w:val="none" w:sz="0" w:space="0" w:color="auto"/>
      </w:divBdr>
    </w:div>
    <w:div w:id="1157067891">
      <w:bodyDiv w:val="1"/>
      <w:marLeft w:val="0"/>
      <w:marRight w:val="0"/>
      <w:marTop w:val="0"/>
      <w:marBottom w:val="0"/>
      <w:divBdr>
        <w:top w:val="none" w:sz="0" w:space="0" w:color="auto"/>
        <w:left w:val="none" w:sz="0" w:space="0" w:color="auto"/>
        <w:bottom w:val="none" w:sz="0" w:space="0" w:color="auto"/>
        <w:right w:val="none" w:sz="0" w:space="0" w:color="auto"/>
      </w:divBdr>
    </w:div>
    <w:div w:id="1447772388">
      <w:bodyDiv w:val="1"/>
      <w:marLeft w:val="0"/>
      <w:marRight w:val="0"/>
      <w:marTop w:val="0"/>
      <w:marBottom w:val="0"/>
      <w:divBdr>
        <w:top w:val="none" w:sz="0" w:space="0" w:color="auto"/>
        <w:left w:val="none" w:sz="0" w:space="0" w:color="auto"/>
        <w:bottom w:val="none" w:sz="0" w:space="0" w:color="auto"/>
        <w:right w:val="none" w:sz="0" w:space="0" w:color="auto"/>
      </w:divBdr>
    </w:div>
    <w:div w:id="1447893308">
      <w:bodyDiv w:val="1"/>
      <w:marLeft w:val="0"/>
      <w:marRight w:val="0"/>
      <w:marTop w:val="0"/>
      <w:marBottom w:val="0"/>
      <w:divBdr>
        <w:top w:val="none" w:sz="0" w:space="0" w:color="auto"/>
        <w:left w:val="none" w:sz="0" w:space="0" w:color="auto"/>
        <w:bottom w:val="none" w:sz="0" w:space="0" w:color="auto"/>
        <w:right w:val="none" w:sz="0" w:space="0" w:color="auto"/>
      </w:divBdr>
    </w:div>
    <w:div w:id="1467042156">
      <w:bodyDiv w:val="1"/>
      <w:marLeft w:val="0"/>
      <w:marRight w:val="0"/>
      <w:marTop w:val="0"/>
      <w:marBottom w:val="0"/>
      <w:divBdr>
        <w:top w:val="none" w:sz="0" w:space="0" w:color="auto"/>
        <w:left w:val="none" w:sz="0" w:space="0" w:color="auto"/>
        <w:bottom w:val="none" w:sz="0" w:space="0" w:color="auto"/>
        <w:right w:val="none" w:sz="0" w:space="0" w:color="auto"/>
      </w:divBdr>
    </w:div>
    <w:div w:id="1536431172">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29610">
      <w:bodyDiv w:val="1"/>
      <w:marLeft w:val="0"/>
      <w:marRight w:val="0"/>
      <w:marTop w:val="0"/>
      <w:marBottom w:val="0"/>
      <w:divBdr>
        <w:top w:val="none" w:sz="0" w:space="0" w:color="auto"/>
        <w:left w:val="none" w:sz="0" w:space="0" w:color="auto"/>
        <w:bottom w:val="none" w:sz="0" w:space="0" w:color="auto"/>
        <w:right w:val="none" w:sz="0" w:space="0" w:color="auto"/>
      </w:divBdr>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94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140F1-1C96-4186-92F2-DE84F816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Pages>
  <Words>2188</Words>
  <Characters>12477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 نسب</cp:lastModifiedBy>
  <cp:revision>139</cp:revision>
  <dcterms:created xsi:type="dcterms:W3CDTF">2019-09-11T04:58:00Z</dcterms:created>
  <dcterms:modified xsi:type="dcterms:W3CDTF">2021-03-17T12:48:00Z</dcterms:modified>
</cp:coreProperties>
</file>