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57016C4" w14:textId="77777777" w:rsidR="00A66D08" w:rsidRDefault="006F5399" w:rsidP="0073051E">
      <w:pPr>
        <w:ind w:firstLine="217"/>
        <w:jc w:val="both"/>
        <w:rPr>
          <w:rFonts w:ascii="IranNastaliq" w:hAnsi="IranNastaliq" w:cs="IranNastaliq"/>
          <w:noProof/>
          <w:sz w:val="44"/>
          <w:szCs w:val="44"/>
          <w:rtl/>
        </w:rPr>
      </w:pPr>
      <w:r>
        <w:rPr>
          <w:noProof/>
        </w:rPr>
        <mc:AlternateContent>
          <mc:Choice Requires="wps">
            <w:drawing>
              <wp:anchor distT="0" distB="0" distL="114300" distR="114300" simplePos="0" relativeHeight="251693568" behindDoc="0" locked="0" layoutInCell="1" allowOverlap="1" wp14:anchorId="14D75D3C" wp14:editId="2520763A">
                <wp:simplePos x="0" y="0"/>
                <wp:positionH relativeFrom="page">
                  <wp:posOffset>312420</wp:posOffset>
                </wp:positionH>
                <wp:positionV relativeFrom="paragraph">
                  <wp:posOffset>-519430</wp:posOffset>
                </wp:positionV>
                <wp:extent cx="6911340" cy="9921240"/>
                <wp:effectExtent l="19050" t="19050" r="22860" b="22860"/>
                <wp:wrapNone/>
                <wp:docPr id="12"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1340" cy="9921240"/>
                        </a:xfrm>
                        <a:prstGeom prst="roundRect">
                          <a:avLst>
                            <a:gd name="adj" fmla="val 5111"/>
                          </a:avLst>
                        </a:prstGeom>
                        <a:ln w="28575">
                          <a:headEnd/>
                          <a:tailEnd/>
                        </a:ln>
                      </wps:spPr>
                      <wps:style>
                        <a:lnRef idx="2">
                          <a:schemeClr val="accent1"/>
                        </a:lnRef>
                        <a:fillRef idx="1">
                          <a:schemeClr val="lt1"/>
                        </a:fillRef>
                        <a:effectRef idx="0">
                          <a:schemeClr val="accent1"/>
                        </a:effectRef>
                        <a:fontRef idx="minor">
                          <a:schemeClr val="dk1"/>
                        </a:fontRef>
                      </wps:style>
                      <wps:txbx>
                        <w:txbxContent>
                          <w:p w14:paraId="5175B9FA" w14:textId="77777777" w:rsidR="00AD1000" w:rsidRDefault="00AD1000" w:rsidP="00A65046">
                            <w:pPr>
                              <w:ind w:left="34" w:firstLine="57"/>
                              <w:rPr>
                                <w:rFonts w:ascii="BBCNassim" w:hAnsi="BBCNassim" w:cs="BBCNassim"/>
                                <w:b w:val="0"/>
                                <w:bCs w:val="0"/>
                                <w:noProof/>
                                <w:sz w:val="40"/>
                                <w:szCs w:val="40"/>
                                <w:rtl/>
                              </w:rPr>
                            </w:pPr>
                            <w:r w:rsidRPr="000766FA">
                              <w:rPr>
                                <w:rFonts w:ascii="BBCNassim" w:hAnsi="BBCNassim" w:cs="BBCNassim"/>
                                <w:b w:val="0"/>
                                <w:bCs w:val="0"/>
                                <w:noProof/>
                                <w:sz w:val="40"/>
                                <w:szCs w:val="40"/>
                                <w:rtl/>
                              </w:rPr>
                              <w:drawing>
                                <wp:inline distT="0" distB="0" distL="0" distR="0" wp14:anchorId="282515FB" wp14:editId="31C8FEC6">
                                  <wp:extent cx="1440000" cy="1274112"/>
                                  <wp:effectExtent l="0" t="0" r="0" b="0"/>
                                  <wp:docPr id="14" name="Picture 14" descr="C:\Users\meh\Desktop\logo-sa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h\Desktop\logo-sam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0000" cy="1274112"/>
                                          </a:xfrm>
                                          <a:prstGeom prst="rect">
                                            <a:avLst/>
                                          </a:prstGeom>
                                          <a:noFill/>
                                          <a:ln>
                                            <a:noFill/>
                                          </a:ln>
                                        </pic:spPr>
                                      </pic:pic>
                                    </a:graphicData>
                                  </a:graphic>
                                </wp:inline>
                              </w:drawing>
                            </w:r>
                          </w:p>
                          <w:p w14:paraId="2C6C9924" w14:textId="77777777" w:rsidR="00AD1000" w:rsidRDefault="00AD1000" w:rsidP="006F5399">
                            <w:pPr>
                              <w:ind w:left="34" w:firstLine="57"/>
                              <w:rPr>
                                <w:rFonts w:ascii="BBCNassim" w:hAnsi="BBCNassim" w:cs="BBCNassim"/>
                                <w:b w:val="0"/>
                                <w:bCs w:val="0"/>
                                <w:noProof/>
                                <w:sz w:val="40"/>
                                <w:szCs w:val="40"/>
                                <w:rtl/>
                              </w:rPr>
                            </w:pPr>
                          </w:p>
                          <w:p w14:paraId="289BF0FB" w14:textId="77777777" w:rsidR="002D0292" w:rsidRPr="0091667B" w:rsidRDefault="002D0292" w:rsidP="002D0292">
                            <w:pPr>
                              <w:ind w:left="34" w:firstLine="57"/>
                              <w:rPr>
                                <w:rFonts w:ascii="BBCNassim" w:hAnsi="BBCNassim" w:cs="BBCNassim"/>
                                <w:b w:val="0"/>
                                <w:bCs w:val="0"/>
                                <w:noProof/>
                                <w:sz w:val="40"/>
                                <w:szCs w:val="40"/>
                                <w:rtl/>
                              </w:rPr>
                            </w:pPr>
                            <w:r w:rsidRPr="0091667B">
                              <w:rPr>
                                <w:rFonts w:ascii="BBCNassim" w:hAnsi="BBCNassim" w:cs="BBCNassim"/>
                                <w:b w:val="0"/>
                                <w:bCs w:val="0"/>
                                <w:noProof/>
                                <w:sz w:val="40"/>
                                <w:szCs w:val="40"/>
                                <w:rtl/>
                              </w:rPr>
                              <w:t>مطالع</w:t>
                            </w:r>
                            <w:r>
                              <w:rPr>
                                <w:rFonts w:ascii="BBCNassim" w:hAnsi="BBCNassim" w:cs="BBCNassim" w:hint="cs"/>
                                <w:b w:val="0"/>
                                <w:bCs w:val="0"/>
                                <w:noProof/>
                                <w:sz w:val="40"/>
                                <w:szCs w:val="40"/>
                                <w:rtl/>
                              </w:rPr>
                              <w:t>ه</w:t>
                            </w:r>
                            <w:r>
                              <w:rPr>
                                <w:rFonts w:ascii="BBCNassim" w:hAnsi="BBCNassim" w:cs="BBCNassim" w:hint="cs"/>
                                <w:b w:val="0"/>
                                <w:bCs w:val="0"/>
                                <w:noProof/>
                                <w:sz w:val="40"/>
                                <w:szCs w:val="40"/>
                                <w:rtl/>
                                <w:lang w:bidi="fa-IR"/>
                              </w:rPr>
                              <w:t xml:space="preserve"> پیش امکان سنجی</w:t>
                            </w:r>
                          </w:p>
                          <w:p w14:paraId="5B51CF23" w14:textId="450A729E" w:rsidR="00AD1000" w:rsidRPr="002D0292" w:rsidRDefault="002D0292" w:rsidP="007613C6">
                            <w:pPr>
                              <w:spacing w:line="204" w:lineRule="auto"/>
                              <w:ind w:left="34" w:firstLine="57"/>
                              <w:rPr>
                                <w:rFonts w:ascii="IranNastaliq" w:hAnsi="IranNastaliq" w:cs="Far.Naskh"/>
                                <w:b w:val="0"/>
                                <w:bCs w:val="0"/>
                                <w:noProof/>
                                <w:sz w:val="84"/>
                                <w:szCs w:val="84"/>
                                <w:rtl/>
                              </w:rPr>
                            </w:pPr>
                            <w:bookmarkStart w:id="0" w:name="_GoBack"/>
                            <w:r w:rsidRPr="002D0292">
                              <w:rPr>
                                <w:rFonts w:ascii="IranNastaliq" w:hAnsi="IranNastaliq" w:cs="Far.Naskh" w:hint="cs"/>
                                <w:b w:val="0"/>
                                <w:bCs w:val="0"/>
                                <w:noProof/>
                                <w:sz w:val="84"/>
                                <w:szCs w:val="84"/>
                                <w:rtl/>
                              </w:rPr>
                              <w:t>طرح</w:t>
                            </w:r>
                            <w:r w:rsidR="00AD1000" w:rsidRPr="002D0292">
                              <w:rPr>
                                <w:rFonts w:ascii="IranNastaliq" w:hAnsi="IranNastaliq" w:cs="Far.Naskh" w:hint="cs"/>
                                <w:b w:val="0"/>
                                <w:bCs w:val="0"/>
                                <w:noProof/>
                                <w:sz w:val="84"/>
                                <w:szCs w:val="84"/>
                                <w:rtl/>
                              </w:rPr>
                              <w:t xml:space="preserve"> </w:t>
                            </w:r>
                            <w:r w:rsidR="00AD1000" w:rsidRPr="002D0292">
                              <w:rPr>
                                <w:rFonts w:ascii="IranNastaliq" w:hAnsi="IranNastaliq" w:cs="Far.Naskh"/>
                                <w:b w:val="0"/>
                                <w:bCs w:val="0"/>
                                <w:noProof/>
                                <w:sz w:val="84"/>
                                <w:szCs w:val="84"/>
                                <w:rtl/>
                              </w:rPr>
                              <w:t>تول</w:t>
                            </w:r>
                            <w:r w:rsidR="00AD1000" w:rsidRPr="002D0292">
                              <w:rPr>
                                <w:rFonts w:ascii="IranNastaliq" w:hAnsi="IranNastaliq" w:cs="Far.Naskh" w:hint="cs"/>
                                <w:b w:val="0"/>
                                <w:bCs w:val="0"/>
                                <w:noProof/>
                                <w:sz w:val="84"/>
                                <w:szCs w:val="84"/>
                                <w:rtl/>
                              </w:rPr>
                              <w:t>ی</w:t>
                            </w:r>
                            <w:r w:rsidR="00AD1000" w:rsidRPr="002D0292">
                              <w:rPr>
                                <w:rFonts w:ascii="IranNastaliq" w:hAnsi="IranNastaliq" w:cs="Far.Naskh" w:hint="eastAsia"/>
                                <w:b w:val="0"/>
                                <w:bCs w:val="0"/>
                                <w:noProof/>
                                <w:sz w:val="84"/>
                                <w:szCs w:val="84"/>
                                <w:rtl/>
                              </w:rPr>
                              <w:t>د</w:t>
                            </w:r>
                            <w:r w:rsidR="00AD1000" w:rsidRPr="002D0292">
                              <w:rPr>
                                <w:rFonts w:ascii="IranNastaliq" w:hAnsi="IranNastaliq" w:cs="Far.Naskh"/>
                                <w:b w:val="0"/>
                                <w:bCs w:val="0"/>
                                <w:noProof/>
                                <w:sz w:val="84"/>
                                <w:szCs w:val="84"/>
                                <w:rtl/>
                              </w:rPr>
                              <w:t xml:space="preserve"> </w:t>
                            </w:r>
                            <w:r w:rsidR="00AD1000" w:rsidRPr="002D0292">
                              <w:rPr>
                                <w:rFonts w:ascii="IranNastaliq" w:hAnsi="IranNastaliq" w:cs="Far.Naskh" w:hint="cs"/>
                                <w:b w:val="0"/>
                                <w:bCs w:val="0"/>
                                <w:noProof/>
                                <w:sz w:val="84"/>
                                <w:szCs w:val="84"/>
                                <w:rtl/>
                              </w:rPr>
                              <w:t>زغال فعال از زغال سنگ</w:t>
                            </w:r>
                          </w:p>
                          <w:bookmarkEnd w:id="0"/>
                          <w:p w14:paraId="6C84549E" w14:textId="77777777" w:rsidR="00AD1000" w:rsidRDefault="00AD1000" w:rsidP="006F5399">
                            <w:pPr>
                              <w:spacing w:line="240" w:lineRule="auto"/>
                              <w:ind w:left="34" w:firstLine="57"/>
                              <w:jc w:val="left"/>
                              <w:rPr>
                                <w:rFonts w:ascii="IranNastaliq" w:hAnsi="IranNastaliq" w:cs="IranNastaliq"/>
                                <w:noProof/>
                                <w:sz w:val="40"/>
                                <w:szCs w:val="40"/>
                              </w:rPr>
                            </w:pPr>
                          </w:p>
                          <w:p w14:paraId="2BAF289C" w14:textId="77777777" w:rsidR="00AD1000" w:rsidRDefault="00AD1000" w:rsidP="006F5399">
                            <w:pPr>
                              <w:spacing w:line="240" w:lineRule="auto"/>
                              <w:ind w:left="34" w:firstLine="57"/>
                              <w:jc w:val="left"/>
                              <w:rPr>
                                <w:rFonts w:ascii="IranNastaliq" w:hAnsi="IranNastaliq" w:cs="IranNastaliq"/>
                                <w:noProof/>
                                <w:sz w:val="40"/>
                                <w:szCs w:val="40"/>
                              </w:rPr>
                            </w:pPr>
                          </w:p>
                          <w:p w14:paraId="37153B61" w14:textId="77777777" w:rsidR="002D0292" w:rsidRPr="00E44C0F" w:rsidRDefault="002D0292" w:rsidP="002D0292">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مجری طرح : </w:t>
                            </w:r>
                          </w:p>
                          <w:p w14:paraId="4493CDE2" w14:textId="77777777" w:rsidR="002D0292" w:rsidRDefault="002D0292" w:rsidP="002D0292">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شرکت مهندسین مشاور پارس رابین</w:t>
                            </w:r>
                          </w:p>
                          <w:p w14:paraId="754E222D" w14:textId="77777777" w:rsidR="002D0292" w:rsidRDefault="002D0292" w:rsidP="002D0292">
                            <w:pPr>
                              <w:spacing w:line="360" w:lineRule="auto"/>
                              <w:ind w:left="34" w:firstLine="57"/>
                              <w:rPr>
                                <w:rFonts w:ascii="BBCNassim" w:hAnsi="BBCNassim" w:cs="BBCNassim"/>
                                <w:b w:val="0"/>
                                <w:bCs w:val="0"/>
                                <w:noProof/>
                                <w:sz w:val="36"/>
                                <w:szCs w:val="36"/>
                                <w:rtl/>
                              </w:rPr>
                            </w:pPr>
                          </w:p>
                          <w:p w14:paraId="518218B3" w14:textId="77777777" w:rsidR="002D0292" w:rsidRPr="00E44C0F" w:rsidRDefault="002D0292" w:rsidP="002D0292">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ناظر طرح : </w:t>
                            </w:r>
                          </w:p>
                          <w:p w14:paraId="06FA6AB7" w14:textId="77777777" w:rsidR="002D0292" w:rsidRDefault="002D0292" w:rsidP="002D0292">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 xml:space="preserve">دکتر علی سعیدی </w:t>
                            </w:r>
                          </w:p>
                          <w:p w14:paraId="4FDCA03B" w14:textId="77777777" w:rsidR="002D0292" w:rsidRDefault="002D0292" w:rsidP="002D0292">
                            <w:pPr>
                              <w:spacing w:line="360" w:lineRule="auto"/>
                              <w:ind w:left="34" w:firstLine="57"/>
                              <w:rPr>
                                <w:rFonts w:ascii="BBCNassim" w:hAnsi="BBCNassim" w:cs="BBCNassim"/>
                                <w:b w:val="0"/>
                                <w:bCs w:val="0"/>
                                <w:noProof/>
                                <w:sz w:val="36"/>
                                <w:szCs w:val="36"/>
                                <w:rtl/>
                              </w:rPr>
                            </w:pPr>
                          </w:p>
                          <w:p w14:paraId="5DFBE8A6" w14:textId="77777777" w:rsidR="002D0292" w:rsidRPr="00E44C0F" w:rsidRDefault="002D0292" w:rsidP="002D0292">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کارفرمای طرح : </w:t>
                            </w:r>
                          </w:p>
                          <w:p w14:paraId="241913C1" w14:textId="77777777" w:rsidR="002D0292" w:rsidRDefault="002D0292" w:rsidP="002D0292">
                            <w:pPr>
                              <w:spacing w:line="360" w:lineRule="auto"/>
                              <w:ind w:left="34" w:firstLine="57"/>
                              <w:rPr>
                                <w:rFonts w:ascii="BBCNassim" w:hAnsi="BBCNassim" w:cs="BBCNassim"/>
                                <w:b w:val="0"/>
                                <w:bCs w:val="0"/>
                                <w:noProof/>
                                <w:sz w:val="36"/>
                                <w:szCs w:val="36"/>
                              </w:rPr>
                            </w:pPr>
                            <w:r>
                              <w:rPr>
                                <w:rFonts w:ascii="BBCNassim" w:hAnsi="BBCNassim" w:cs="BBCNassim" w:hint="cs"/>
                                <w:b w:val="0"/>
                                <w:bCs w:val="0"/>
                                <w:noProof/>
                                <w:sz w:val="36"/>
                                <w:szCs w:val="36"/>
                                <w:rtl/>
                              </w:rPr>
                              <w:t xml:space="preserve">سازمان صنعت ، معدن و تجارت خراسان جنوبی </w:t>
                            </w:r>
                          </w:p>
                          <w:p w14:paraId="711798B8" w14:textId="77777777" w:rsidR="002D0292" w:rsidRDefault="002D0292" w:rsidP="002D0292">
                            <w:pPr>
                              <w:spacing w:line="360" w:lineRule="auto"/>
                              <w:ind w:left="34" w:firstLine="57"/>
                              <w:rPr>
                                <w:rFonts w:ascii="BBCNassim" w:hAnsi="BBCNassim" w:cs="BBCNassim"/>
                                <w:b w:val="0"/>
                                <w:bCs w:val="0"/>
                                <w:noProof/>
                                <w:sz w:val="36"/>
                                <w:szCs w:val="36"/>
                                <w:rtl/>
                              </w:rPr>
                            </w:pPr>
                          </w:p>
                          <w:p w14:paraId="0686D324" w14:textId="314AC13B" w:rsidR="00AD1000" w:rsidRDefault="002D0292" w:rsidP="002D0292">
                            <w:pPr>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سال 1399</w:t>
                            </w:r>
                          </w:p>
                          <w:p w14:paraId="7D5ECD0A" w14:textId="77777777" w:rsidR="00AD1000" w:rsidRDefault="00AD1000" w:rsidP="006F5399">
                            <w:pPr>
                              <w:ind w:left="34" w:firstLine="57"/>
                              <w:jc w:val="left"/>
                              <w:rPr>
                                <w:rFonts w:ascii="BBCNassim" w:hAnsi="BBCNassim" w:cs="BBCNassim"/>
                                <w:b w:val="0"/>
                                <w:bCs w:val="0"/>
                                <w:noProof/>
                                <w:sz w:val="36"/>
                                <w:szCs w:val="36"/>
                                <w:rtl/>
                              </w:rPr>
                            </w:pPr>
                          </w:p>
                          <w:p w14:paraId="38ECE4FB" w14:textId="77777777" w:rsidR="00AD1000" w:rsidRDefault="00AD1000" w:rsidP="006F5399">
                            <w:pPr>
                              <w:ind w:left="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4D75D3C" id="AutoShape 22" o:spid="_x0000_s1026" style="position:absolute;left:0;text-align:left;margin-left:24.6pt;margin-top:-40.9pt;width:544.2pt;height:781.2pt;z-index:251693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arcsize="33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m+EZAIAAPsEAAAOAAAAZHJzL2Uyb0RvYy54bWysVNtuEzEQfUfiHyy/080uTdusuqmqFhBS&#10;gaqFD3B8yZp6PcZ2sglfz9i7WVLoE+LF8thzzsyZGfvyatcZspU+aLANLU9mlEjLQWi7bui3r+/f&#10;XFASIrOCGbCyoXsZ6NXy9avL3tWyghaMkJ4giQ117xraxujqogi8lR0LJ+CkxUsFvmMRTb8uhGc9&#10;snemqGazs6IHL5wHLkPA09vhki4zv1KSxy9KBRmJaSjmFvPq87pKa7G8ZPXaM9dqPqbB/iGLjmmL&#10;QSeqWxYZ2Xj9F1WnuYcAKp5w6ApQSnOZNaCacvaHmseWOZm1YHGCm8oU/h8t/7y990QL7F1FiWUd&#10;9uh6EyGHJlWVCtS7UKPfo7v3SWJwd8CfArFw0zK7ltfeQ99KJjCtMvkXzwDJCAglq/4TCKRnSJ9r&#10;tVO+S4RYBbLLLdlPLZG7SDgeni3K8u0pdo7j3WJRlRUaKQarD3DnQ/wgoSNp01APGysesPE5Btve&#10;hZgbI0Z1THynRHUG27xlhszLckia1aMvUh8oE9BY0je0upifzzNjUvrOijw4kWkz7BFk7Cg9qR2q&#10;FuLeyIHkQSosMyqqMksecHljPMEksCacSxsPiRiL3gmmtDETsHwJaCbQ6JtgMg/+BJy9BHwecULk&#10;qGDjBO60Bf8SgXg6pKsG/4P6QXNqe9ytduP8rEDscQY8DC8QfwzctOB/UtLj62to+LFhXlJiPlqc&#10;o0V5mpoes3E6P6/Q8Mc3q+MbZjlSNTRSMmxv4vDEN87rdYuRhtpZSKOtdDwM6ZDVmDi+sDxX42+Q&#10;nvCxnb1+/1nLXwAAAP//AwBQSwMEFAAGAAgAAAAhALhg5lXjAAAADAEAAA8AAABkcnMvZG93bnJl&#10;di54bWxMj8FOwzAMhu+TeIfISFzQlrSMUkrTCZUNiRPaisTVa0xb0SRVk23d25Od2M2WP/3+/nw1&#10;6Z4daXSdNRKihQBGpraqM42Er2ozT4E5j0Zhbw1JOJODVXEzyzFT9mS2dNz5hoUQ4zKU0Ho/ZJy7&#10;uiWNbmEHMuH2Y0eNPqxjw9WIpxCuex4LkXCNnQkfWhyobKn+3R20hPVbWcYV3ot1ev58/666R7fd&#10;fEh5dzu9vgDzNPl/GC76QR2K4LS3B6Mc6yUsn+NASpinUahwAaKHpwTYPkzLVCTAi5xflyj+AAAA&#10;//8DAFBLAQItABQABgAIAAAAIQC2gziS/gAAAOEBAAATAAAAAAAAAAAAAAAAAAAAAABbQ29udGVu&#10;dF9UeXBlc10ueG1sUEsBAi0AFAAGAAgAAAAhADj9If/WAAAAlAEAAAsAAAAAAAAAAAAAAAAALwEA&#10;AF9yZWxzLy5yZWxzUEsBAi0AFAAGAAgAAAAhAJTmb4RkAgAA+wQAAA4AAAAAAAAAAAAAAAAALgIA&#10;AGRycy9lMm9Eb2MueG1sUEsBAi0AFAAGAAgAAAAhALhg5lXjAAAADAEAAA8AAAAAAAAAAAAAAAAA&#10;vgQAAGRycy9kb3ducmV2LnhtbFBLBQYAAAAABAAEAPMAAADOBQAAAAA=&#10;" fillcolor="white [3201]" strokecolor="#4f81bd [3204]" strokeweight="2.25pt">
                <v:textbox>
                  <w:txbxContent>
                    <w:p w14:paraId="5175B9FA" w14:textId="77777777" w:rsidR="00AD1000" w:rsidRDefault="00AD1000" w:rsidP="00A65046">
                      <w:pPr>
                        <w:ind w:left="34" w:firstLine="57"/>
                        <w:rPr>
                          <w:rFonts w:ascii="BBCNassim" w:hAnsi="BBCNassim" w:cs="BBCNassim"/>
                          <w:b w:val="0"/>
                          <w:bCs w:val="0"/>
                          <w:noProof/>
                          <w:sz w:val="40"/>
                          <w:szCs w:val="40"/>
                          <w:rtl/>
                        </w:rPr>
                      </w:pPr>
                      <w:r w:rsidRPr="000766FA">
                        <w:rPr>
                          <w:rFonts w:ascii="BBCNassim" w:hAnsi="BBCNassim" w:cs="BBCNassim"/>
                          <w:b w:val="0"/>
                          <w:bCs w:val="0"/>
                          <w:noProof/>
                          <w:sz w:val="40"/>
                          <w:szCs w:val="40"/>
                          <w:rtl/>
                        </w:rPr>
                        <w:drawing>
                          <wp:inline distT="0" distB="0" distL="0" distR="0" wp14:anchorId="282515FB" wp14:editId="31C8FEC6">
                            <wp:extent cx="1440000" cy="1274112"/>
                            <wp:effectExtent l="0" t="0" r="0" b="0"/>
                            <wp:docPr id="14" name="Picture 14" descr="C:\Users\meh\Desktop\logo-sa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h\Desktop\logo-sam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0000" cy="1274112"/>
                                    </a:xfrm>
                                    <a:prstGeom prst="rect">
                                      <a:avLst/>
                                    </a:prstGeom>
                                    <a:noFill/>
                                    <a:ln>
                                      <a:noFill/>
                                    </a:ln>
                                  </pic:spPr>
                                </pic:pic>
                              </a:graphicData>
                            </a:graphic>
                          </wp:inline>
                        </w:drawing>
                      </w:r>
                    </w:p>
                    <w:p w14:paraId="2C6C9924" w14:textId="77777777" w:rsidR="00AD1000" w:rsidRDefault="00AD1000" w:rsidP="006F5399">
                      <w:pPr>
                        <w:ind w:left="34" w:firstLine="57"/>
                        <w:rPr>
                          <w:rFonts w:ascii="BBCNassim" w:hAnsi="BBCNassim" w:cs="BBCNassim"/>
                          <w:b w:val="0"/>
                          <w:bCs w:val="0"/>
                          <w:noProof/>
                          <w:sz w:val="40"/>
                          <w:szCs w:val="40"/>
                          <w:rtl/>
                        </w:rPr>
                      </w:pPr>
                    </w:p>
                    <w:p w14:paraId="289BF0FB" w14:textId="77777777" w:rsidR="002D0292" w:rsidRPr="0091667B" w:rsidRDefault="002D0292" w:rsidP="002D0292">
                      <w:pPr>
                        <w:ind w:left="34" w:firstLine="57"/>
                        <w:rPr>
                          <w:rFonts w:ascii="BBCNassim" w:hAnsi="BBCNassim" w:cs="BBCNassim"/>
                          <w:b w:val="0"/>
                          <w:bCs w:val="0"/>
                          <w:noProof/>
                          <w:sz w:val="40"/>
                          <w:szCs w:val="40"/>
                          <w:rtl/>
                        </w:rPr>
                      </w:pPr>
                      <w:r w:rsidRPr="0091667B">
                        <w:rPr>
                          <w:rFonts w:ascii="BBCNassim" w:hAnsi="BBCNassim" w:cs="BBCNassim"/>
                          <w:b w:val="0"/>
                          <w:bCs w:val="0"/>
                          <w:noProof/>
                          <w:sz w:val="40"/>
                          <w:szCs w:val="40"/>
                          <w:rtl/>
                        </w:rPr>
                        <w:t>مطالع</w:t>
                      </w:r>
                      <w:r>
                        <w:rPr>
                          <w:rFonts w:ascii="BBCNassim" w:hAnsi="BBCNassim" w:cs="BBCNassim" w:hint="cs"/>
                          <w:b w:val="0"/>
                          <w:bCs w:val="0"/>
                          <w:noProof/>
                          <w:sz w:val="40"/>
                          <w:szCs w:val="40"/>
                          <w:rtl/>
                        </w:rPr>
                        <w:t>ه</w:t>
                      </w:r>
                      <w:r>
                        <w:rPr>
                          <w:rFonts w:ascii="BBCNassim" w:hAnsi="BBCNassim" w:cs="BBCNassim" w:hint="cs"/>
                          <w:b w:val="0"/>
                          <w:bCs w:val="0"/>
                          <w:noProof/>
                          <w:sz w:val="40"/>
                          <w:szCs w:val="40"/>
                          <w:rtl/>
                          <w:lang w:bidi="fa-IR"/>
                        </w:rPr>
                        <w:t xml:space="preserve"> پیش امکان سنجی</w:t>
                      </w:r>
                    </w:p>
                    <w:p w14:paraId="5B51CF23" w14:textId="450A729E" w:rsidR="00AD1000" w:rsidRPr="002D0292" w:rsidRDefault="002D0292" w:rsidP="007613C6">
                      <w:pPr>
                        <w:spacing w:line="204" w:lineRule="auto"/>
                        <w:ind w:left="34" w:firstLine="57"/>
                        <w:rPr>
                          <w:rFonts w:ascii="IranNastaliq" w:hAnsi="IranNastaliq" w:cs="Far.Naskh"/>
                          <w:b w:val="0"/>
                          <w:bCs w:val="0"/>
                          <w:noProof/>
                          <w:sz w:val="84"/>
                          <w:szCs w:val="84"/>
                          <w:rtl/>
                        </w:rPr>
                      </w:pPr>
                      <w:bookmarkStart w:id="1" w:name="_GoBack"/>
                      <w:r w:rsidRPr="002D0292">
                        <w:rPr>
                          <w:rFonts w:ascii="IranNastaliq" w:hAnsi="IranNastaliq" w:cs="Far.Naskh" w:hint="cs"/>
                          <w:b w:val="0"/>
                          <w:bCs w:val="0"/>
                          <w:noProof/>
                          <w:sz w:val="84"/>
                          <w:szCs w:val="84"/>
                          <w:rtl/>
                        </w:rPr>
                        <w:t>طرح</w:t>
                      </w:r>
                      <w:r w:rsidR="00AD1000" w:rsidRPr="002D0292">
                        <w:rPr>
                          <w:rFonts w:ascii="IranNastaliq" w:hAnsi="IranNastaliq" w:cs="Far.Naskh" w:hint="cs"/>
                          <w:b w:val="0"/>
                          <w:bCs w:val="0"/>
                          <w:noProof/>
                          <w:sz w:val="84"/>
                          <w:szCs w:val="84"/>
                          <w:rtl/>
                        </w:rPr>
                        <w:t xml:space="preserve"> </w:t>
                      </w:r>
                      <w:r w:rsidR="00AD1000" w:rsidRPr="002D0292">
                        <w:rPr>
                          <w:rFonts w:ascii="IranNastaliq" w:hAnsi="IranNastaliq" w:cs="Far.Naskh"/>
                          <w:b w:val="0"/>
                          <w:bCs w:val="0"/>
                          <w:noProof/>
                          <w:sz w:val="84"/>
                          <w:szCs w:val="84"/>
                          <w:rtl/>
                        </w:rPr>
                        <w:t>تول</w:t>
                      </w:r>
                      <w:r w:rsidR="00AD1000" w:rsidRPr="002D0292">
                        <w:rPr>
                          <w:rFonts w:ascii="IranNastaliq" w:hAnsi="IranNastaliq" w:cs="Far.Naskh" w:hint="cs"/>
                          <w:b w:val="0"/>
                          <w:bCs w:val="0"/>
                          <w:noProof/>
                          <w:sz w:val="84"/>
                          <w:szCs w:val="84"/>
                          <w:rtl/>
                        </w:rPr>
                        <w:t>ی</w:t>
                      </w:r>
                      <w:r w:rsidR="00AD1000" w:rsidRPr="002D0292">
                        <w:rPr>
                          <w:rFonts w:ascii="IranNastaliq" w:hAnsi="IranNastaliq" w:cs="Far.Naskh" w:hint="eastAsia"/>
                          <w:b w:val="0"/>
                          <w:bCs w:val="0"/>
                          <w:noProof/>
                          <w:sz w:val="84"/>
                          <w:szCs w:val="84"/>
                          <w:rtl/>
                        </w:rPr>
                        <w:t>د</w:t>
                      </w:r>
                      <w:r w:rsidR="00AD1000" w:rsidRPr="002D0292">
                        <w:rPr>
                          <w:rFonts w:ascii="IranNastaliq" w:hAnsi="IranNastaliq" w:cs="Far.Naskh"/>
                          <w:b w:val="0"/>
                          <w:bCs w:val="0"/>
                          <w:noProof/>
                          <w:sz w:val="84"/>
                          <w:szCs w:val="84"/>
                          <w:rtl/>
                        </w:rPr>
                        <w:t xml:space="preserve"> </w:t>
                      </w:r>
                      <w:r w:rsidR="00AD1000" w:rsidRPr="002D0292">
                        <w:rPr>
                          <w:rFonts w:ascii="IranNastaliq" w:hAnsi="IranNastaliq" w:cs="Far.Naskh" w:hint="cs"/>
                          <w:b w:val="0"/>
                          <w:bCs w:val="0"/>
                          <w:noProof/>
                          <w:sz w:val="84"/>
                          <w:szCs w:val="84"/>
                          <w:rtl/>
                        </w:rPr>
                        <w:t>زغال فعال از زغال سنگ</w:t>
                      </w:r>
                    </w:p>
                    <w:bookmarkEnd w:id="1"/>
                    <w:p w14:paraId="6C84549E" w14:textId="77777777" w:rsidR="00AD1000" w:rsidRDefault="00AD1000" w:rsidP="006F5399">
                      <w:pPr>
                        <w:spacing w:line="240" w:lineRule="auto"/>
                        <w:ind w:left="34" w:firstLine="57"/>
                        <w:jc w:val="left"/>
                        <w:rPr>
                          <w:rFonts w:ascii="IranNastaliq" w:hAnsi="IranNastaliq" w:cs="IranNastaliq"/>
                          <w:noProof/>
                          <w:sz w:val="40"/>
                          <w:szCs w:val="40"/>
                        </w:rPr>
                      </w:pPr>
                    </w:p>
                    <w:p w14:paraId="2BAF289C" w14:textId="77777777" w:rsidR="00AD1000" w:rsidRDefault="00AD1000" w:rsidP="006F5399">
                      <w:pPr>
                        <w:spacing w:line="240" w:lineRule="auto"/>
                        <w:ind w:left="34" w:firstLine="57"/>
                        <w:jc w:val="left"/>
                        <w:rPr>
                          <w:rFonts w:ascii="IranNastaliq" w:hAnsi="IranNastaliq" w:cs="IranNastaliq"/>
                          <w:noProof/>
                          <w:sz w:val="40"/>
                          <w:szCs w:val="40"/>
                        </w:rPr>
                      </w:pPr>
                    </w:p>
                    <w:p w14:paraId="37153B61" w14:textId="77777777" w:rsidR="002D0292" w:rsidRPr="00E44C0F" w:rsidRDefault="002D0292" w:rsidP="002D0292">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مجری طرح : </w:t>
                      </w:r>
                    </w:p>
                    <w:p w14:paraId="4493CDE2" w14:textId="77777777" w:rsidR="002D0292" w:rsidRDefault="002D0292" w:rsidP="002D0292">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شرکت مهندسین مشاور پارس رابین</w:t>
                      </w:r>
                    </w:p>
                    <w:p w14:paraId="754E222D" w14:textId="77777777" w:rsidR="002D0292" w:rsidRDefault="002D0292" w:rsidP="002D0292">
                      <w:pPr>
                        <w:spacing w:line="360" w:lineRule="auto"/>
                        <w:ind w:left="34" w:firstLine="57"/>
                        <w:rPr>
                          <w:rFonts w:ascii="BBCNassim" w:hAnsi="BBCNassim" w:cs="BBCNassim"/>
                          <w:b w:val="0"/>
                          <w:bCs w:val="0"/>
                          <w:noProof/>
                          <w:sz w:val="36"/>
                          <w:szCs w:val="36"/>
                          <w:rtl/>
                        </w:rPr>
                      </w:pPr>
                    </w:p>
                    <w:p w14:paraId="518218B3" w14:textId="77777777" w:rsidR="002D0292" w:rsidRPr="00E44C0F" w:rsidRDefault="002D0292" w:rsidP="002D0292">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ناظر طرح : </w:t>
                      </w:r>
                    </w:p>
                    <w:p w14:paraId="06FA6AB7" w14:textId="77777777" w:rsidR="002D0292" w:rsidRDefault="002D0292" w:rsidP="002D0292">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 xml:space="preserve">دکتر علی سعیدی </w:t>
                      </w:r>
                    </w:p>
                    <w:p w14:paraId="4FDCA03B" w14:textId="77777777" w:rsidR="002D0292" w:rsidRDefault="002D0292" w:rsidP="002D0292">
                      <w:pPr>
                        <w:spacing w:line="360" w:lineRule="auto"/>
                        <w:ind w:left="34" w:firstLine="57"/>
                        <w:rPr>
                          <w:rFonts w:ascii="BBCNassim" w:hAnsi="BBCNassim" w:cs="BBCNassim"/>
                          <w:b w:val="0"/>
                          <w:bCs w:val="0"/>
                          <w:noProof/>
                          <w:sz w:val="36"/>
                          <w:szCs w:val="36"/>
                          <w:rtl/>
                        </w:rPr>
                      </w:pPr>
                    </w:p>
                    <w:p w14:paraId="5DFBE8A6" w14:textId="77777777" w:rsidR="002D0292" w:rsidRPr="00E44C0F" w:rsidRDefault="002D0292" w:rsidP="002D0292">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کارفرمای طرح : </w:t>
                      </w:r>
                    </w:p>
                    <w:p w14:paraId="241913C1" w14:textId="77777777" w:rsidR="002D0292" w:rsidRDefault="002D0292" w:rsidP="002D0292">
                      <w:pPr>
                        <w:spacing w:line="360" w:lineRule="auto"/>
                        <w:ind w:left="34" w:firstLine="57"/>
                        <w:rPr>
                          <w:rFonts w:ascii="BBCNassim" w:hAnsi="BBCNassim" w:cs="BBCNassim"/>
                          <w:b w:val="0"/>
                          <w:bCs w:val="0"/>
                          <w:noProof/>
                          <w:sz w:val="36"/>
                          <w:szCs w:val="36"/>
                        </w:rPr>
                      </w:pPr>
                      <w:r>
                        <w:rPr>
                          <w:rFonts w:ascii="BBCNassim" w:hAnsi="BBCNassim" w:cs="BBCNassim" w:hint="cs"/>
                          <w:b w:val="0"/>
                          <w:bCs w:val="0"/>
                          <w:noProof/>
                          <w:sz w:val="36"/>
                          <w:szCs w:val="36"/>
                          <w:rtl/>
                        </w:rPr>
                        <w:t xml:space="preserve">سازمان صنعت ، معدن و تجارت خراسان جنوبی </w:t>
                      </w:r>
                    </w:p>
                    <w:p w14:paraId="711798B8" w14:textId="77777777" w:rsidR="002D0292" w:rsidRDefault="002D0292" w:rsidP="002D0292">
                      <w:pPr>
                        <w:spacing w:line="360" w:lineRule="auto"/>
                        <w:ind w:left="34" w:firstLine="57"/>
                        <w:rPr>
                          <w:rFonts w:ascii="BBCNassim" w:hAnsi="BBCNassim" w:cs="BBCNassim"/>
                          <w:b w:val="0"/>
                          <w:bCs w:val="0"/>
                          <w:noProof/>
                          <w:sz w:val="36"/>
                          <w:szCs w:val="36"/>
                          <w:rtl/>
                        </w:rPr>
                      </w:pPr>
                    </w:p>
                    <w:p w14:paraId="0686D324" w14:textId="314AC13B" w:rsidR="00AD1000" w:rsidRDefault="002D0292" w:rsidP="002D0292">
                      <w:pPr>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سال 1399</w:t>
                      </w:r>
                    </w:p>
                    <w:p w14:paraId="7D5ECD0A" w14:textId="77777777" w:rsidR="00AD1000" w:rsidRDefault="00AD1000" w:rsidP="006F5399">
                      <w:pPr>
                        <w:ind w:left="34" w:firstLine="57"/>
                        <w:jc w:val="left"/>
                        <w:rPr>
                          <w:rFonts w:ascii="BBCNassim" w:hAnsi="BBCNassim" w:cs="BBCNassim"/>
                          <w:b w:val="0"/>
                          <w:bCs w:val="0"/>
                          <w:noProof/>
                          <w:sz w:val="36"/>
                          <w:szCs w:val="36"/>
                          <w:rtl/>
                        </w:rPr>
                      </w:pPr>
                    </w:p>
                    <w:p w14:paraId="38ECE4FB" w14:textId="77777777" w:rsidR="00AD1000" w:rsidRDefault="00AD1000" w:rsidP="006F5399">
                      <w:pPr>
                        <w:ind w:left="0"/>
                      </w:pPr>
                    </w:p>
                  </w:txbxContent>
                </v:textbox>
                <w10:wrap anchorx="page"/>
              </v:roundrect>
            </w:pict>
          </mc:Fallback>
        </mc:AlternateContent>
      </w:r>
    </w:p>
    <w:p w14:paraId="18263EC3" w14:textId="77777777" w:rsidR="00A66D08" w:rsidRDefault="00A66D08" w:rsidP="0073051E">
      <w:pPr>
        <w:ind w:firstLine="217"/>
        <w:jc w:val="left"/>
        <w:rPr>
          <w:rFonts w:ascii="IranNastaliq" w:hAnsi="IranNastaliq" w:cs="IranNastaliq"/>
          <w:noProof/>
          <w:sz w:val="44"/>
          <w:szCs w:val="44"/>
          <w:rtl/>
        </w:rPr>
      </w:pPr>
    </w:p>
    <w:p w14:paraId="0E42855A" w14:textId="77777777" w:rsidR="00A66D08" w:rsidRDefault="00A66D08" w:rsidP="0073051E">
      <w:pPr>
        <w:ind w:firstLine="217"/>
        <w:jc w:val="left"/>
        <w:rPr>
          <w:rFonts w:ascii="IranNastaliq" w:hAnsi="IranNastaliq" w:cs="IranNastaliq"/>
          <w:noProof/>
          <w:sz w:val="44"/>
          <w:szCs w:val="44"/>
          <w:rtl/>
        </w:rPr>
      </w:pPr>
    </w:p>
    <w:p w14:paraId="29027E40" w14:textId="77777777" w:rsidR="00A66D08" w:rsidRDefault="00A66D08" w:rsidP="0073051E">
      <w:pPr>
        <w:ind w:firstLine="217"/>
        <w:jc w:val="left"/>
        <w:rPr>
          <w:rFonts w:ascii="IranNastaliq" w:hAnsi="IranNastaliq" w:cs="IranNastaliq"/>
          <w:noProof/>
          <w:sz w:val="44"/>
          <w:szCs w:val="44"/>
          <w:rtl/>
        </w:rPr>
      </w:pPr>
    </w:p>
    <w:p w14:paraId="5FB22BB3" w14:textId="77777777" w:rsidR="00A66D08" w:rsidRDefault="00A66D08" w:rsidP="0073051E">
      <w:pPr>
        <w:ind w:firstLine="217"/>
        <w:jc w:val="left"/>
        <w:rPr>
          <w:rFonts w:ascii="IranNastaliq" w:hAnsi="IranNastaliq" w:cs="IranNastaliq"/>
          <w:noProof/>
          <w:sz w:val="44"/>
          <w:szCs w:val="44"/>
          <w:rtl/>
        </w:rPr>
      </w:pPr>
    </w:p>
    <w:p w14:paraId="514352AF" w14:textId="77777777" w:rsidR="00A66D08" w:rsidRDefault="00A66D08" w:rsidP="0073051E">
      <w:pPr>
        <w:ind w:firstLine="217"/>
        <w:jc w:val="left"/>
        <w:rPr>
          <w:rFonts w:ascii="IranNastaliq" w:hAnsi="IranNastaliq" w:cs="IranNastaliq"/>
          <w:noProof/>
          <w:sz w:val="44"/>
          <w:szCs w:val="44"/>
          <w:rtl/>
        </w:rPr>
      </w:pPr>
    </w:p>
    <w:p w14:paraId="1EC7E98E" w14:textId="77777777" w:rsidR="00A66D08" w:rsidRDefault="00A66D08" w:rsidP="0073051E">
      <w:pPr>
        <w:ind w:firstLine="217"/>
        <w:jc w:val="left"/>
        <w:rPr>
          <w:rFonts w:ascii="IranNastaliq" w:hAnsi="IranNastaliq" w:cs="IranNastaliq"/>
          <w:noProof/>
          <w:sz w:val="44"/>
          <w:szCs w:val="44"/>
          <w:rtl/>
        </w:rPr>
      </w:pPr>
    </w:p>
    <w:p w14:paraId="7657A83A" w14:textId="77777777" w:rsidR="00A66D08" w:rsidRDefault="00A66D08" w:rsidP="0073051E">
      <w:pPr>
        <w:ind w:firstLine="217"/>
        <w:jc w:val="left"/>
        <w:rPr>
          <w:rFonts w:ascii="IranNastaliq" w:hAnsi="IranNastaliq" w:cs="IranNastaliq"/>
          <w:noProof/>
          <w:sz w:val="56"/>
          <w:szCs w:val="56"/>
          <w:rtl/>
        </w:rPr>
      </w:pPr>
    </w:p>
    <w:p w14:paraId="1BDDA964" w14:textId="77777777" w:rsidR="00126B1B" w:rsidRDefault="00640EC9" w:rsidP="0073051E">
      <w:pPr>
        <w:ind w:firstLine="217"/>
        <w:jc w:val="left"/>
        <w:rPr>
          <w:rFonts w:ascii="IranNastaliq" w:hAnsi="IranNastaliq" w:cs="IranNastaliq"/>
          <w:noProof/>
          <w:sz w:val="56"/>
          <w:szCs w:val="56"/>
          <w:rtl/>
        </w:rPr>
      </w:pPr>
      <w:r w:rsidRPr="009818FF">
        <w:rPr>
          <w:noProof/>
          <w:rtl/>
        </w:rPr>
        <w:drawing>
          <wp:anchor distT="0" distB="0" distL="114300" distR="114300" simplePos="0" relativeHeight="251690496" behindDoc="0" locked="0" layoutInCell="1" allowOverlap="1" wp14:anchorId="69646815" wp14:editId="4BF9E5BD">
            <wp:simplePos x="0" y="0"/>
            <wp:positionH relativeFrom="margin">
              <wp:posOffset>0</wp:posOffset>
            </wp:positionH>
            <wp:positionV relativeFrom="margin">
              <wp:posOffset>946785</wp:posOffset>
            </wp:positionV>
            <wp:extent cx="5514975" cy="3895725"/>
            <wp:effectExtent l="0" t="0" r="9525" b="9525"/>
            <wp:wrapSquare wrapText="bothSides"/>
            <wp:docPr id="5" name="Picture 5" descr="Z:\خانم صداقت\گزارش نهایی\بنام خد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خانم صداقت\گزارش نهایی\بنام خدا.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14975" cy="38957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1B81F99" w14:textId="77777777" w:rsidR="00F86C22" w:rsidRDefault="00F86C22" w:rsidP="0073051E">
      <w:pPr>
        <w:ind w:firstLine="217"/>
        <w:jc w:val="right"/>
        <w:rPr>
          <w:lang w:bidi="fa-IR"/>
        </w:rPr>
      </w:pPr>
    </w:p>
    <w:p w14:paraId="2FA0E1E3" w14:textId="77777777" w:rsidR="00F86C22" w:rsidRDefault="00F86C22" w:rsidP="0073051E">
      <w:pPr>
        <w:ind w:firstLine="217"/>
        <w:jc w:val="left"/>
        <w:rPr>
          <w:lang w:bidi="fa-IR"/>
        </w:rPr>
      </w:pPr>
    </w:p>
    <w:p w14:paraId="4A0688DF" w14:textId="77777777" w:rsidR="00D319A8" w:rsidRDefault="00D319A8" w:rsidP="0073051E">
      <w:pPr>
        <w:ind w:firstLine="217"/>
        <w:jc w:val="left"/>
        <w:rPr>
          <w:lang w:bidi="fa-IR"/>
        </w:rPr>
      </w:pPr>
    </w:p>
    <w:p w14:paraId="77BDB0D2" w14:textId="77777777" w:rsidR="00D319A8" w:rsidRDefault="00D319A8" w:rsidP="0073051E">
      <w:pPr>
        <w:ind w:firstLine="217"/>
        <w:jc w:val="left"/>
        <w:rPr>
          <w:lang w:bidi="fa-IR"/>
        </w:rPr>
      </w:pPr>
    </w:p>
    <w:p w14:paraId="43355203" w14:textId="77777777" w:rsidR="00D319A8" w:rsidRDefault="00D319A8" w:rsidP="0073051E">
      <w:pPr>
        <w:ind w:firstLine="217"/>
        <w:jc w:val="left"/>
        <w:rPr>
          <w:lang w:bidi="fa-IR"/>
        </w:rPr>
      </w:pPr>
    </w:p>
    <w:p w14:paraId="6F982251" w14:textId="77777777" w:rsidR="00D319A8" w:rsidRDefault="00D319A8" w:rsidP="0073051E">
      <w:pPr>
        <w:ind w:firstLine="217"/>
        <w:jc w:val="left"/>
        <w:rPr>
          <w:lang w:bidi="fa-IR"/>
        </w:rPr>
      </w:pPr>
    </w:p>
    <w:p w14:paraId="3A69667A" w14:textId="77777777" w:rsidR="00D319A8" w:rsidRDefault="00D319A8" w:rsidP="0073051E">
      <w:pPr>
        <w:ind w:firstLine="217"/>
        <w:jc w:val="left"/>
        <w:rPr>
          <w:lang w:bidi="fa-IR"/>
        </w:rPr>
      </w:pPr>
    </w:p>
    <w:p w14:paraId="788D2345" w14:textId="77777777" w:rsidR="00D319A8" w:rsidRDefault="00D319A8" w:rsidP="0073051E">
      <w:pPr>
        <w:ind w:firstLine="217"/>
        <w:jc w:val="left"/>
        <w:rPr>
          <w:lang w:bidi="fa-IR"/>
        </w:rPr>
      </w:pPr>
    </w:p>
    <w:p w14:paraId="598EFCCF" w14:textId="77777777" w:rsidR="00D319A8" w:rsidRDefault="00D319A8" w:rsidP="0073051E">
      <w:pPr>
        <w:ind w:firstLine="217"/>
        <w:jc w:val="left"/>
        <w:rPr>
          <w:lang w:bidi="fa-IR"/>
        </w:rPr>
      </w:pPr>
    </w:p>
    <w:p w14:paraId="5D857D05" w14:textId="77777777" w:rsidR="00D319A8" w:rsidRDefault="00D319A8" w:rsidP="0073051E">
      <w:pPr>
        <w:ind w:firstLine="217"/>
        <w:jc w:val="left"/>
        <w:rPr>
          <w:lang w:bidi="fa-IR"/>
        </w:rPr>
      </w:pPr>
    </w:p>
    <w:p w14:paraId="651A1144" w14:textId="77777777" w:rsidR="00D319A8" w:rsidRDefault="00D319A8" w:rsidP="0073051E">
      <w:pPr>
        <w:ind w:firstLine="217"/>
        <w:jc w:val="left"/>
        <w:rPr>
          <w:lang w:bidi="fa-IR"/>
        </w:rPr>
      </w:pPr>
    </w:p>
    <w:p w14:paraId="34153F7C" w14:textId="77777777" w:rsidR="00D319A8" w:rsidRDefault="00D319A8" w:rsidP="0073051E">
      <w:pPr>
        <w:ind w:firstLine="217"/>
        <w:jc w:val="left"/>
        <w:rPr>
          <w:lang w:bidi="fa-IR"/>
        </w:rPr>
      </w:pPr>
    </w:p>
    <w:p w14:paraId="2E315376" w14:textId="77777777" w:rsidR="00D319A8" w:rsidRDefault="00D319A8" w:rsidP="0073051E">
      <w:pPr>
        <w:ind w:firstLine="217"/>
        <w:jc w:val="left"/>
        <w:rPr>
          <w:lang w:bidi="fa-IR"/>
        </w:rPr>
      </w:pPr>
    </w:p>
    <w:p w14:paraId="355BA06C" w14:textId="77777777" w:rsidR="00E67771" w:rsidRDefault="00E67771" w:rsidP="0073051E">
      <w:pPr>
        <w:ind w:firstLine="217"/>
        <w:jc w:val="left"/>
        <w:rPr>
          <w:rtl/>
          <w:lang w:bidi="fa-IR"/>
        </w:rPr>
      </w:pPr>
    </w:p>
    <w:p w14:paraId="17261ED0" w14:textId="77777777" w:rsidR="00126B1B" w:rsidRPr="00BC6BF3" w:rsidRDefault="00126B1B" w:rsidP="0073051E">
      <w:pPr>
        <w:pStyle w:val="TableofFigures"/>
        <w:tabs>
          <w:tab w:val="right" w:leader="dot" w:pos="14276"/>
        </w:tabs>
        <w:ind w:firstLine="217"/>
        <w:jc w:val="left"/>
        <w:rPr>
          <w:rStyle w:val="Hyperlink"/>
          <w:b w:val="0"/>
          <w:bCs w:val="0"/>
          <w:rtl/>
        </w:rPr>
      </w:pPr>
      <w:bookmarkStart w:id="2" w:name="_Toc419454856"/>
      <w:r w:rsidRPr="008B11F9">
        <w:rPr>
          <w:sz w:val="28"/>
          <w:szCs w:val="28"/>
          <w:rtl/>
          <w:lang w:bidi="fa-IR"/>
        </w:rPr>
        <w:t>فهرست</w:t>
      </w:r>
    </w:p>
    <w:p w14:paraId="2C78C14B" w14:textId="77777777" w:rsidR="00140E9F" w:rsidRPr="00140E9F" w:rsidRDefault="00140E9F" w:rsidP="00140E9F">
      <w:pPr>
        <w:pStyle w:val="TOC2"/>
        <w:rPr>
          <w:rStyle w:val="Hyperlink"/>
          <w:rFonts w:cs="B Nazanin"/>
          <w:b w:val="0"/>
          <w:bCs w:val="0"/>
          <w:rtl/>
        </w:rPr>
      </w:pPr>
      <w:r w:rsidRPr="00140E9F">
        <w:rPr>
          <w:rtl/>
        </w:rPr>
        <w:lastRenderedPageBreak/>
        <w:t xml:space="preserve">فهرست </w:t>
      </w:r>
      <w:r w:rsidRPr="00140E9F">
        <w:rPr>
          <w:rFonts w:hint="cs"/>
          <w:rtl/>
        </w:rPr>
        <w:t>مطالب</w:t>
      </w:r>
    </w:p>
    <w:p w14:paraId="2F9C28C6" w14:textId="77777777" w:rsidR="00140E9F" w:rsidRPr="00140E9F" w:rsidRDefault="00126B1B" w:rsidP="00140E9F">
      <w:pPr>
        <w:pStyle w:val="TOC2"/>
        <w:rPr>
          <w:rStyle w:val="Hyperlink"/>
          <w:rFonts w:cs="B Nazanin"/>
          <w:rtl/>
        </w:rPr>
      </w:pPr>
      <w:r w:rsidRPr="00824444">
        <w:rPr>
          <w:rStyle w:val="Hyperlink"/>
          <w:rFonts w:cs="B Nazanin"/>
          <w:b w:val="0"/>
          <w:bCs w:val="0"/>
        </w:rPr>
        <w:fldChar w:fldCharType="begin"/>
      </w:r>
      <w:r w:rsidRPr="00824444">
        <w:rPr>
          <w:rStyle w:val="Hyperlink"/>
          <w:rFonts w:cs="B Nazanin"/>
          <w:b w:val="0"/>
          <w:bCs w:val="0"/>
        </w:rPr>
        <w:instrText xml:space="preserve"> TOC \o "1-3" \h \z \u </w:instrText>
      </w:r>
      <w:r w:rsidRPr="00824444">
        <w:rPr>
          <w:rStyle w:val="Hyperlink"/>
          <w:rFonts w:cs="B Nazanin"/>
          <w:b w:val="0"/>
          <w:bCs w:val="0"/>
        </w:rPr>
        <w:fldChar w:fldCharType="separate"/>
      </w:r>
      <w:hyperlink w:anchor="_Toc42409606" w:history="1">
        <w:r w:rsidR="00140E9F" w:rsidRPr="00140E9F">
          <w:rPr>
            <w:rStyle w:val="Hyperlink"/>
            <w:rFonts w:cs="B Nazanin"/>
            <w:b w:val="0"/>
            <w:bCs w:val="0"/>
            <w:rtl/>
          </w:rPr>
          <w:t>چک</w:t>
        </w:r>
        <w:r w:rsidR="00140E9F" w:rsidRPr="00140E9F">
          <w:rPr>
            <w:rStyle w:val="Hyperlink"/>
            <w:rFonts w:cs="B Nazanin" w:hint="cs"/>
            <w:b w:val="0"/>
            <w:bCs w:val="0"/>
            <w:rtl/>
          </w:rPr>
          <w:t>ی</w:t>
        </w:r>
        <w:r w:rsidR="00140E9F" w:rsidRPr="00140E9F">
          <w:rPr>
            <w:rStyle w:val="Hyperlink"/>
            <w:rFonts w:cs="B Nazanin" w:hint="eastAsia"/>
            <w:b w:val="0"/>
            <w:bCs w:val="0"/>
            <w:rtl/>
          </w:rPr>
          <w:t>ده</w:t>
        </w:r>
        <w:r w:rsidR="00140E9F" w:rsidRPr="00140E9F">
          <w:rPr>
            <w:rStyle w:val="Hyperlink"/>
            <w:rFonts w:cs="B Nazanin"/>
            <w:b w:val="0"/>
            <w:bCs w:val="0"/>
            <w:rtl/>
          </w:rPr>
          <w:t xml:space="preserve"> مطالعات فن</w:t>
        </w:r>
        <w:r w:rsidR="00140E9F" w:rsidRPr="00140E9F">
          <w:rPr>
            <w:rStyle w:val="Hyperlink"/>
            <w:rFonts w:cs="B Nazanin" w:hint="cs"/>
            <w:b w:val="0"/>
            <w:bCs w:val="0"/>
            <w:rtl/>
          </w:rPr>
          <w:t>ی</w:t>
        </w:r>
        <w:r w:rsidR="00140E9F" w:rsidRPr="00140E9F">
          <w:rPr>
            <w:rStyle w:val="Hyperlink"/>
            <w:rFonts w:cs="B Nazanin"/>
            <w:b w:val="0"/>
            <w:bCs w:val="0"/>
            <w:rtl/>
          </w:rPr>
          <w:t xml:space="preserve"> </w:t>
        </w:r>
        <w:r w:rsidR="00140E9F" w:rsidRPr="00140E9F">
          <w:rPr>
            <w:rStyle w:val="Hyperlink"/>
            <w:rFonts w:hint="cs"/>
            <w:b w:val="0"/>
            <w:bCs w:val="0"/>
            <w:rtl/>
          </w:rPr>
          <w:t>–</w:t>
        </w:r>
        <w:r w:rsidR="00140E9F" w:rsidRPr="00140E9F">
          <w:rPr>
            <w:rStyle w:val="Hyperlink"/>
            <w:rFonts w:cs="B Nazanin"/>
            <w:b w:val="0"/>
            <w:bCs w:val="0"/>
            <w:rtl/>
          </w:rPr>
          <w:t xml:space="preserve"> اقتصاد</w:t>
        </w:r>
        <w:r w:rsidR="00140E9F" w:rsidRPr="00140E9F">
          <w:rPr>
            <w:rStyle w:val="Hyperlink"/>
            <w:rFonts w:cs="B Nazanin" w:hint="cs"/>
            <w:b w:val="0"/>
            <w:bCs w:val="0"/>
            <w:rtl/>
          </w:rPr>
          <w:t>ی</w:t>
        </w:r>
        <w:r w:rsidR="00140E9F" w:rsidRPr="00140E9F">
          <w:rPr>
            <w:rStyle w:val="Hyperlink"/>
            <w:rFonts w:cs="B Nazanin"/>
            <w:b w:val="0"/>
            <w:bCs w:val="0"/>
            <w:rtl/>
          </w:rPr>
          <w:t>- مال</w:t>
        </w:r>
        <w:r w:rsidR="00140E9F" w:rsidRPr="00140E9F">
          <w:rPr>
            <w:rStyle w:val="Hyperlink"/>
            <w:rFonts w:cs="B Nazanin" w:hint="cs"/>
            <w:b w:val="0"/>
            <w:bCs w:val="0"/>
            <w:rtl/>
          </w:rPr>
          <w:t>ی</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42409606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5</w:t>
        </w:r>
        <w:r w:rsidR="00140E9F" w:rsidRPr="00140E9F">
          <w:rPr>
            <w:rStyle w:val="Hyperlink"/>
            <w:rFonts w:cs="B Nazanin"/>
            <w:b w:val="0"/>
            <w:bCs w:val="0"/>
            <w:webHidden/>
            <w:rtl/>
          </w:rPr>
          <w:fldChar w:fldCharType="end"/>
        </w:r>
      </w:hyperlink>
    </w:p>
    <w:p w14:paraId="14D4F532" w14:textId="77777777" w:rsidR="00140E9F" w:rsidRPr="00140E9F" w:rsidRDefault="00D7052E" w:rsidP="00140E9F">
      <w:pPr>
        <w:pStyle w:val="TOC2"/>
        <w:rPr>
          <w:rStyle w:val="Hyperlink"/>
          <w:rFonts w:cs="B Nazanin"/>
          <w:rtl/>
        </w:rPr>
      </w:pPr>
      <w:hyperlink w:anchor="_Toc42409607" w:history="1">
        <w:r w:rsidR="00140E9F" w:rsidRPr="00140E9F">
          <w:rPr>
            <w:rStyle w:val="Hyperlink"/>
            <w:rFonts w:cs="B Nazanin"/>
            <w:b w:val="0"/>
            <w:bCs w:val="0"/>
            <w:rtl/>
          </w:rPr>
          <w:t>1- مقدمه</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42409607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6</w:t>
        </w:r>
        <w:r w:rsidR="00140E9F" w:rsidRPr="00140E9F">
          <w:rPr>
            <w:rStyle w:val="Hyperlink"/>
            <w:rFonts w:cs="B Nazanin"/>
            <w:b w:val="0"/>
            <w:bCs w:val="0"/>
            <w:webHidden/>
            <w:rtl/>
          </w:rPr>
          <w:fldChar w:fldCharType="end"/>
        </w:r>
      </w:hyperlink>
    </w:p>
    <w:p w14:paraId="48CF3AA8" w14:textId="77777777" w:rsidR="00140E9F" w:rsidRPr="00140E9F" w:rsidRDefault="00D7052E" w:rsidP="00140E9F">
      <w:pPr>
        <w:pStyle w:val="TOC2"/>
        <w:rPr>
          <w:rStyle w:val="Hyperlink"/>
          <w:rFonts w:cs="B Nazanin"/>
          <w:rtl/>
        </w:rPr>
      </w:pPr>
      <w:hyperlink w:anchor="_Toc42409608" w:history="1">
        <w:r w:rsidR="00140E9F" w:rsidRPr="00140E9F">
          <w:rPr>
            <w:rStyle w:val="Hyperlink"/>
            <w:rFonts w:cs="B Nazanin"/>
            <w:b w:val="0"/>
            <w:bCs w:val="0"/>
            <w:rtl/>
            <w:lang w:bidi="ar-SA"/>
          </w:rPr>
          <w:t>1-1- معرف</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کد آ</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س</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ک</w:t>
        </w:r>
        <w:r w:rsidR="00140E9F" w:rsidRPr="00140E9F">
          <w:rPr>
            <w:rStyle w:val="Hyperlink"/>
            <w:rFonts w:cs="B Nazanin"/>
            <w:b w:val="0"/>
            <w:bCs w:val="0"/>
            <w:rtl/>
            <w:lang w:bidi="ar-SA"/>
          </w:rPr>
          <w:t xml:space="preserve"> محصول</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42409608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7</w:t>
        </w:r>
        <w:r w:rsidR="00140E9F" w:rsidRPr="00140E9F">
          <w:rPr>
            <w:rStyle w:val="Hyperlink"/>
            <w:rFonts w:cs="B Nazanin"/>
            <w:b w:val="0"/>
            <w:bCs w:val="0"/>
            <w:webHidden/>
            <w:rtl/>
          </w:rPr>
          <w:fldChar w:fldCharType="end"/>
        </w:r>
      </w:hyperlink>
    </w:p>
    <w:p w14:paraId="510A2169" w14:textId="77777777" w:rsidR="00140E9F" w:rsidRPr="00140E9F" w:rsidRDefault="00D7052E" w:rsidP="00140E9F">
      <w:pPr>
        <w:pStyle w:val="TOC2"/>
        <w:rPr>
          <w:rStyle w:val="Hyperlink"/>
          <w:rFonts w:cs="B Nazanin"/>
          <w:rtl/>
        </w:rPr>
      </w:pPr>
      <w:hyperlink w:anchor="_Toc42409609" w:history="1">
        <w:r w:rsidR="00140E9F" w:rsidRPr="00140E9F">
          <w:rPr>
            <w:rStyle w:val="Hyperlink"/>
            <w:rFonts w:cs="B Nazanin"/>
            <w:b w:val="0"/>
            <w:bCs w:val="0"/>
            <w:rtl/>
            <w:lang w:bidi="ar-SA"/>
          </w:rPr>
          <w:t>1-2- بررس</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استانداردها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مرتبط با محصول</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42409609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7</w:t>
        </w:r>
        <w:r w:rsidR="00140E9F" w:rsidRPr="00140E9F">
          <w:rPr>
            <w:rStyle w:val="Hyperlink"/>
            <w:rFonts w:cs="B Nazanin"/>
            <w:b w:val="0"/>
            <w:bCs w:val="0"/>
            <w:webHidden/>
            <w:rtl/>
          </w:rPr>
          <w:fldChar w:fldCharType="end"/>
        </w:r>
      </w:hyperlink>
    </w:p>
    <w:p w14:paraId="0CB0A5F2" w14:textId="77777777" w:rsidR="00140E9F" w:rsidRPr="00140E9F" w:rsidRDefault="00D7052E" w:rsidP="00140E9F">
      <w:pPr>
        <w:pStyle w:val="TOC2"/>
        <w:rPr>
          <w:rStyle w:val="Hyperlink"/>
          <w:rFonts w:cs="B Nazanin"/>
          <w:rtl/>
        </w:rPr>
      </w:pPr>
      <w:hyperlink w:anchor="_Toc42409610" w:history="1">
        <w:r w:rsidR="00140E9F" w:rsidRPr="00140E9F">
          <w:rPr>
            <w:rStyle w:val="Hyperlink"/>
            <w:rFonts w:cs="B Nazanin"/>
            <w:b w:val="0"/>
            <w:bCs w:val="0"/>
            <w:rtl/>
            <w:lang w:bidi="ar-SA"/>
          </w:rPr>
          <w:t>1-3- شماره 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تعرفه گمرک</w:t>
        </w:r>
        <w:r w:rsidR="00140E9F" w:rsidRPr="00140E9F">
          <w:rPr>
            <w:rStyle w:val="Hyperlink"/>
            <w:rFonts w:cs="B Nazanin" w:hint="cs"/>
            <w:b w:val="0"/>
            <w:bCs w:val="0"/>
            <w:rtl/>
            <w:lang w:bidi="ar-SA"/>
          </w:rPr>
          <w:t>ی</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42409610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8</w:t>
        </w:r>
        <w:r w:rsidR="00140E9F" w:rsidRPr="00140E9F">
          <w:rPr>
            <w:rStyle w:val="Hyperlink"/>
            <w:rFonts w:cs="B Nazanin"/>
            <w:b w:val="0"/>
            <w:bCs w:val="0"/>
            <w:webHidden/>
            <w:rtl/>
          </w:rPr>
          <w:fldChar w:fldCharType="end"/>
        </w:r>
      </w:hyperlink>
    </w:p>
    <w:p w14:paraId="6FDADE7F" w14:textId="77777777" w:rsidR="00140E9F" w:rsidRPr="00140E9F" w:rsidRDefault="00D7052E" w:rsidP="00140E9F">
      <w:pPr>
        <w:pStyle w:val="TOC2"/>
        <w:rPr>
          <w:rStyle w:val="Hyperlink"/>
          <w:rFonts w:cs="B Nazanin"/>
          <w:rtl/>
        </w:rPr>
      </w:pPr>
      <w:hyperlink w:anchor="_Toc42409611" w:history="1">
        <w:r w:rsidR="00140E9F" w:rsidRPr="00140E9F">
          <w:rPr>
            <w:rStyle w:val="Hyperlink"/>
            <w:rFonts w:cs="B Nazanin"/>
            <w:b w:val="0"/>
            <w:bCs w:val="0"/>
            <w:rtl/>
            <w:lang w:bidi="ar-SA"/>
          </w:rPr>
          <w:t>1-4- شرايط</w:t>
        </w:r>
        <w:r w:rsidR="00140E9F" w:rsidRPr="00140E9F">
          <w:rPr>
            <w:rStyle w:val="Hyperlink"/>
            <w:rFonts w:cs="B Nazanin"/>
            <w:b w:val="0"/>
            <w:bCs w:val="0"/>
            <w:lang w:bidi="ar-SA"/>
          </w:rPr>
          <w:t xml:space="preserve"> </w:t>
        </w:r>
        <w:r w:rsidR="00140E9F" w:rsidRPr="00140E9F">
          <w:rPr>
            <w:rStyle w:val="Hyperlink"/>
            <w:rFonts w:cs="B Nazanin"/>
            <w:b w:val="0"/>
            <w:bCs w:val="0"/>
            <w:rtl/>
            <w:lang w:bidi="ar-SA"/>
          </w:rPr>
          <w:t>واردات</w:t>
        </w:r>
        <w:r w:rsidR="00140E9F" w:rsidRPr="00140E9F">
          <w:rPr>
            <w:rStyle w:val="Hyperlink"/>
            <w:rFonts w:cs="B Nazanin"/>
            <w:b w:val="0"/>
            <w:bCs w:val="0"/>
            <w:lang w:bidi="ar-SA"/>
          </w:rPr>
          <w:t xml:space="preserve"> </w:t>
        </w:r>
        <w:r w:rsidR="00140E9F" w:rsidRPr="00140E9F">
          <w:rPr>
            <w:rStyle w:val="Hyperlink"/>
            <w:rFonts w:cs="B Nazanin"/>
            <w:b w:val="0"/>
            <w:bCs w:val="0"/>
            <w:rtl/>
            <w:lang w:bidi="ar-SA"/>
          </w:rPr>
          <w:t>و</w:t>
        </w:r>
        <w:r w:rsidR="00140E9F" w:rsidRPr="00140E9F">
          <w:rPr>
            <w:rStyle w:val="Hyperlink"/>
            <w:rFonts w:cs="B Nazanin"/>
            <w:b w:val="0"/>
            <w:bCs w:val="0"/>
            <w:lang w:bidi="ar-SA"/>
          </w:rPr>
          <w:t xml:space="preserve"> </w:t>
        </w:r>
        <w:r w:rsidR="00140E9F" w:rsidRPr="00140E9F">
          <w:rPr>
            <w:rStyle w:val="Hyperlink"/>
            <w:rFonts w:cs="B Nazanin"/>
            <w:b w:val="0"/>
            <w:bCs w:val="0"/>
            <w:rtl/>
            <w:lang w:bidi="ar-SA"/>
          </w:rPr>
          <w:t>صادرات</w:t>
        </w:r>
        <w:r w:rsidR="00140E9F" w:rsidRPr="00140E9F">
          <w:rPr>
            <w:rStyle w:val="Hyperlink"/>
            <w:rFonts w:cs="B Nazanin"/>
            <w:b w:val="0"/>
            <w:bCs w:val="0"/>
            <w:lang w:bidi="ar-SA"/>
          </w:rPr>
          <w:t xml:space="preserve"> </w:t>
        </w:r>
        <w:r w:rsidR="00140E9F" w:rsidRPr="00140E9F">
          <w:rPr>
            <w:rStyle w:val="Hyperlink"/>
            <w:rFonts w:cs="B Nazanin"/>
            <w:b w:val="0"/>
            <w:bCs w:val="0"/>
            <w:rtl/>
            <w:lang w:bidi="ar-SA"/>
          </w:rPr>
          <w:t>محصول</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42409611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8</w:t>
        </w:r>
        <w:r w:rsidR="00140E9F" w:rsidRPr="00140E9F">
          <w:rPr>
            <w:rStyle w:val="Hyperlink"/>
            <w:rFonts w:cs="B Nazanin"/>
            <w:b w:val="0"/>
            <w:bCs w:val="0"/>
            <w:webHidden/>
            <w:rtl/>
          </w:rPr>
          <w:fldChar w:fldCharType="end"/>
        </w:r>
      </w:hyperlink>
    </w:p>
    <w:p w14:paraId="3A96A712" w14:textId="77777777" w:rsidR="00140E9F" w:rsidRPr="00140E9F" w:rsidRDefault="00D7052E" w:rsidP="00140E9F">
      <w:pPr>
        <w:pStyle w:val="TOC2"/>
        <w:rPr>
          <w:rStyle w:val="Hyperlink"/>
          <w:rFonts w:cs="B Nazanin"/>
          <w:rtl/>
        </w:rPr>
      </w:pPr>
      <w:hyperlink w:anchor="_Toc42409612" w:history="1">
        <w:r w:rsidR="00140E9F" w:rsidRPr="00140E9F">
          <w:rPr>
            <w:rStyle w:val="Hyperlink"/>
            <w:rFonts w:cs="B Nazanin"/>
            <w:b w:val="0"/>
            <w:bCs w:val="0"/>
            <w:rtl/>
            <w:lang w:bidi="ar-SA"/>
          </w:rPr>
          <w:t>1-5- بررس</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و ارا</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ه</w:t>
        </w:r>
        <w:r w:rsidR="00140E9F" w:rsidRPr="00140E9F">
          <w:rPr>
            <w:rStyle w:val="Hyperlink"/>
            <w:rFonts w:cs="B Nazanin"/>
            <w:b w:val="0"/>
            <w:bCs w:val="0"/>
            <w:rtl/>
            <w:lang w:bidi="ar-SA"/>
          </w:rPr>
          <w:t xml:space="preserve"> اطلاعات لازم در زم</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w:t>
        </w:r>
        <w:r w:rsidR="00140E9F" w:rsidRPr="00140E9F">
          <w:rPr>
            <w:rStyle w:val="Hyperlink"/>
            <w:rFonts w:cs="B Nazanin"/>
            <w:b w:val="0"/>
            <w:bCs w:val="0"/>
            <w:rtl/>
            <w:lang w:bidi="ar-SA"/>
          </w:rPr>
          <w:t xml:space="preserve"> ق</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مت</w:t>
        </w:r>
        <w:r w:rsidR="00140E9F" w:rsidRPr="00140E9F">
          <w:rPr>
            <w:rStyle w:val="Hyperlink"/>
            <w:rFonts w:cs="B Nazanin"/>
            <w:b w:val="0"/>
            <w:bCs w:val="0"/>
            <w:rtl/>
            <w:lang w:bidi="ar-SA"/>
          </w:rPr>
          <w:t xml:space="preserve"> تول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د</w:t>
        </w:r>
        <w:r w:rsidR="00140E9F" w:rsidRPr="00140E9F">
          <w:rPr>
            <w:rStyle w:val="Hyperlink"/>
            <w:rFonts w:cs="B Nazanin"/>
            <w:b w:val="0"/>
            <w:bCs w:val="0"/>
            <w:rtl/>
            <w:lang w:bidi="ar-SA"/>
          </w:rPr>
          <w:t xml:space="preserve"> داخل</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و خارج</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محصول</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42409612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8</w:t>
        </w:r>
        <w:r w:rsidR="00140E9F" w:rsidRPr="00140E9F">
          <w:rPr>
            <w:rStyle w:val="Hyperlink"/>
            <w:rFonts w:cs="B Nazanin"/>
            <w:b w:val="0"/>
            <w:bCs w:val="0"/>
            <w:webHidden/>
            <w:rtl/>
          </w:rPr>
          <w:fldChar w:fldCharType="end"/>
        </w:r>
      </w:hyperlink>
    </w:p>
    <w:p w14:paraId="40943DF9" w14:textId="77777777" w:rsidR="00140E9F" w:rsidRPr="00140E9F" w:rsidRDefault="00D7052E" w:rsidP="00140E9F">
      <w:pPr>
        <w:pStyle w:val="TOC2"/>
        <w:rPr>
          <w:rStyle w:val="Hyperlink"/>
          <w:rFonts w:cs="B Nazanin"/>
          <w:rtl/>
        </w:rPr>
      </w:pPr>
      <w:hyperlink w:anchor="_Toc42409613" w:history="1">
        <w:r w:rsidR="00140E9F" w:rsidRPr="00140E9F">
          <w:rPr>
            <w:rStyle w:val="Hyperlink"/>
            <w:rFonts w:cs="B Nazanin"/>
            <w:b w:val="0"/>
            <w:bCs w:val="0"/>
            <w:rtl/>
            <w:lang w:bidi="ar-SA"/>
          </w:rPr>
          <w:t>1-6- توض</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ح</w:t>
        </w:r>
        <w:r w:rsidR="00140E9F" w:rsidRPr="00140E9F">
          <w:rPr>
            <w:rStyle w:val="Hyperlink"/>
            <w:rFonts w:cs="B Nazanin"/>
            <w:b w:val="0"/>
            <w:bCs w:val="0"/>
            <w:rtl/>
            <w:lang w:bidi="ar-SA"/>
          </w:rPr>
          <w:t xml:space="preserve"> موارد مصرف و کاربرد</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42409613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9</w:t>
        </w:r>
        <w:r w:rsidR="00140E9F" w:rsidRPr="00140E9F">
          <w:rPr>
            <w:rStyle w:val="Hyperlink"/>
            <w:rFonts w:cs="B Nazanin"/>
            <w:b w:val="0"/>
            <w:bCs w:val="0"/>
            <w:webHidden/>
            <w:rtl/>
          </w:rPr>
          <w:fldChar w:fldCharType="end"/>
        </w:r>
      </w:hyperlink>
    </w:p>
    <w:p w14:paraId="121A4A88" w14:textId="77777777" w:rsidR="00140E9F" w:rsidRPr="00140E9F" w:rsidRDefault="00D7052E" w:rsidP="00140E9F">
      <w:pPr>
        <w:pStyle w:val="TOC2"/>
        <w:rPr>
          <w:rStyle w:val="Hyperlink"/>
          <w:rFonts w:cs="B Nazanin"/>
          <w:rtl/>
        </w:rPr>
      </w:pPr>
      <w:hyperlink w:anchor="_Toc42409614" w:history="1">
        <w:r w:rsidR="00140E9F" w:rsidRPr="00140E9F">
          <w:rPr>
            <w:rStyle w:val="Hyperlink"/>
            <w:rFonts w:cs="B Nazanin"/>
            <w:b w:val="0"/>
            <w:bCs w:val="0"/>
            <w:rtl/>
            <w:lang w:bidi="ar-SA"/>
          </w:rPr>
          <w:t>1-7- بررسي كالاهاي جايگز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w:t>
        </w:r>
        <w:r w:rsidR="00140E9F" w:rsidRPr="00140E9F">
          <w:rPr>
            <w:rStyle w:val="Hyperlink"/>
            <w:rFonts w:cs="B Nazanin"/>
            <w:b w:val="0"/>
            <w:bCs w:val="0"/>
            <w:rtl/>
            <w:lang w:bidi="ar-SA"/>
          </w:rPr>
          <w:t xml:space="preserve"> و تجزيه و تحليل اثرات آن بر مصرف محصول</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42409614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10</w:t>
        </w:r>
        <w:r w:rsidR="00140E9F" w:rsidRPr="00140E9F">
          <w:rPr>
            <w:rStyle w:val="Hyperlink"/>
            <w:rFonts w:cs="B Nazanin"/>
            <w:b w:val="0"/>
            <w:bCs w:val="0"/>
            <w:webHidden/>
            <w:rtl/>
          </w:rPr>
          <w:fldChar w:fldCharType="end"/>
        </w:r>
      </w:hyperlink>
    </w:p>
    <w:p w14:paraId="15AA0B6A" w14:textId="77777777" w:rsidR="00140E9F" w:rsidRPr="00140E9F" w:rsidRDefault="00D7052E" w:rsidP="00140E9F">
      <w:pPr>
        <w:pStyle w:val="TOC2"/>
        <w:rPr>
          <w:rStyle w:val="Hyperlink"/>
          <w:rFonts w:cs="B Nazanin"/>
          <w:rtl/>
        </w:rPr>
      </w:pPr>
      <w:hyperlink w:anchor="_Toc42409615" w:history="1">
        <w:r w:rsidR="00140E9F" w:rsidRPr="00140E9F">
          <w:rPr>
            <w:rStyle w:val="Hyperlink"/>
            <w:rFonts w:cs="B Nazanin"/>
            <w:b w:val="0"/>
            <w:bCs w:val="0"/>
            <w:rtl/>
            <w:lang w:bidi="ar-SA"/>
          </w:rPr>
          <w:t>1-8- اهميت استراتژ</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ک</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كالا در دن</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امروز</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42409615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10</w:t>
        </w:r>
        <w:r w:rsidR="00140E9F" w:rsidRPr="00140E9F">
          <w:rPr>
            <w:rStyle w:val="Hyperlink"/>
            <w:rFonts w:cs="B Nazanin"/>
            <w:b w:val="0"/>
            <w:bCs w:val="0"/>
            <w:webHidden/>
            <w:rtl/>
          </w:rPr>
          <w:fldChar w:fldCharType="end"/>
        </w:r>
      </w:hyperlink>
    </w:p>
    <w:p w14:paraId="3784AA57" w14:textId="77777777" w:rsidR="00140E9F" w:rsidRPr="00140E9F" w:rsidRDefault="00D7052E" w:rsidP="00140E9F">
      <w:pPr>
        <w:pStyle w:val="TOC2"/>
        <w:rPr>
          <w:rStyle w:val="Hyperlink"/>
          <w:rFonts w:cs="B Nazanin"/>
          <w:rtl/>
        </w:rPr>
      </w:pPr>
      <w:hyperlink w:anchor="_Toc42409616" w:history="1">
        <w:r w:rsidR="00140E9F" w:rsidRPr="00140E9F">
          <w:rPr>
            <w:rStyle w:val="Hyperlink"/>
            <w:rFonts w:cs="B Nazanin"/>
            <w:b w:val="0"/>
            <w:bCs w:val="0"/>
            <w:rtl/>
            <w:lang w:bidi="ar-SA"/>
          </w:rPr>
          <w:t>1-9- كشورهاي عمده توليد كننده و مصرف كننده محصول</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42409616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11</w:t>
        </w:r>
        <w:r w:rsidR="00140E9F" w:rsidRPr="00140E9F">
          <w:rPr>
            <w:rStyle w:val="Hyperlink"/>
            <w:rFonts w:cs="B Nazanin"/>
            <w:b w:val="0"/>
            <w:bCs w:val="0"/>
            <w:webHidden/>
            <w:rtl/>
          </w:rPr>
          <w:fldChar w:fldCharType="end"/>
        </w:r>
      </w:hyperlink>
    </w:p>
    <w:p w14:paraId="7787945C" w14:textId="77777777" w:rsidR="00140E9F" w:rsidRPr="00140E9F" w:rsidRDefault="00D7052E" w:rsidP="00140E9F">
      <w:pPr>
        <w:pStyle w:val="TOC2"/>
        <w:rPr>
          <w:rStyle w:val="Hyperlink"/>
          <w:rFonts w:cs="B Nazanin"/>
          <w:rtl/>
        </w:rPr>
      </w:pPr>
      <w:hyperlink w:anchor="_Toc42409617" w:history="1">
        <w:r w:rsidR="00140E9F" w:rsidRPr="00140E9F">
          <w:rPr>
            <w:rStyle w:val="Hyperlink"/>
            <w:rFonts w:cs="B Nazanin"/>
            <w:b w:val="0"/>
            <w:bCs w:val="0"/>
            <w:rtl/>
          </w:rPr>
          <w:t>3- وضعيت عرضه و تقاضا</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42409617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13</w:t>
        </w:r>
        <w:r w:rsidR="00140E9F" w:rsidRPr="00140E9F">
          <w:rPr>
            <w:rStyle w:val="Hyperlink"/>
            <w:rFonts w:cs="B Nazanin"/>
            <w:b w:val="0"/>
            <w:bCs w:val="0"/>
            <w:webHidden/>
            <w:rtl/>
          </w:rPr>
          <w:fldChar w:fldCharType="end"/>
        </w:r>
      </w:hyperlink>
    </w:p>
    <w:p w14:paraId="27537593" w14:textId="77777777" w:rsidR="00140E9F" w:rsidRPr="00140E9F" w:rsidRDefault="00D7052E" w:rsidP="00140E9F">
      <w:pPr>
        <w:pStyle w:val="TOC2"/>
        <w:rPr>
          <w:rStyle w:val="Hyperlink"/>
          <w:rFonts w:cs="B Nazanin"/>
          <w:rtl/>
        </w:rPr>
      </w:pPr>
      <w:hyperlink w:anchor="_Toc42409618" w:history="1">
        <w:r w:rsidR="00140E9F" w:rsidRPr="00140E9F">
          <w:rPr>
            <w:rStyle w:val="Hyperlink"/>
            <w:rFonts w:cs="B Nazanin"/>
            <w:b w:val="0"/>
            <w:bCs w:val="0"/>
            <w:rtl/>
          </w:rPr>
          <w:t>3-1- بررسي ظرفيت بهره برداري و روند توليد از آغاز برنامه سوم تاكنون</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42409618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13</w:t>
        </w:r>
        <w:r w:rsidR="00140E9F" w:rsidRPr="00140E9F">
          <w:rPr>
            <w:rStyle w:val="Hyperlink"/>
            <w:rFonts w:cs="B Nazanin"/>
            <w:b w:val="0"/>
            <w:bCs w:val="0"/>
            <w:webHidden/>
            <w:rtl/>
          </w:rPr>
          <w:fldChar w:fldCharType="end"/>
        </w:r>
      </w:hyperlink>
    </w:p>
    <w:p w14:paraId="47D24E76" w14:textId="77777777" w:rsidR="00140E9F" w:rsidRPr="00140E9F" w:rsidRDefault="00D7052E" w:rsidP="00140E9F">
      <w:pPr>
        <w:pStyle w:val="TOC2"/>
        <w:rPr>
          <w:rStyle w:val="Hyperlink"/>
          <w:rFonts w:cs="B Nazanin"/>
          <w:rtl/>
        </w:rPr>
      </w:pPr>
      <w:hyperlink w:anchor="_Toc42409619" w:history="1">
        <w:r w:rsidR="00140E9F" w:rsidRPr="00140E9F">
          <w:rPr>
            <w:rStyle w:val="Hyperlink"/>
            <w:rFonts w:cs="B Nazanin"/>
            <w:b w:val="0"/>
            <w:bCs w:val="0"/>
            <w:rtl/>
          </w:rPr>
          <w:t>3-2- بررسي وضعيت طرح ها جديد و طرح هاي توسعه در دست اجرا</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42409619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14</w:t>
        </w:r>
        <w:r w:rsidR="00140E9F" w:rsidRPr="00140E9F">
          <w:rPr>
            <w:rStyle w:val="Hyperlink"/>
            <w:rFonts w:cs="B Nazanin"/>
            <w:b w:val="0"/>
            <w:bCs w:val="0"/>
            <w:webHidden/>
            <w:rtl/>
          </w:rPr>
          <w:fldChar w:fldCharType="end"/>
        </w:r>
      </w:hyperlink>
    </w:p>
    <w:p w14:paraId="6A18D856" w14:textId="77777777" w:rsidR="00140E9F" w:rsidRPr="00140E9F" w:rsidRDefault="00D7052E" w:rsidP="00140E9F">
      <w:pPr>
        <w:pStyle w:val="TOC2"/>
        <w:rPr>
          <w:rStyle w:val="Hyperlink"/>
          <w:rFonts w:cs="B Nazanin"/>
          <w:rtl/>
        </w:rPr>
      </w:pPr>
      <w:hyperlink w:anchor="_Toc42409620" w:history="1">
        <w:r w:rsidR="00140E9F" w:rsidRPr="00140E9F">
          <w:rPr>
            <w:rStyle w:val="Hyperlink"/>
            <w:rFonts w:cs="B Nazanin"/>
            <w:b w:val="0"/>
            <w:bCs w:val="0"/>
            <w:rtl/>
          </w:rPr>
          <w:t>3-3- بررسي</w:t>
        </w:r>
        <w:r w:rsidR="00140E9F" w:rsidRPr="00140E9F">
          <w:rPr>
            <w:rStyle w:val="Hyperlink"/>
            <w:rFonts w:cs="B Nazanin"/>
            <w:b w:val="0"/>
            <w:bCs w:val="0"/>
          </w:rPr>
          <w:t xml:space="preserve"> </w:t>
        </w:r>
        <w:r w:rsidR="00140E9F" w:rsidRPr="00140E9F">
          <w:rPr>
            <w:rStyle w:val="Hyperlink"/>
            <w:rFonts w:cs="B Nazanin"/>
            <w:b w:val="0"/>
            <w:bCs w:val="0"/>
            <w:rtl/>
          </w:rPr>
          <w:t>روند</w:t>
        </w:r>
        <w:r w:rsidR="00140E9F" w:rsidRPr="00140E9F">
          <w:rPr>
            <w:rStyle w:val="Hyperlink"/>
            <w:rFonts w:cs="B Nazanin"/>
            <w:b w:val="0"/>
            <w:bCs w:val="0"/>
          </w:rPr>
          <w:t xml:space="preserve"> </w:t>
        </w:r>
        <w:r w:rsidR="00140E9F" w:rsidRPr="00140E9F">
          <w:rPr>
            <w:rStyle w:val="Hyperlink"/>
            <w:rFonts w:cs="B Nazanin"/>
            <w:b w:val="0"/>
            <w:bCs w:val="0"/>
            <w:rtl/>
          </w:rPr>
          <w:t>واردات</w:t>
        </w:r>
        <w:r w:rsidR="00140E9F" w:rsidRPr="00140E9F">
          <w:rPr>
            <w:rStyle w:val="Hyperlink"/>
            <w:rFonts w:cs="B Nazanin"/>
            <w:b w:val="0"/>
            <w:bCs w:val="0"/>
          </w:rPr>
          <w:t xml:space="preserve"> </w:t>
        </w:r>
        <w:r w:rsidR="00140E9F" w:rsidRPr="00140E9F">
          <w:rPr>
            <w:rStyle w:val="Hyperlink"/>
            <w:rFonts w:cs="B Nazanin"/>
            <w:b w:val="0"/>
            <w:bCs w:val="0"/>
            <w:rtl/>
          </w:rPr>
          <w:t>محصول</w:t>
        </w:r>
        <w:r w:rsidR="00140E9F" w:rsidRPr="00140E9F">
          <w:rPr>
            <w:rStyle w:val="Hyperlink"/>
            <w:rFonts w:cs="B Nazanin"/>
            <w:b w:val="0"/>
            <w:bCs w:val="0"/>
          </w:rPr>
          <w:t xml:space="preserve"> </w:t>
        </w:r>
        <w:r w:rsidR="00140E9F" w:rsidRPr="00140E9F">
          <w:rPr>
            <w:rStyle w:val="Hyperlink"/>
            <w:rFonts w:cs="B Nazanin"/>
            <w:b w:val="0"/>
            <w:bCs w:val="0"/>
            <w:rtl/>
          </w:rPr>
          <w:t>در</w:t>
        </w:r>
        <w:r w:rsidR="00140E9F" w:rsidRPr="00140E9F">
          <w:rPr>
            <w:rStyle w:val="Hyperlink"/>
            <w:rFonts w:cs="B Nazanin"/>
            <w:b w:val="0"/>
            <w:bCs w:val="0"/>
          </w:rPr>
          <w:t xml:space="preserve"> </w:t>
        </w:r>
        <w:r w:rsidR="00140E9F" w:rsidRPr="00140E9F">
          <w:rPr>
            <w:rStyle w:val="Hyperlink"/>
            <w:rFonts w:cs="B Nazanin"/>
            <w:b w:val="0"/>
            <w:bCs w:val="0"/>
            <w:rtl/>
          </w:rPr>
          <w:t>طي</w:t>
        </w:r>
        <w:r w:rsidR="00140E9F" w:rsidRPr="00140E9F">
          <w:rPr>
            <w:rStyle w:val="Hyperlink"/>
            <w:rFonts w:cs="B Nazanin"/>
            <w:b w:val="0"/>
            <w:bCs w:val="0"/>
          </w:rPr>
          <w:t xml:space="preserve"> </w:t>
        </w:r>
        <w:r w:rsidR="00140E9F" w:rsidRPr="00140E9F">
          <w:rPr>
            <w:rStyle w:val="Hyperlink"/>
            <w:rFonts w:cs="B Nazanin"/>
            <w:b w:val="0"/>
            <w:bCs w:val="0"/>
            <w:rtl/>
          </w:rPr>
          <w:t>پنج</w:t>
        </w:r>
        <w:r w:rsidR="00140E9F" w:rsidRPr="00140E9F">
          <w:rPr>
            <w:rStyle w:val="Hyperlink"/>
            <w:rFonts w:cs="B Nazanin"/>
            <w:b w:val="0"/>
            <w:bCs w:val="0"/>
          </w:rPr>
          <w:t xml:space="preserve"> </w:t>
        </w:r>
        <w:r w:rsidR="00140E9F" w:rsidRPr="00140E9F">
          <w:rPr>
            <w:rStyle w:val="Hyperlink"/>
            <w:rFonts w:cs="B Nazanin"/>
            <w:b w:val="0"/>
            <w:bCs w:val="0"/>
            <w:rtl/>
          </w:rPr>
          <w:t>سال</w:t>
        </w:r>
        <w:r w:rsidR="00140E9F" w:rsidRPr="00140E9F">
          <w:rPr>
            <w:rStyle w:val="Hyperlink"/>
            <w:rFonts w:cs="B Nazanin"/>
            <w:b w:val="0"/>
            <w:bCs w:val="0"/>
          </w:rPr>
          <w:t xml:space="preserve"> </w:t>
        </w:r>
        <w:r w:rsidR="00140E9F" w:rsidRPr="00140E9F">
          <w:rPr>
            <w:rStyle w:val="Hyperlink"/>
            <w:rFonts w:cs="B Nazanin"/>
            <w:b w:val="0"/>
            <w:bCs w:val="0"/>
            <w:rtl/>
          </w:rPr>
          <w:t>گذشته</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42409620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15</w:t>
        </w:r>
        <w:r w:rsidR="00140E9F" w:rsidRPr="00140E9F">
          <w:rPr>
            <w:rStyle w:val="Hyperlink"/>
            <w:rFonts w:cs="B Nazanin"/>
            <w:b w:val="0"/>
            <w:bCs w:val="0"/>
            <w:webHidden/>
            <w:rtl/>
          </w:rPr>
          <w:fldChar w:fldCharType="end"/>
        </w:r>
      </w:hyperlink>
    </w:p>
    <w:p w14:paraId="5630426B" w14:textId="77777777" w:rsidR="00140E9F" w:rsidRPr="00140E9F" w:rsidRDefault="00D7052E" w:rsidP="00140E9F">
      <w:pPr>
        <w:pStyle w:val="TOC2"/>
        <w:rPr>
          <w:rStyle w:val="Hyperlink"/>
          <w:rFonts w:cs="B Nazanin"/>
          <w:rtl/>
        </w:rPr>
      </w:pPr>
      <w:hyperlink w:anchor="_Toc42409621" w:history="1">
        <w:r w:rsidR="00140E9F" w:rsidRPr="00140E9F">
          <w:rPr>
            <w:rStyle w:val="Hyperlink"/>
            <w:rFonts w:cs="B Nazanin"/>
            <w:b w:val="0"/>
            <w:bCs w:val="0"/>
            <w:rtl/>
          </w:rPr>
          <w:t>3-4- بررسي روند مصرف در طي پنج سال گذشته</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42409621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16</w:t>
        </w:r>
        <w:r w:rsidR="00140E9F" w:rsidRPr="00140E9F">
          <w:rPr>
            <w:rStyle w:val="Hyperlink"/>
            <w:rFonts w:cs="B Nazanin"/>
            <w:b w:val="0"/>
            <w:bCs w:val="0"/>
            <w:webHidden/>
            <w:rtl/>
          </w:rPr>
          <w:fldChar w:fldCharType="end"/>
        </w:r>
      </w:hyperlink>
    </w:p>
    <w:p w14:paraId="1470E149" w14:textId="77777777" w:rsidR="00140E9F" w:rsidRPr="00140E9F" w:rsidRDefault="00D7052E" w:rsidP="00140E9F">
      <w:pPr>
        <w:pStyle w:val="TOC2"/>
        <w:rPr>
          <w:rStyle w:val="Hyperlink"/>
          <w:rFonts w:cs="B Nazanin"/>
          <w:rtl/>
        </w:rPr>
      </w:pPr>
      <w:hyperlink w:anchor="_Toc42409622" w:history="1">
        <w:r w:rsidR="00140E9F" w:rsidRPr="00140E9F">
          <w:rPr>
            <w:rStyle w:val="Hyperlink"/>
            <w:rFonts w:cs="B Nazanin"/>
            <w:b w:val="0"/>
            <w:bCs w:val="0"/>
            <w:rtl/>
          </w:rPr>
          <w:t>3-5- بررسي روند صادرات محصول در طي پنج سال گذشته و امكان توسعه آن</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42409622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16</w:t>
        </w:r>
        <w:r w:rsidR="00140E9F" w:rsidRPr="00140E9F">
          <w:rPr>
            <w:rStyle w:val="Hyperlink"/>
            <w:rFonts w:cs="B Nazanin"/>
            <w:b w:val="0"/>
            <w:bCs w:val="0"/>
            <w:webHidden/>
            <w:rtl/>
          </w:rPr>
          <w:fldChar w:fldCharType="end"/>
        </w:r>
      </w:hyperlink>
    </w:p>
    <w:p w14:paraId="497F5BE6" w14:textId="77777777" w:rsidR="00140E9F" w:rsidRPr="00140E9F" w:rsidRDefault="00D7052E" w:rsidP="00140E9F">
      <w:pPr>
        <w:pStyle w:val="TOC2"/>
        <w:rPr>
          <w:rStyle w:val="Hyperlink"/>
          <w:rFonts w:cs="B Nazanin"/>
          <w:rtl/>
        </w:rPr>
      </w:pPr>
      <w:hyperlink w:anchor="_Toc42409623" w:history="1">
        <w:r w:rsidR="00140E9F" w:rsidRPr="00140E9F">
          <w:rPr>
            <w:rStyle w:val="Hyperlink"/>
            <w:rFonts w:cs="B Nazanin"/>
            <w:b w:val="0"/>
            <w:bCs w:val="0"/>
            <w:rtl/>
          </w:rPr>
          <w:t>3-6- بررسي</w:t>
        </w:r>
        <w:r w:rsidR="00140E9F" w:rsidRPr="00140E9F">
          <w:rPr>
            <w:rStyle w:val="Hyperlink"/>
            <w:rFonts w:cs="B Nazanin"/>
            <w:b w:val="0"/>
            <w:bCs w:val="0"/>
          </w:rPr>
          <w:t xml:space="preserve"> </w:t>
        </w:r>
        <w:r w:rsidR="00140E9F" w:rsidRPr="00140E9F">
          <w:rPr>
            <w:rStyle w:val="Hyperlink"/>
            <w:rFonts w:cs="B Nazanin"/>
            <w:b w:val="0"/>
            <w:bCs w:val="0"/>
            <w:rtl/>
          </w:rPr>
          <w:t>نياز</w:t>
        </w:r>
        <w:r w:rsidR="00140E9F" w:rsidRPr="00140E9F">
          <w:rPr>
            <w:rStyle w:val="Hyperlink"/>
            <w:rFonts w:cs="B Nazanin"/>
            <w:b w:val="0"/>
            <w:bCs w:val="0"/>
          </w:rPr>
          <w:t xml:space="preserve"> </w:t>
        </w:r>
        <w:r w:rsidR="00140E9F" w:rsidRPr="00140E9F">
          <w:rPr>
            <w:rStyle w:val="Hyperlink"/>
            <w:rFonts w:cs="B Nazanin"/>
            <w:b w:val="0"/>
            <w:bCs w:val="0"/>
            <w:rtl/>
          </w:rPr>
          <w:t>به</w:t>
        </w:r>
        <w:r w:rsidR="00140E9F" w:rsidRPr="00140E9F">
          <w:rPr>
            <w:rStyle w:val="Hyperlink"/>
            <w:rFonts w:cs="B Nazanin"/>
            <w:b w:val="0"/>
            <w:bCs w:val="0"/>
          </w:rPr>
          <w:t xml:space="preserve"> </w:t>
        </w:r>
        <w:r w:rsidR="00140E9F" w:rsidRPr="00140E9F">
          <w:rPr>
            <w:rStyle w:val="Hyperlink"/>
            <w:rFonts w:cs="B Nazanin"/>
            <w:b w:val="0"/>
            <w:bCs w:val="0"/>
            <w:rtl/>
          </w:rPr>
          <w:t>محصول</w:t>
        </w:r>
        <w:r w:rsidR="00140E9F" w:rsidRPr="00140E9F">
          <w:rPr>
            <w:rStyle w:val="Hyperlink"/>
            <w:rFonts w:cs="B Nazanin"/>
            <w:b w:val="0"/>
            <w:bCs w:val="0"/>
          </w:rPr>
          <w:t xml:space="preserve"> </w:t>
        </w:r>
        <w:r w:rsidR="00140E9F" w:rsidRPr="00140E9F">
          <w:rPr>
            <w:rStyle w:val="Hyperlink"/>
            <w:rFonts w:cs="B Nazanin"/>
            <w:b w:val="0"/>
            <w:bCs w:val="0"/>
            <w:rtl/>
          </w:rPr>
          <w:t>با</w:t>
        </w:r>
        <w:r w:rsidR="00140E9F" w:rsidRPr="00140E9F">
          <w:rPr>
            <w:rStyle w:val="Hyperlink"/>
            <w:rFonts w:cs="B Nazanin"/>
            <w:b w:val="0"/>
            <w:bCs w:val="0"/>
          </w:rPr>
          <w:t xml:space="preserve"> </w:t>
        </w:r>
        <w:r w:rsidR="00140E9F" w:rsidRPr="00140E9F">
          <w:rPr>
            <w:rStyle w:val="Hyperlink"/>
            <w:rFonts w:cs="B Nazanin"/>
            <w:b w:val="0"/>
            <w:bCs w:val="0"/>
            <w:rtl/>
          </w:rPr>
          <w:t>اولويت</w:t>
        </w:r>
        <w:r w:rsidR="00140E9F" w:rsidRPr="00140E9F">
          <w:rPr>
            <w:rStyle w:val="Hyperlink"/>
            <w:rFonts w:cs="B Nazanin"/>
            <w:b w:val="0"/>
            <w:bCs w:val="0"/>
          </w:rPr>
          <w:t xml:space="preserve"> </w:t>
        </w:r>
        <w:r w:rsidR="00140E9F" w:rsidRPr="00140E9F">
          <w:rPr>
            <w:rStyle w:val="Hyperlink"/>
            <w:rFonts w:cs="B Nazanin"/>
            <w:b w:val="0"/>
            <w:bCs w:val="0"/>
            <w:rtl/>
          </w:rPr>
          <w:t>صادرات</w:t>
        </w:r>
        <w:r w:rsidR="00140E9F" w:rsidRPr="00140E9F">
          <w:rPr>
            <w:rStyle w:val="Hyperlink"/>
            <w:rFonts w:cs="B Nazanin"/>
            <w:b w:val="0"/>
            <w:bCs w:val="0"/>
          </w:rPr>
          <w:t xml:space="preserve"> </w:t>
        </w:r>
        <w:r w:rsidR="00140E9F" w:rsidRPr="00140E9F">
          <w:rPr>
            <w:rStyle w:val="Hyperlink"/>
            <w:rFonts w:cs="B Nazanin"/>
            <w:b w:val="0"/>
            <w:bCs w:val="0"/>
            <w:rtl/>
          </w:rPr>
          <w:t>تا</w:t>
        </w:r>
        <w:r w:rsidR="00140E9F" w:rsidRPr="00140E9F">
          <w:rPr>
            <w:rStyle w:val="Hyperlink"/>
            <w:rFonts w:cs="B Nazanin"/>
            <w:b w:val="0"/>
            <w:bCs w:val="0"/>
          </w:rPr>
          <w:t xml:space="preserve"> </w:t>
        </w:r>
        <w:r w:rsidR="00140E9F" w:rsidRPr="00140E9F">
          <w:rPr>
            <w:rStyle w:val="Hyperlink"/>
            <w:rFonts w:cs="B Nazanin"/>
            <w:b w:val="0"/>
            <w:bCs w:val="0"/>
            <w:rtl/>
          </w:rPr>
          <w:t>پايان</w:t>
        </w:r>
        <w:r w:rsidR="00140E9F" w:rsidRPr="00140E9F">
          <w:rPr>
            <w:rStyle w:val="Hyperlink"/>
            <w:rFonts w:cs="B Nazanin"/>
            <w:b w:val="0"/>
            <w:bCs w:val="0"/>
          </w:rPr>
          <w:t xml:space="preserve"> </w:t>
        </w:r>
        <w:r w:rsidR="00140E9F" w:rsidRPr="00140E9F">
          <w:rPr>
            <w:rStyle w:val="Hyperlink"/>
            <w:rFonts w:cs="B Nazanin"/>
            <w:b w:val="0"/>
            <w:bCs w:val="0"/>
            <w:rtl/>
          </w:rPr>
          <w:t>برنامه</w:t>
        </w:r>
        <w:r w:rsidR="00140E9F" w:rsidRPr="00140E9F">
          <w:rPr>
            <w:rStyle w:val="Hyperlink"/>
            <w:rFonts w:cs="B Nazanin"/>
            <w:b w:val="0"/>
            <w:bCs w:val="0"/>
          </w:rPr>
          <w:t xml:space="preserve"> </w:t>
        </w:r>
        <w:r w:rsidR="00140E9F" w:rsidRPr="00140E9F">
          <w:rPr>
            <w:rStyle w:val="Hyperlink"/>
            <w:rFonts w:cs="B Nazanin"/>
            <w:b w:val="0"/>
            <w:bCs w:val="0"/>
            <w:rtl/>
          </w:rPr>
          <w:t>پنجم</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42409623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17</w:t>
        </w:r>
        <w:r w:rsidR="00140E9F" w:rsidRPr="00140E9F">
          <w:rPr>
            <w:rStyle w:val="Hyperlink"/>
            <w:rFonts w:cs="B Nazanin"/>
            <w:b w:val="0"/>
            <w:bCs w:val="0"/>
            <w:webHidden/>
            <w:rtl/>
          </w:rPr>
          <w:fldChar w:fldCharType="end"/>
        </w:r>
      </w:hyperlink>
    </w:p>
    <w:p w14:paraId="35F5711B" w14:textId="77777777" w:rsidR="00140E9F" w:rsidRPr="00140E9F" w:rsidRDefault="00D7052E" w:rsidP="00140E9F">
      <w:pPr>
        <w:pStyle w:val="TOC2"/>
        <w:rPr>
          <w:rStyle w:val="Hyperlink"/>
          <w:rFonts w:cs="B Nazanin"/>
          <w:rtl/>
        </w:rPr>
      </w:pPr>
      <w:hyperlink w:anchor="_Toc42409624" w:history="1">
        <w:r w:rsidR="00140E9F" w:rsidRPr="00140E9F">
          <w:rPr>
            <w:rStyle w:val="Hyperlink"/>
            <w:rFonts w:cs="B Nazanin"/>
            <w:b w:val="0"/>
            <w:bCs w:val="0"/>
            <w:rtl/>
            <w:lang w:bidi="ar-SA"/>
          </w:rPr>
          <w:t>3-7- بررس</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اجمالي تكنولوژي و روش هاي توليد و عرضه محصول در كشور و مقايسه آن با ديگر كشورها</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42409624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18</w:t>
        </w:r>
        <w:r w:rsidR="00140E9F" w:rsidRPr="00140E9F">
          <w:rPr>
            <w:rStyle w:val="Hyperlink"/>
            <w:rFonts w:cs="B Nazanin"/>
            <w:b w:val="0"/>
            <w:bCs w:val="0"/>
            <w:webHidden/>
            <w:rtl/>
          </w:rPr>
          <w:fldChar w:fldCharType="end"/>
        </w:r>
      </w:hyperlink>
    </w:p>
    <w:p w14:paraId="2400D787" w14:textId="77777777" w:rsidR="00140E9F" w:rsidRPr="00140E9F" w:rsidRDefault="00D7052E" w:rsidP="00140E9F">
      <w:pPr>
        <w:pStyle w:val="TOC2"/>
        <w:rPr>
          <w:rStyle w:val="Hyperlink"/>
          <w:rFonts w:cs="B Nazanin"/>
          <w:rtl/>
        </w:rPr>
      </w:pPr>
      <w:hyperlink w:anchor="_Toc42409625" w:history="1">
        <w:r w:rsidR="00140E9F" w:rsidRPr="00140E9F">
          <w:rPr>
            <w:rStyle w:val="Hyperlink"/>
            <w:rFonts w:cs="B Nazanin"/>
            <w:b w:val="0"/>
            <w:bCs w:val="0"/>
            <w:rtl/>
            <w:lang w:bidi="ar-SA"/>
          </w:rPr>
          <w:t>4- مطالعات مال</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طرح</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42409625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21</w:t>
        </w:r>
        <w:r w:rsidR="00140E9F" w:rsidRPr="00140E9F">
          <w:rPr>
            <w:rStyle w:val="Hyperlink"/>
            <w:rFonts w:cs="B Nazanin"/>
            <w:b w:val="0"/>
            <w:bCs w:val="0"/>
            <w:webHidden/>
            <w:rtl/>
          </w:rPr>
          <w:fldChar w:fldCharType="end"/>
        </w:r>
      </w:hyperlink>
    </w:p>
    <w:p w14:paraId="4F590ACB" w14:textId="77777777" w:rsidR="00140E9F" w:rsidRPr="00140E9F" w:rsidRDefault="00D7052E" w:rsidP="00140E9F">
      <w:pPr>
        <w:pStyle w:val="TOC2"/>
        <w:rPr>
          <w:rStyle w:val="Hyperlink"/>
          <w:rFonts w:cs="B Nazanin"/>
          <w:rtl/>
        </w:rPr>
      </w:pPr>
      <w:hyperlink w:anchor="_Toc42409626" w:history="1">
        <w:r w:rsidR="00140E9F" w:rsidRPr="00140E9F">
          <w:rPr>
            <w:rStyle w:val="Hyperlink"/>
            <w:rFonts w:cs="B Nazanin"/>
            <w:b w:val="0"/>
            <w:bCs w:val="0"/>
            <w:rtl/>
            <w:lang w:bidi="ar-SA"/>
          </w:rPr>
          <w:t>4-1- هز</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نه‌ها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سرما</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ه</w:t>
        </w:r>
        <w:r w:rsidR="00140E9F" w:rsidRPr="00140E9F">
          <w:rPr>
            <w:rStyle w:val="Hyperlink"/>
            <w:rFonts w:cs="B Nazanin"/>
            <w:b w:val="0"/>
            <w:bCs w:val="0"/>
            <w:rtl/>
            <w:lang w:bidi="ar-SA"/>
          </w:rPr>
          <w:t xml:space="preserve"> گذار</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ثابت طرح</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42409626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21</w:t>
        </w:r>
        <w:r w:rsidR="00140E9F" w:rsidRPr="00140E9F">
          <w:rPr>
            <w:rStyle w:val="Hyperlink"/>
            <w:rFonts w:cs="B Nazanin"/>
            <w:b w:val="0"/>
            <w:bCs w:val="0"/>
            <w:webHidden/>
            <w:rtl/>
          </w:rPr>
          <w:fldChar w:fldCharType="end"/>
        </w:r>
      </w:hyperlink>
    </w:p>
    <w:p w14:paraId="25FFE2CB" w14:textId="77777777" w:rsidR="00140E9F" w:rsidRPr="00140E9F" w:rsidRDefault="00D7052E" w:rsidP="00140E9F">
      <w:pPr>
        <w:pStyle w:val="TOC2"/>
        <w:rPr>
          <w:rStyle w:val="Hyperlink"/>
          <w:rFonts w:cs="B Nazanin"/>
          <w:rtl/>
        </w:rPr>
      </w:pPr>
      <w:hyperlink w:anchor="_Toc42409627" w:history="1">
        <w:r w:rsidR="00140E9F" w:rsidRPr="00140E9F">
          <w:rPr>
            <w:rStyle w:val="Hyperlink"/>
            <w:rFonts w:cs="B Nazanin"/>
            <w:b w:val="0"/>
            <w:bCs w:val="0"/>
            <w:rtl/>
            <w:lang w:bidi="ar-SA"/>
          </w:rPr>
          <w:t>4-1-1- زم</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42409627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22</w:t>
        </w:r>
        <w:r w:rsidR="00140E9F" w:rsidRPr="00140E9F">
          <w:rPr>
            <w:rStyle w:val="Hyperlink"/>
            <w:rFonts w:cs="B Nazanin"/>
            <w:b w:val="0"/>
            <w:bCs w:val="0"/>
            <w:webHidden/>
            <w:rtl/>
          </w:rPr>
          <w:fldChar w:fldCharType="end"/>
        </w:r>
      </w:hyperlink>
    </w:p>
    <w:p w14:paraId="64AC3F70" w14:textId="77777777" w:rsidR="00140E9F" w:rsidRPr="00140E9F" w:rsidRDefault="00D7052E" w:rsidP="00140E9F">
      <w:pPr>
        <w:pStyle w:val="TOC2"/>
        <w:rPr>
          <w:rStyle w:val="Hyperlink"/>
          <w:rFonts w:cs="B Nazanin"/>
          <w:rtl/>
        </w:rPr>
      </w:pPr>
      <w:hyperlink w:anchor="_Toc42409628" w:history="1">
        <w:r w:rsidR="00140E9F" w:rsidRPr="00140E9F">
          <w:rPr>
            <w:rStyle w:val="Hyperlink"/>
            <w:rFonts w:cs="B Nazanin"/>
            <w:b w:val="0"/>
            <w:bCs w:val="0"/>
            <w:rtl/>
            <w:lang w:bidi="ar-SA"/>
          </w:rPr>
          <w:t>4-1-2- محوطه ساز</w:t>
        </w:r>
        <w:r w:rsidR="00140E9F" w:rsidRPr="00140E9F">
          <w:rPr>
            <w:rStyle w:val="Hyperlink"/>
            <w:rFonts w:cs="B Nazanin" w:hint="cs"/>
            <w:b w:val="0"/>
            <w:bCs w:val="0"/>
            <w:rtl/>
            <w:lang w:bidi="ar-SA"/>
          </w:rPr>
          <w:t>ی</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42409628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22</w:t>
        </w:r>
        <w:r w:rsidR="00140E9F" w:rsidRPr="00140E9F">
          <w:rPr>
            <w:rStyle w:val="Hyperlink"/>
            <w:rFonts w:cs="B Nazanin"/>
            <w:b w:val="0"/>
            <w:bCs w:val="0"/>
            <w:webHidden/>
            <w:rtl/>
          </w:rPr>
          <w:fldChar w:fldCharType="end"/>
        </w:r>
      </w:hyperlink>
    </w:p>
    <w:p w14:paraId="3F0AA6A5" w14:textId="77777777" w:rsidR="00140E9F" w:rsidRPr="00140E9F" w:rsidRDefault="00D7052E" w:rsidP="00140E9F">
      <w:pPr>
        <w:pStyle w:val="TOC2"/>
        <w:rPr>
          <w:rStyle w:val="Hyperlink"/>
          <w:rFonts w:cs="B Nazanin"/>
          <w:rtl/>
        </w:rPr>
      </w:pPr>
      <w:hyperlink w:anchor="_Toc42409629" w:history="1">
        <w:r w:rsidR="00140E9F" w:rsidRPr="00140E9F">
          <w:rPr>
            <w:rStyle w:val="Hyperlink"/>
            <w:rFonts w:cs="B Nazanin"/>
            <w:b w:val="0"/>
            <w:bCs w:val="0"/>
            <w:rtl/>
            <w:lang w:bidi="ar-SA"/>
          </w:rPr>
          <w:t>4-1-3- 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w:t>
        </w:r>
        <w:r w:rsidR="00140E9F" w:rsidRPr="00140E9F">
          <w:rPr>
            <w:rStyle w:val="Hyperlink"/>
            <w:rFonts w:cs="B Nazanin"/>
            <w:b w:val="0"/>
            <w:bCs w:val="0"/>
            <w:rtl/>
            <w:lang w:bidi="ar-SA"/>
          </w:rPr>
          <w:t xml:space="preserve"> تجه</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زات</w:t>
        </w:r>
        <w:r w:rsidR="00140E9F" w:rsidRPr="00140E9F">
          <w:rPr>
            <w:rStyle w:val="Hyperlink"/>
            <w:rFonts w:cs="B Nazanin"/>
            <w:b w:val="0"/>
            <w:bCs w:val="0"/>
            <w:rtl/>
            <w:lang w:bidi="ar-SA"/>
          </w:rPr>
          <w:t xml:space="preserve"> و تکنولوژ</w:t>
        </w:r>
        <w:r w:rsidR="00140E9F" w:rsidRPr="00140E9F">
          <w:rPr>
            <w:rStyle w:val="Hyperlink"/>
            <w:rFonts w:cs="B Nazanin" w:hint="cs"/>
            <w:b w:val="0"/>
            <w:bCs w:val="0"/>
            <w:rtl/>
            <w:lang w:bidi="ar-SA"/>
          </w:rPr>
          <w:t>ی</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42409629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23</w:t>
        </w:r>
        <w:r w:rsidR="00140E9F" w:rsidRPr="00140E9F">
          <w:rPr>
            <w:rStyle w:val="Hyperlink"/>
            <w:rFonts w:cs="B Nazanin"/>
            <w:b w:val="0"/>
            <w:bCs w:val="0"/>
            <w:webHidden/>
            <w:rtl/>
          </w:rPr>
          <w:fldChar w:fldCharType="end"/>
        </w:r>
      </w:hyperlink>
    </w:p>
    <w:p w14:paraId="16A7E48E" w14:textId="77777777" w:rsidR="00140E9F" w:rsidRPr="00140E9F" w:rsidRDefault="00D7052E" w:rsidP="00140E9F">
      <w:pPr>
        <w:pStyle w:val="TOC2"/>
        <w:rPr>
          <w:rStyle w:val="Hyperlink"/>
          <w:rFonts w:cs="B Nazanin"/>
          <w:rtl/>
        </w:rPr>
      </w:pPr>
      <w:hyperlink w:anchor="_Toc42409630" w:history="1">
        <w:r w:rsidR="00140E9F" w:rsidRPr="00140E9F">
          <w:rPr>
            <w:rStyle w:val="Hyperlink"/>
            <w:rFonts w:cs="B Nazanin"/>
            <w:b w:val="0"/>
            <w:bCs w:val="0"/>
            <w:rtl/>
            <w:lang w:bidi="ar-SA"/>
          </w:rPr>
          <w:t>4-1-4- 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w:t>
        </w:r>
        <w:r w:rsidR="00140E9F" w:rsidRPr="00140E9F">
          <w:rPr>
            <w:rStyle w:val="Hyperlink"/>
            <w:rFonts w:cs="B Nazanin"/>
            <w:b w:val="0"/>
            <w:bCs w:val="0"/>
            <w:rtl/>
            <w:lang w:bidi="ar-SA"/>
          </w:rPr>
          <w:t xml:space="preserve"> تاس</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سات</w:t>
        </w:r>
        <w:r w:rsidR="00140E9F" w:rsidRPr="00140E9F">
          <w:rPr>
            <w:rStyle w:val="Hyperlink"/>
            <w:rFonts w:cs="B Nazanin"/>
            <w:b w:val="0"/>
            <w:bCs w:val="0"/>
            <w:rtl/>
            <w:lang w:bidi="ar-SA"/>
          </w:rPr>
          <w:t xml:space="preserve"> و انشعابات</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42409630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24</w:t>
        </w:r>
        <w:r w:rsidR="00140E9F" w:rsidRPr="00140E9F">
          <w:rPr>
            <w:rStyle w:val="Hyperlink"/>
            <w:rFonts w:cs="B Nazanin"/>
            <w:b w:val="0"/>
            <w:bCs w:val="0"/>
            <w:webHidden/>
            <w:rtl/>
          </w:rPr>
          <w:fldChar w:fldCharType="end"/>
        </w:r>
      </w:hyperlink>
    </w:p>
    <w:p w14:paraId="41F7E28B" w14:textId="77777777" w:rsidR="00140E9F" w:rsidRPr="00140E9F" w:rsidRDefault="00D7052E" w:rsidP="00140E9F">
      <w:pPr>
        <w:pStyle w:val="TOC2"/>
        <w:rPr>
          <w:rStyle w:val="Hyperlink"/>
          <w:rFonts w:cs="B Nazanin"/>
          <w:rtl/>
        </w:rPr>
      </w:pPr>
      <w:hyperlink w:anchor="_Toc42409631" w:history="1">
        <w:r w:rsidR="00140E9F" w:rsidRPr="00140E9F">
          <w:rPr>
            <w:rStyle w:val="Hyperlink"/>
            <w:rFonts w:cs="B Nazanin"/>
            <w:b w:val="0"/>
            <w:bCs w:val="0"/>
            <w:rtl/>
            <w:lang w:bidi="ar-SA"/>
          </w:rPr>
          <w:t>4-2- وضع</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ت</w:t>
        </w:r>
        <w:r w:rsidR="00140E9F" w:rsidRPr="00140E9F">
          <w:rPr>
            <w:rStyle w:val="Hyperlink"/>
            <w:rFonts w:cs="B Nazanin"/>
            <w:b w:val="0"/>
            <w:bCs w:val="0"/>
            <w:rtl/>
            <w:lang w:bidi="ar-SA"/>
          </w:rPr>
          <w:t xml:space="preserve"> تأم</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w:t>
        </w:r>
        <w:r w:rsidR="00140E9F" w:rsidRPr="00140E9F">
          <w:rPr>
            <w:rStyle w:val="Hyperlink"/>
            <w:rFonts w:cs="B Nazanin"/>
            <w:b w:val="0"/>
            <w:bCs w:val="0"/>
            <w:rtl/>
            <w:lang w:bidi="ar-SA"/>
          </w:rPr>
          <w:t xml:space="preserve"> ن</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رو</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انسان</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و تعداد اشتغال</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42409631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26</w:t>
        </w:r>
        <w:r w:rsidR="00140E9F" w:rsidRPr="00140E9F">
          <w:rPr>
            <w:rStyle w:val="Hyperlink"/>
            <w:rFonts w:cs="B Nazanin"/>
            <w:b w:val="0"/>
            <w:bCs w:val="0"/>
            <w:webHidden/>
            <w:rtl/>
          </w:rPr>
          <w:fldChar w:fldCharType="end"/>
        </w:r>
      </w:hyperlink>
    </w:p>
    <w:p w14:paraId="5DBAC8DC" w14:textId="77777777" w:rsidR="00140E9F" w:rsidRPr="00140E9F" w:rsidRDefault="00D7052E" w:rsidP="00140E9F">
      <w:pPr>
        <w:pStyle w:val="TOC2"/>
        <w:rPr>
          <w:rStyle w:val="Hyperlink"/>
          <w:rFonts w:cs="B Nazanin"/>
          <w:rtl/>
        </w:rPr>
      </w:pPr>
      <w:hyperlink w:anchor="_Toc42409632" w:history="1">
        <w:r w:rsidR="00140E9F" w:rsidRPr="00140E9F">
          <w:rPr>
            <w:rStyle w:val="Hyperlink"/>
            <w:rFonts w:cs="B Nazanin"/>
            <w:b w:val="0"/>
            <w:bCs w:val="0"/>
            <w:rtl/>
            <w:lang w:bidi="ar-SA"/>
          </w:rPr>
          <w:t>4-3- مواد اول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ه</w:t>
        </w:r>
        <w:r w:rsidR="00140E9F" w:rsidRPr="00140E9F">
          <w:rPr>
            <w:rStyle w:val="Hyperlink"/>
            <w:rFonts w:cs="B Nazanin"/>
            <w:b w:val="0"/>
            <w:bCs w:val="0"/>
            <w:rtl/>
            <w:lang w:bidi="ar-SA"/>
          </w:rPr>
          <w:t xml:space="preserve"> مصرف</w:t>
        </w:r>
        <w:r w:rsidR="00140E9F" w:rsidRPr="00140E9F">
          <w:rPr>
            <w:rStyle w:val="Hyperlink"/>
            <w:rFonts w:cs="B Nazanin" w:hint="cs"/>
            <w:b w:val="0"/>
            <w:bCs w:val="0"/>
            <w:rtl/>
            <w:lang w:bidi="ar-SA"/>
          </w:rPr>
          <w:t>ی</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42409632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27</w:t>
        </w:r>
        <w:r w:rsidR="00140E9F" w:rsidRPr="00140E9F">
          <w:rPr>
            <w:rStyle w:val="Hyperlink"/>
            <w:rFonts w:cs="B Nazanin"/>
            <w:b w:val="0"/>
            <w:bCs w:val="0"/>
            <w:webHidden/>
            <w:rtl/>
          </w:rPr>
          <w:fldChar w:fldCharType="end"/>
        </w:r>
      </w:hyperlink>
    </w:p>
    <w:p w14:paraId="61B87C02" w14:textId="77777777" w:rsidR="00140E9F" w:rsidRPr="00140E9F" w:rsidRDefault="00D7052E" w:rsidP="00140E9F">
      <w:pPr>
        <w:pStyle w:val="TOC2"/>
        <w:rPr>
          <w:rStyle w:val="Hyperlink"/>
          <w:rFonts w:cs="B Nazanin"/>
          <w:rtl/>
        </w:rPr>
      </w:pPr>
      <w:hyperlink w:anchor="_Toc42409633" w:history="1">
        <w:r w:rsidR="00140E9F" w:rsidRPr="00140E9F">
          <w:rPr>
            <w:rStyle w:val="Hyperlink"/>
            <w:rFonts w:cs="B Nazanin"/>
            <w:b w:val="0"/>
            <w:bCs w:val="0"/>
            <w:rtl/>
            <w:lang w:bidi="ar-SA"/>
          </w:rPr>
          <w:t>4-4- برآورد 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w:t>
        </w:r>
        <w:r w:rsidR="00140E9F" w:rsidRPr="00140E9F">
          <w:rPr>
            <w:rStyle w:val="Hyperlink"/>
            <w:rFonts w:cs="B Nazanin"/>
            <w:b w:val="0"/>
            <w:bCs w:val="0"/>
            <w:rtl/>
            <w:lang w:bidi="ar-SA"/>
          </w:rPr>
          <w:t xml:space="preserve"> سال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انه</w:t>
        </w:r>
        <w:r w:rsidR="00140E9F" w:rsidRPr="00140E9F">
          <w:rPr>
            <w:rStyle w:val="Hyperlink"/>
            <w:rFonts w:cs="B Nazanin"/>
            <w:b w:val="0"/>
            <w:bCs w:val="0"/>
            <w:rtl/>
            <w:lang w:bidi="ar-SA"/>
          </w:rPr>
          <w:t xml:space="preserve"> آب، برق و گاز</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42409633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28</w:t>
        </w:r>
        <w:r w:rsidR="00140E9F" w:rsidRPr="00140E9F">
          <w:rPr>
            <w:rStyle w:val="Hyperlink"/>
            <w:rFonts w:cs="B Nazanin"/>
            <w:b w:val="0"/>
            <w:bCs w:val="0"/>
            <w:webHidden/>
            <w:rtl/>
          </w:rPr>
          <w:fldChar w:fldCharType="end"/>
        </w:r>
      </w:hyperlink>
    </w:p>
    <w:p w14:paraId="7D7A3BA1" w14:textId="77777777" w:rsidR="00140E9F" w:rsidRPr="00140E9F" w:rsidRDefault="00D7052E" w:rsidP="00140E9F">
      <w:pPr>
        <w:pStyle w:val="TOC2"/>
        <w:rPr>
          <w:rStyle w:val="Hyperlink"/>
          <w:rFonts w:cs="B Nazanin"/>
          <w:rtl/>
        </w:rPr>
      </w:pPr>
      <w:hyperlink w:anchor="_Toc42409634" w:history="1">
        <w:r w:rsidR="00140E9F" w:rsidRPr="00140E9F">
          <w:rPr>
            <w:rStyle w:val="Hyperlink"/>
            <w:rFonts w:cs="B Nazanin"/>
            <w:b w:val="0"/>
            <w:bCs w:val="0"/>
            <w:rtl/>
            <w:lang w:bidi="ar-SA"/>
          </w:rPr>
          <w:t>4-5- برآورد سرما</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ه</w:t>
        </w:r>
        <w:r w:rsidR="00140E9F" w:rsidRPr="00140E9F">
          <w:rPr>
            <w:rStyle w:val="Hyperlink"/>
            <w:rFonts w:cs="B Nazanin"/>
            <w:b w:val="0"/>
            <w:bCs w:val="0"/>
            <w:rtl/>
            <w:lang w:bidi="ar-SA"/>
          </w:rPr>
          <w:t xml:space="preserve"> در گردش</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42409634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28</w:t>
        </w:r>
        <w:r w:rsidR="00140E9F" w:rsidRPr="00140E9F">
          <w:rPr>
            <w:rStyle w:val="Hyperlink"/>
            <w:rFonts w:cs="B Nazanin"/>
            <w:b w:val="0"/>
            <w:bCs w:val="0"/>
            <w:webHidden/>
            <w:rtl/>
          </w:rPr>
          <w:fldChar w:fldCharType="end"/>
        </w:r>
      </w:hyperlink>
    </w:p>
    <w:p w14:paraId="554E86B3" w14:textId="77777777" w:rsidR="00140E9F" w:rsidRPr="00140E9F" w:rsidRDefault="00D7052E" w:rsidP="00140E9F">
      <w:pPr>
        <w:pStyle w:val="TOC2"/>
        <w:rPr>
          <w:rStyle w:val="Hyperlink"/>
          <w:rFonts w:cs="B Nazanin"/>
          <w:rtl/>
        </w:rPr>
      </w:pPr>
      <w:hyperlink w:anchor="_Toc42409635" w:history="1">
        <w:r w:rsidR="00140E9F" w:rsidRPr="00140E9F">
          <w:rPr>
            <w:rStyle w:val="Hyperlink"/>
            <w:rFonts w:cs="B Nazanin"/>
            <w:b w:val="0"/>
            <w:bCs w:val="0"/>
            <w:rtl/>
            <w:lang w:bidi="ar-SA"/>
          </w:rPr>
          <w:t>4-6- برآورد 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w:t>
        </w:r>
        <w:r w:rsidR="00140E9F" w:rsidRPr="00140E9F">
          <w:rPr>
            <w:rStyle w:val="Hyperlink"/>
            <w:rFonts w:cs="B Nazanin"/>
            <w:b w:val="0"/>
            <w:bCs w:val="0"/>
            <w:rtl/>
            <w:lang w:bidi="ar-SA"/>
          </w:rPr>
          <w:t xml:space="preserve"> 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تول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د</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42409635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29</w:t>
        </w:r>
        <w:r w:rsidR="00140E9F" w:rsidRPr="00140E9F">
          <w:rPr>
            <w:rStyle w:val="Hyperlink"/>
            <w:rFonts w:cs="B Nazanin"/>
            <w:b w:val="0"/>
            <w:bCs w:val="0"/>
            <w:webHidden/>
            <w:rtl/>
          </w:rPr>
          <w:fldChar w:fldCharType="end"/>
        </w:r>
      </w:hyperlink>
    </w:p>
    <w:p w14:paraId="40925A91" w14:textId="77777777" w:rsidR="00140E9F" w:rsidRPr="00140E9F" w:rsidRDefault="00D7052E" w:rsidP="00140E9F">
      <w:pPr>
        <w:pStyle w:val="TOC2"/>
        <w:rPr>
          <w:rStyle w:val="Hyperlink"/>
          <w:rFonts w:cs="B Nazanin"/>
          <w:rtl/>
        </w:rPr>
      </w:pPr>
      <w:hyperlink w:anchor="_Toc42409636" w:history="1">
        <w:r w:rsidR="00140E9F" w:rsidRPr="00140E9F">
          <w:rPr>
            <w:rStyle w:val="Hyperlink"/>
            <w:rFonts w:cs="B Nazanin"/>
            <w:b w:val="0"/>
            <w:bCs w:val="0"/>
            <w:rtl/>
            <w:lang w:bidi="ar-SA"/>
          </w:rPr>
          <w:t>4-7- آنال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ز</w:t>
        </w:r>
        <w:r w:rsidR="00140E9F" w:rsidRPr="00140E9F">
          <w:rPr>
            <w:rStyle w:val="Hyperlink"/>
            <w:rFonts w:cs="B Nazanin"/>
            <w:b w:val="0"/>
            <w:bCs w:val="0"/>
            <w:rtl/>
            <w:lang w:bidi="ar-SA"/>
          </w:rPr>
          <w:t xml:space="preserve"> حساس</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ت</w:t>
        </w:r>
        <w:r w:rsidR="00140E9F" w:rsidRPr="00140E9F">
          <w:rPr>
            <w:rStyle w:val="Hyperlink"/>
            <w:rFonts w:cs="B Nazanin"/>
            <w:b w:val="0"/>
            <w:bCs w:val="0"/>
            <w:rtl/>
            <w:lang w:bidi="ar-SA"/>
          </w:rPr>
          <w:t xml:space="preserve"> پروژه</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42409636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30</w:t>
        </w:r>
        <w:r w:rsidR="00140E9F" w:rsidRPr="00140E9F">
          <w:rPr>
            <w:rStyle w:val="Hyperlink"/>
            <w:rFonts w:cs="B Nazanin"/>
            <w:b w:val="0"/>
            <w:bCs w:val="0"/>
            <w:webHidden/>
            <w:rtl/>
          </w:rPr>
          <w:fldChar w:fldCharType="end"/>
        </w:r>
      </w:hyperlink>
    </w:p>
    <w:p w14:paraId="49A948D6" w14:textId="77777777" w:rsidR="00140E9F" w:rsidRPr="00140E9F" w:rsidRDefault="00D7052E" w:rsidP="00140E9F">
      <w:pPr>
        <w:pStyle w:val="TOC2"/>
        <w:rPr>
          <w:rStyle w:val="Hyperlink"/>
          <w:rFonts w:cs="B Nazanin"/>
          <w:rtl/>
        </w:rPr>
      </w:pPr>
      <w:hyperlink w:anchor="_Toc42409637" w:history="1">
        <w:r w:rsidR="00140E9F" w:rsidRPr="00140E9F">
          <w:rPr>
            <w:rStyle w:val="Hyperlink"/>
            <w:rFonts w:cs="B Nazanin"/>
            <w:b w:val="0"/>
            <w:bCs w:val="0"/>
            <w:rtl/>
            <w:lang w:bidi="ar-SA"/>
          </w:rPr>
          <w:t>4-8- اثر تغ</w:t>
        </w:r>
        <w:r w:rsidR="00140E9F" w:rsidRPr="00140E9F">
          <w:rPr>
            <w:rStyle w:val="Hyperlink"/>
            <w:rFonts w:cs="B Nazanin" w:hint="cs"/>
            <w:b w:val="0"/>
            <w:bCs w:val="0"/>
            <w:rtl/>
            <w:lang w:bidi="ar-SA"/>
          </w:rPr>
          <w:t>یی</w:t>
        </w:r>
        <w:r w:rsidR="00140E9F" w:rsidRPr="00140E9F">
          <w:rPr>
            <w:rStyle w:val="Hyperlink"/>
            <w:rFonts w:cs="B Nazanin" w:hint="eastAsia"/>
            <w:b w:val="0"/>
            <w:bCs w:val="0"/>
            <w:rtl/>
            <w:lang w:bidi="ar-SA"/>
          </w:rPr>
          <w:t>رات</w:t>
        </w:r>
        <w:r w:rsidR="00140E9F" w:rsidRPr="00140E9F">
          <w:rPr>
            <w:rStyle w:val="Hyperlink"/>
            <w:rFonts w:cs="B Nazanin"/>
            <w:b w:val="0"/>
            <w:bCs w:val="0"/>
            <w:rtl/>
            <w:lang w:bidi="ar-SA"/>
          </w:rPr>
          <w:t xml:space="preserve"> 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w:t>
        </w:r>
        <w:r w:rsidR="00140E9F" w:rsidRPr="00140E9F">
          <w:rPr>
            <w:rStyle w:val="Hyperlink"/>
            <w:rFonts w:cs="B Nazanin"/>
            <w:b w:val="0"/>
            <w:bCs w:val="0"/>
            <w:rtl/>
            <w:lang w:bidi="ar-SA"/>
          </w:rPr>
          <w:t xml:space="preserve"> ها </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تول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د،</w:t>
        </w:r>
        <w:r w:rsidR="00140E9F" w:rsidRPr="00140E9F">
          <w:rPr>
            <w:rStyle w:val="Hyperlink"/>
            <w:rFonts w:cs="B Nazanin"/>
            <w:b w:val="0"/>
            <w:bCs w:val="0"/>
            <w:rtl/>
            <w:lang w:bidi="ar-SA"/>
          </w:rPr>
          <w:t xml:space="preserve"> درامد حاصل از فروش و سرما</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ه</w:t>
        </w:r>
        <w:r w:rsidR="00140E9F" w:rsidRPr="00140E9F">
          <w:rPr>
            <w:rStyle w:val="Hyperlink"/>
            <w:rFonts w:cs="B Nazanin"/>
            <w:b w:val="0"/>
            <w:bCs w:val="0"/>
            <w:rtl/>
            <w:lang w:bidi="ar-SA"/>
          </w:rPr>
          <w:t xml:space="preserve"> گذار</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طرح رو</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نرخ بازگشت سرما</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ه</w:t>
        </w:r>
        <w:r w:rsidR="00140E9F" w:rsidRPr="00140E9F">
          <w:rPr>
            <w:rStyle w:val="Hyperlink"/>
            <w:rFonts w:cs="B Nazanin"/>
            <w:b w:val="0"/>
            <w:bCs w:val="0"/>
            <w:rtl/>
            <w:lang w:bidi="ar-SA"/>
          </w:rPr>
          <w:t>(</w:t>
        </w:r>
        <w:r w:rsidR="00140E9F" w:rsidRPr="00140E9F">
          <w:rPr>
            <w:rStyle w:val="Hyperlink"/>
            <w:rFonts w:cs="B Nazanin"/>
            <w:b w:val="0"/>
            <w:bCs w:val="0"/>
            <w:lang w:bidi="ar-SA"/>
          </w:rPr>
          <w:t>IRR</w:t>
        </w:r>
        <w:r w:rsidR="00140E9F" w:rsidRPr="00140E9F">
          <w:rPr>
            <w:rStyle w:val="Hyperlink"/>
            <w:rFonts w:cs="B Nazanin"/>
            <w:b w:val="0"/>
            <w:bCs w:val="0"/>
            <w:rtl/>
            <w:lang w:bidi="ar-SA"/>
          </w:rPr>
          <w:t>)</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42409637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30</w:t>
        </w:r>
        <w:r w:rsidR="00140E9F" w:rsidRPr="00140E9F">
          <w:rPr>
            <w:rStyle w:val="Hyperlink"/>
            <w:rFonts w:cs="B Nazanin"/>
            <w:b w:val="0"/>
            <w:bCs w:val="0"/>
            <w:webHidden/>
            <w:rtl/>
          </w:rPr>
          <w:fldChar w:fldCharType="end"/>
        </w:r>
      </w:hyperlink>
    </w:p>
    <w:p w14:paraId="7E5C239D" w14:textId="77777777" w:rsidR="00140E9F" w:rsidRPr="00140E9F" w:rsidRDefault="00D7052E" w:rsidP="00140E9F">
      <w:pPr>
        <w:pStyle w:val="TOC2"/>
        <w:rPr>
          <w:rStyle w:val="Hyperlink"/>
          <w:rFonts w:cs="B Nazanin"/>
          <w:rtl/>
        </w:rPr>
      </w:pPr>
      <w:hyperlink w:anchor="_Toc42409638" w:history="1">
        <w:r w:rsidR="00140E9F" w:rsidRPr="00140E9F">
          <w:rPr>
            <w:rStyle w:val="Hyperlink"/>
            <w:rFonts w:cs="B Nazanin"/>
            <w:b w:val="0"/>
            <w:bCs w:val="0"/>
            <w:rtl/>
            <w:lang w:bidi="ar-SA"/>
          </w:rPr>
          <w:t>4-9- تجزيه و تحليل و ارائه جمع بندي و پيشنهاد نهايي در مورد احداث واحدهاي جديد</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42409638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32</w:t>
        </w:r>
        <w:r w:rsidR="00140E9F" w:rsidRPr="00140E9F">
          <w:rPr>
            <w:rStyle w:val="Hyperlink"/>
            <w:rFonts w:cs="B Nazanin"/>
            <w:b w:val="0"/>
            <w:bCs w:val="0"/>
            <w:webHidden/>
            <w:rtl/>
          </w:rPr>
          <w:fldChar w:fldCharType="end"/>
        </w:r>
      </w:hyperlink>
    </w:p>
    <w:p w14:paraId="2FCF3120" w14:textId="77777777" w:rsidR="00140E9F" w:rsidRPr="00140E9F" w:rsidRDefault="00D7052E" w:rsidP="00140E9F">
      <w:pPr>
        <w:pStyle w:val="TOC2"/>
        <w:rPr>
          <w:rStyle w:val="Hyperlink"/>
          <w:rFonts w:cs="B Nazanin"/>
          <w:rtl/>
        </w:rPr>
      </w:pPr>
      <w:hyperlink w:anchor="_Toc42409639" w:history="1">
        <w:r w:rsidR="00140E9F" w:rsidRPr="00140E9F">
          <w:rPr>
            <w:rStyle w:val="Hyperlink"/>
            <w:rFonts w:cs="B Nazanin"/>
            <w:b w:val="0"/>
            <w:bCs w:val="0"/>
            <w:rtl/>
          </w:rPr>
          <w:t>4-10-</w:t>
        </w:r>
        <w:r w:rsidR="00140E9F" w:rsidRPr="00140E9F">
          <w:rPr>
            <w:rStyle w:val="Hyperlink"/>
            <w:rFonts w:cs="B Nazanin"/>
            <w:b w:val="0"/>
            <w:bCs w:val="0"/>
            <w:rtl/>
            <w:lang w:bidi="ar-SA"/>
          </w:rPr>
          <w:t xml:space="preserve"> وضعيت حمايتهاي اقتصادي و بازرگاني</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42409639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33</w:t>
        </w:r>
        <w:r w:rsidR="00140E9F" w:rsidRPr="00140E9F">
          <w:rPr>
            <w:rStyle w:val="Hyperlink"/>
            <w:rFonts w:cs="B Nazanin"/>
            <w:b w:val="0"/>
            <w:bCs w:val="0"/>
            <w:webHidden/>
            <w:rtl/>
          </w:rPr>
          <w:fldChar w:fldCharType="end"/>
        </w:r>
      </w:hyperlink>
    </w:p>
    <w:p w14:paraId="3A9C7277" w14:textId="77777777" w:rsidR="00140E9F" w:rsidRPr="00140E9F" w:rsidRDefault="00D7052E" w:rsidP="00140E9F">
      <w:pPr>
        <w:pStyle w:val="TOC2"/>
        <w:rPr>
          <w:rStyle w:val="Hyperlink"/>
          <w:rFonts w:cs="B Nazanin"/>
          <w:rtl/>
        </w:rPr>
      </w:pPr>
      <w:hyperlink w:anchor="_Toc42409640" w:history="1">
        <w:r w:rsidR="00140E9F" w:rsidRPr="00140E9F">
          <w:rPr>
            <w:rStyle w:val="Hyperlink"/>
            <w:rFonts w:cs="B Nazanin"/>
            <w:b w:val="0"/>
            <w:bCs w:val="0"/>
            <w:rtl/>
            <w:lang w:bidi="ar-SA"/>
          </w:rPr>
          <w:t>4-11- تجزيه و تحليل و ارائه جمعبندي و پيشنهاد نهايي در مورد احداث واحدهاي جديد</w:t>
        </w:r>
        <w:r w:rsidR="00140E9F" w:rsidRPr="00140E9F">
          <w:rPr>
            <w:rStyle w:val="Hyperlink"/>
            <w:rFonts w:cs="B Nazanin"/>
            <w:b w:val="0"/>
            <w:bCs w:val="0"/>
            <w:webHidden/>
            <w:rtl/>
          </w:rPr>
          <w:tab/>
        </w:r>
        <w:r w:rsidR="00140E9F" w:rsidRPr="00140E9F">
          <w:rPr>
            <w:rStyle w:val="Hyperlink"/>
            <w:rFonts w:cs="B Nazanin"/>
            <w:b w:val="0"/>
            <w:bCs w:val="0"/>
            <w:webHidden/>
            <w:rtl/>
          </w:rPr>
          <w:fldChar w:fldCharType="begin"/>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Pr>
          <w:instrText>PAGEREF</w:instrText>
        </w:r>
        <w:r w:rsidR="00140E9F" w:rsidRPr="00140E9F">
          <w:rPr>
            <w:rStyle w:val="Hyperlink"/>
            <w:rFonts w:cs="B Nazanin"/>
            <w:b w:val="0"/>
            <w:bCs w:val="0"/>
            <w:webHidden/>
            <w:rtl/>
          </w:rPr>
          <w:instrText xml:space="preserve"> _</w:instrText>
        </w:r>
        <w:r w:rsidR="00140E9F" w:rsidRPr="00140E9F">
          <w:rPr>
            <w:rStyle w:val="Hyperlink"/>
            <w:rFonts w:cs="B Nazanin"/>
            <w:b w:val="0"/>
            <w:bCs w:val="0"/>
            <w:webHidden/>
          </w:rPr>
          <w:instrText>Toc</w:instrText>
        </w:r>
        <w:r w:rsidR="00140E9F" w:rsidRPr="00140E9F">
          <w:rPr>
            <w:rStyle w:val="Hyperlink"/>
            <w:rFonts w:cs="B Nazanin"/>
            <w:b w:val="0"/>
            <w:bCs w:val="0"/>
            <w:webHidden/>
            <w:rtl/>
          </w:rPr>
          <w:instrText xml:space="preserve">42409640 </w:instrText>
        </w:r>
        <w:r w:rsidR="00140E9F" w:rsidRPr="00140E9F">
          <w:rPr>
            <w:rStyle w:val="Hyperlink"/>
            <w:rFonts w:cs="B Nazanin"/>
            <w:b w:val="0"/>
            <w:bCs w:val="0"/>
            <w:webHidden/>
          </w:rPr>
          <w:instrText>\h</w:instrText>
        </w:r>
        <w:r w:rsidR="00140E9F" w:rsidRPr="00140E9F">
          <w:rPr>
            <w:rStyle w:val="Hyperlink"/>
            <w:rFonts w:cs="B Nazanin"/>
            <w:b w:val="0"/>
            <w:bCs w:val="0"/>
            <w:webHidden/>
            <w:rtl/>
          </w:rPr>
          <w:instrText xml:space="preserve"> </w:instrText>
        </w:r>
        <w:r w:rsidR="00140E9F" w:rsidRPr="00140E9F">
          <w:rPr>
            <w:rStyle w:val="Hyperlink"/>
            <w:rFonts w:cs="B Nazanin"/>
            <w:b w:val="0"/>
            <w:bCs w:val="0"/>
            <w:webHidden/>
            <w:rtl/>
          </w:rPr>
        </w:r>
        <w:r w:rsidR="00140E9F" w:rsidRPr="00140E9F">
          <w:rPr>
            <w:rStyle w:val="Hyperlink"/>
            <w:rFonts w:cs="B Nazanin"/>
            <w:b w:val="0"/>
            <w:bCs w:val="0"/>
            <w:webHidden/>
            <w:rtl/>
          </w:rPr>
          <w:fldChar w:fldCharType="separate"/>
        </w:r>
        <w:r w:rsidR="00EC692F">
          <w:rPr>
            <w:rStyle w:val="Hyperlink"/>
            <w:rFonts w:cs="B Nazanin"/>
            <w:b w:val="0"/>
            <w:bCs w:val="0"/>
            <w:webHidden/>
            <w:rtl/>
          </w:rPr>
          <w:t>34</w:t>
        </w:r>
        <w:r w:rsidR="00140E9F" w:rsidRPr="00140E9F">
          <w:rPr>
            <w:rStyle w:val="Hyperlink"/>
            <w:rFonts w:cs="B Nazanin"/>
            <w:b w:val="0"/>
            <w:bCs w:val="0"/>
            <w:webHidden/>
            <w:rtl/>
          </w:rPr>
          <w:fldChar w:fldCharType="end"/>
        </w:r>
      </w:hyperlink>
    </w:p>
    <w:p w14:paraId="1EE010E8" w14:textId="77777777" w:rsidR="00140E9F" w:rsidRDefault="00126B1B" w:rsidP="00140E9F">
      <w:pPr>
        <w:pStyle w:val="TOC2"/>
        <w:rPr>
          <w:rStyle w:val="Hyperlink"/>
          <w:rFonts w:cs="B Nazanin"/>
          <w:b w:val="0"/>
          <w:bCs w:val="0"/>
        </w:rPr>
      </w:pPr>
      <w:r w:rsidRPr="00824444">
        <w:rPr>
          <w:rStyle w:val="Hyperlink"/>
          <w:rFonts w:cs="B Nazanin"/>
          <w:b w:val="0"/>
          <w:bCs w:val="0"/>
        </w:rPr>
        <w:fldChar w:fldCharType="end"/>
      </w:r>
    </w:p>
    <w:p w14:paraId="14F5474F" w14:textId="77777777" w:rsidR="00140E9F" w:rsidRDefault="00140E9F" w:rsidP="00140E9F">
      <w:pPr>
        <w:pStyle w:val="TOC2"/>
        <w:rPr>
          <w:rStyle w:val="Hyperlink"/>
          <w:rFonts w:cs="B Nazanin"/>
          <w:b w:val="0"/>
          <w:bCs w:val="0"/>
        </w:rPr>
      </w:pPr>
    </w:p>
    <w:p w14:paraId="20BD6FED" w14:textId="77777777" w:rsidR="00140E9F" w:rsidRDefault="00140E9F" w:rsidP="00140E9F">
      <w:pPr>
        <w:pStyle w:val="TOC2"/>
        <w:rPr>
          <w:rStyle w:val="Hyperlink"/>
          <w:rFonts w:cs="B Nazanin"/>
          <w:b w:val="0"/>
          <w:bCs w:val="0"/>
        </w:rPr>
      </w:pPr>
    </w:p>
    <w:p w14:paraId="1E7BA2DA" w14:textId="77777777" w:rsidR="00140E9F" w:rsidRDefault="00140E9F" w:rsidP="00140E9F">
      <w:pPr>
        <w:pStyle w:val="TOC2"/>
        <w:rPr>
          <w:rStyle w:val="Hyperlink"/>
          <w:rFonts w:cs="B Nazanin"/>
          <w:b w:val="0"/>
          <w:bCs w:val="0"/>
        </w:rPr>
      </w:pPr>
    </w:p>
    <w:p w14:paraId="0823512D" w14:textId="77777777" w:rsidR="00140E9F" w:rsidRDefault="00140E9F" w:rsidP="00140E9F">
      <w:pPr>
        <w:pStyle w:val="TOC2"/>
        <w:rPr>
          <w:rStyle w:val="Hyperlink"/>
          <w:rFonts w:cs="B Nazanin"/>
          <w:b w:val="0"/>
          <w:bCs w:val="0"/>
        </w:rPr>
      </w:pPr>
    </w:p>
    <w:p w14:paraId="4DEDE5DE" w14:textId="77777777" w:rsidR="00140E9F" w:rsidRDefault="00140E9F" w:rsidP="00140E9F">
      <w:pPr>
        <w:pStyle w:val="TOC2"/>
        <w:rPr>
          <w:rStyle w:val="Hyperlink"/>
          <w:rFonts w:cs="B Nazanin"/>
          <w:b w:val="0"/>
          <w:bCs w:val="0"/>
        </w:rPr>
      </w:pPr>
    </w:p>
    <w:p w14:paraId="3A984A2B" w14:textId="77777777" w:rsidR="00140E9F" w:rsidRDefault="00140E9F" w:rsidP="00140E9F">
      <w:pPr>
        <w:pStyle w:val="TOC2"/>
        <w:rPr>
          <w:rStyle w:val="Hyperlink"/>
          <w:rFonts w:cs="B Nazanin"/>
          <w:b w:val="0"/>
          <w:bCs w:val="0"/>
        </w:rPr>
      </w:pPr>
    </w:p>
    <w:p w14:paraId="7F622943" w14:textId="77777777" w:rsidR="00140E9F" w:rsidRDefault="00140E9F" w:rsidP="00140E9F">
      <w:pPr>
        <w:pStyle w:val="TOC2"/>
        <w:rPr>
          <w:rStyle w:val="Hyperlink"/>
          <w:rFonts w:cs="B Nazanin"/>
          <w:b w:val="0"/>
          <w:bCs w:val="0"/>
        </w:rPr>
      </w:pPr>
    </w:p>
    <w:p w14:paraId="73D5E0C7" w14:textId="77777777" w:rsidR="00140E9F" w:rsidRDefault="00140E9F" w:rsidP="00140E9F">
      <w:pPr>
        <w:pStyle w:val="TOC2"/>
        <w:rPr>
          <w:rStyle w:val="Hyperlink"/>
          <w:rFonts w:cs="B Nazanin"/>
          <w:b w:val="0"/>
          <w:bCs w:val="0"/>
        </w:rPr>
      </w:pPr>
    </w:p>
    <w:p w14:paraId="6F1D32CB" w14:textId="77777777" w:rsidR="00140E9F" w:rsidRDefault="00140E9F" w:rsidP="00140E9F">
      <w:pPr>
        <w:pStyle w:val="TOC2"/>
        <w:rPr>
          <w:rStyle w:val="Hyperlink"/>
          <w:rFonts w:cs="B Nazanin"/>
          <w:b w:val="0"/>
          <w:bCs w:val="0"/>
        </w:rPr>
      </w:pPr>
    </w:p>
    <w:p w14:paraId="4E32835E" w14:textId="77777777" w:rsidR="00140E9F" w:rsidRDefault="00140E9F" w:rsidP="00140E9F">
      <w:pPr>
        <w:pStyle w:val="TOC2"/>
        <w:rPr>
          <w:rStyle w:val="Hyperlink"/>
          <w:rFonts w:cs="B Nazanin"/>
          <w:b w:val="0"/>
          <w:bCs w:val="0"/>
        </w:rPr>
      </w:pPr>
    </w:p>
    <w:p w14:paraId="02E67D1A" w14:textId="77777777" w:rsidR="00140E9F" w:rsidRDefault="00140E9F" w:rsidP="00140E9F">
      <w:pPr>
        <w:pStyle w:val="TOC2"/>
        <w:rPr>
          <w:rStyle w:val="Hyperlink"/>
          <w:rFonts w:cs="B Nazanin"/>
          <w:b w:val="0"/>
          <w:bCs w:val="0"/>
        </w:rPr>
      </w:pPr>
    </w:p>
    <w:p w14:paraId="5F59FAA7" w14:textId="77777777" w:rsidR="00140E9F" w:rsidRDefault="00140E9F" w:rsidP="00140E9F">
      <w:pPr>
        <w:pStyle w:val="TOC2"/>
        <w:rPr>
          <w:rStyle w:val="Hyperlink"/>
          <w:rFonts w:cs="B Nazanin"/>
          <w:b w:val="0"/>
          <w:bCs w:val="0"/>
        </w:rPr>
      </w:pPr>
    </w:p>
    <w:p w14:paraId="19F1B8F5" w14:textId="77777777" w:rsidR="00140E9F" w:rsidRDefault="00140E9F" w:rsidP="00140E9F">
      <w:pPr>
        <w:pStyle w:val="TOC2"/>
        <w:rPr>
          <w:rStyle w:val="Hyperlink"/>
          <w:rFonts w:cs="B Nazanin"/>
          <w:b w:val="0"/>
          <w:bCs w:val="0"/>
        </w:rPr>
      </w:pPr>
    </w:p>
    <w:p w14:paraId="695142C7" w14:textId="77777777" w:rsidR="00140E9F" w:rsidRDefault="00140E9F" w:rsidP="00140E9F">
      <w:pPr>
        <w:pStyle w:val="TOC2"/>
        <w:rPr>
          <w:rStyle w:val="Hyperlink"/>
          <w:rFonts w:cs="B Nazanin"/>
          <w:b w:val="0"/>
          <w:bCs w:val="0"/>
        </w:rPr>
      </w:pPr>
    </w:p>
    <w:p w14:paraId="6D7BB9D6" w14:textId="77777777" w:rsidR="00140E9F" w:rsidRDefault="00140E9F" w:rsidP="00140E9F">
      <w:pPr>
        <w:pStyle w:val="TOC2"/>
        <w:rPr>
          <w:rStyle w:val="Hyperlink"/>
          <w:rFonts w:cs="B Nazanin"/>
          <w:b w:val="0"/>
          <w:bCs w:val="0"/>
        </w:rPr>
      </w:pPr>
    </w:p>
    <w:p w14:paraId="3E953603" w14:textId="77777777" w:rsidR="00140E9F" w:rsidRDefault="00140E9F" w:rsidP="00140E9F">
      <w:pPr>
        <w:pStyle w:val="TOC2"/>
        <w:rPr>
          <w:rStyle w:val="Hyperlink"/>
          <w:rFonts w:cs="B Nazanin"/>
          <w:b w:val="0"/>
          <w:bCs w:val="0"/>
        </w:rPr>
      </w:pPr>
    </w:p>
    <w:p w14:paraId="7D45E0E3" w14:textId="77777777" w:rsidR="00140E9F" w:rsidRDefault="00140E9F" w:rsidP="00140E9F">
      <w:pPr>
        <w:pStyle w:val="TOC2"/>
        <w:rPr>
          <w:rStyle w:val="Hyperlink"/>
          <w:b w:val="0"/>
          <w:bCs w:val="0"/>
        </w:rPr>
      </w:pPr>
    </w:p>
    <w:p w14:paraId="7CD14F76" w14:textId="77777777" w:rsidR="00140E9F" w:rsidRDefault="00140E9F" w:rsidP="00140E9F">
      <w:pPr>
        <w:pStyle w:val="TOC2"/>
        <w:rPr>
          <w:rStyle w:val="Hyperlink"/>
          <w:b w:val="0"/>
          <w:bCs w:val="0"/>
        </w:rPr>
      </w:pPr>
    </w:p>
    <w:p w14:paraId="04E24A65" w14:textId="77777777" w:rsidR="00140E9F" w:rsidRDefault="00140E9F" w:rsidP="00140E9F">
      <w:pPr>
        <w:pStyle w:val="TOC2"/>
        <w:rPr>
          <w:rStyle w:val="Hyperlink"/>
          <w:b w:val="0"/>
          <w:bCs w:val="0"/>
        </w:rPr>
      </w:pPr>
    </w:p>
    <w:p w14:paraId="784CC726" w14:textId="77777777" w:rsidR="00140E9F" w:rsidRDefault="00140E9F" w:rsidP="00140E9F">
      <w:pPr>
        <w:pStyle w:val="TOC2"/>
        <w:rPr>
          <w:rStyle w:val="Hyperlink"/>
          <w:b w:val="0"/>
          <w:bCs w:val="0"/>
        </w:rPr>
      </w:pPr>
    </w:p>
    <w:p w14:paraId="3481016E" w14:textId="77777777" w:rsidR="00140E9F" w:rsidRDefault="00140E9F" w:rsidP="00140E9F">
      <w:pPr>
        <w:pStyle w:val="TOC2"/>
        <w:rPr>
          <w:rStyle w:val="Hyperlink"/>
          <w:b w:val="0"/>
          <w:bCs w:val="0"/>
        </w:rPr>
      </w:pPr>
    </w:p>
    <w:p w14:paraId="54209FEB" w14:textId="77777777" w:rsidR="00140E9F" w:rsidRDefault="00140E9F" w:rsidP="00140E9F">
      <w:pPr>
        <w:pStyle w:val="TOC2"/>
        <w:rPr>
          <w:rStyle w:val="Hyperlink"/>
          <w:b w:val="0"/>
          <w:bCs w:val="0"/>
        </w:rPr>
      </w:pPr>
    </w:p>
    <w:p w14:paraId="02A3D4BD" w14:textId="77777777" w:rsidR="00140E9F" w:rsidRDefault="00140E9F" w:rsidP="00140E9F">
      <w:pPr>
        <w:pStyle w:val="TOC2"/>
        <w:rPr>
          <w:rStyle w:val="Hyperlink"/>
          <w:b w:val="0"/>
          <w:bCs w:val="0"/>
        </w:rPr>
      </w:pPr>
    </w:p>
    <w:p w14:paraId="62250C62" w14:textId="77777777" w:rsidR="00140E9F" w:rsidRDefault="00140E9F" w:rsidP="00140E9F">
      <w:pPr>
        <w:pStyle w:val="TOC2"/>
        <w:rPr>
          <w:rStyle w:val="Hyperlink"/>
          <w:b w:val="0"/>
          <w:bCs w:val="0"/>
        </w:rPr>
      </w:pPr>
    </w:p>
    <w:p w14:paraId="4258EE82" w14:textId="77777777" w:rsidR="00140E9F" w:rsidRDefault="00140E9F" w:rsidP="00140E9F">
      <w:pPr>
        <w:pStyle w:val="TOC2"/>
        <w:rPr>
          <w:rStyle w:val="Hyperlink"/>
          <w:b w:val="0"/>
          <w:bCs w:val="0"/>
        </w:rPr>
      </w:pPr>
    </w:p>
    <w:p w14:paraId="68C2D913" w14:textId="77777777" w:rsidR="00140E9F" w:rsidRDefault="00140E9F" w:rsidP="00140E9F">
      <w:pPr>
        <w:pStyle w:val="TOC2"/>
        <w:rPr>
          <w:rStyle w:val="Hyperlink"/>
          <w:b w:val="0"/>
          <w:bCs w:val="0"/>
        </w:rPr>
      </w:pPr>
    </w:p>
    <w:p w14:paraId="160EA4AB" w14:textId="77777777" w:rsidR="00140E9F" w:rsidRDefault="00140E9F" w:rsidP="00140E9F">
      <w:pPr>
        <w:pStyle w:val="TOC2"/>
        <w:rPr>
          <w:rStyle w:val="Hyperlink"/>
          <w:b w:val="0"/>
          <w:bCs w:val="0"/>
        </w:rPr>
      </w:pPr>
    </w:p>
    <w:p w14:paraId="4ACFE3C6" w14:textId="77777777" w:rsidR="00140E9F" w:rsidRDefault="00140E9F" w:rsidP="00140E9F">
      <w:pPr>
        <w:pStyle w:val="TOC2"/>
        <w:rPr>
          <w:rStyle w:val="Hyperlink"/>
          <w:b w:val="0"/>
          <w:bCs w:val="0"/>
        </w:rPr>
      </w:pPr>
    </w:p>
    <w:p w14:paraId="246210DA" w14:textId="77777777" w:rsidR="00140E9F" w:rsidRDefault="00140E9F" w:rsidP="00140E9F">
      <w:pPr>
        <w:pStyle w:val="TOC2"/>
        <w:rPr>
          <w:rStyle w:val="Hyperlink"/>
          <w:b w:val="0"/>
          <w:bCs w:val="0"/>
        </w:rPr>
      </w:pPr>
    </w:p>
    <w:p w14:paraId="612D4094" w14:textId="77777777" w:rsidR="00140E9F" w:rsidRDefault="00140E9F" w:rsidP="00140E9F">
      <w:pPr>
        <w:pStyle w:val="TOC2"/>
        <w:rPr>
          <w:rStyle w:val="Hyperlink"/>
          <w:b w:val="0"/>
          <w:bCs w:val="0"/>
        </w:rPr>
      </w:pPr>
    </w:p>
    <w:p w14:paraId="20134F40" w14:textId="77777777" w:rsidR="00140E9F" w:rsidRDefault="00140E9F" w:rsidP="00140E9F">
      <w:pPr>
        <w:pStyle w:val="TOC2"/>
        <w:rPr>
          <w:rStyle w:val="Hyperlink"/>
          <w:b w:val="0"/>
          <w:bCs w:val="0"/>
        </w:rPr>
      </w:pPr>
    </w:p>
    <w:p w14:paraId="1FD409CB" w14:textId="77777777" w:rsidR="00140E9F" w:rsidRDefault="00140E9F" w:rsidP="00140E9F">
      <w:pPr>
        <w:pStyle w:val="TOC2"/>
        <w:rPr>
          <w:rStyle w:val="Hyperlink"/>
          <w:b w:val="0"/>
          <w:bCs w:val="0"/>
        </w:rPr>
      </w:pPr>
    </w:p>
    <w:p w14:paraId="2488656C" w14:textId="77777777" w:rsidR="00140E9F" w:rsidRDefault="00140E9F" w:rsidP="00140E9F">
      <w:pPr>
        <w:pStyle w:val="TOC2"/>
        <w:rPr>
          <w:rStyle w:val="Hyperlink"/>
          <w:b w:val="0"/>
          <w:bCs w:val="0"/>
        </w:rPr>
      </w:pPr>
    </w:p>
    <w:p w14:paraId="1FA7AE50" w14:textId="77777777" w:rsidR="00140E9F" w:rsidRDefault="00140E9F" w:rsidP="00140E9F">
      <w:pPr>
        <w:pStyle w:val="TOC2"/>
        <w:rPr>
          <w:rStyle w:val="Hyperlink"/>
          <w:b w:val="0"/>
          <w:bCs w:val="0"/>
        </w:rPr>
      </w:pPr>
    </w:p>
    <w:p w14:paraId="7ED6F0E0" w14:textId="77777777" w:rsidR="00140E9F" w:rsidRDefault="00140E9F" w:rsidP="00140E9F">
      <w:pPr>
        <w:pStyle w:val="TOC2"/>
        <w:rPr>
          <w:rStyle w:val="Hyperlink"/>
          <w:b w:val="0"/>
          <w:bCs w:val="0"/>
        </w:rPr>
      </w:pPr>
    </w:p>
    <w:p w14:paraId="16E3BBF6" w14:textId="77777777" w:rsidR="00140E9F" w:rsidRDefault="00140E9F" w:rsidP="00140E9F">
      <w:pPr>
        <w:pStyle w:val="TOC2"/>
        <w:rPr>
          <w:rStyle w:val="Hyperlink"/>
          <w:b w:val="0"/>
          <w:bCs w:val="0"/>
        </w:rPr>
      </w:pPr>
    </w:p>
    <w:p w14:paraId="39AE8623" w14:textId="77777777" w:rsidR="00140E9F" w:rsidRDefault="00140E9F" w:rsidP="00140E9F">
      <w:pPr>
        <w:pStyle w:val="TOC2"/>
        <w:rPr>
          <w:rStyle w:val="Hyperlink"/>
          <w:b w:val="0"/>
          <w:bCs w:val="0"/>
        </w:rPr>
      </w:pPr>
    </w:p>
    <w:p w14:paraId="775CC846" w14:textId="77777777" w:rsidR="00140E9F" w:rsidRDefault="00140E9F" w:rsidP="00140E9F">
      <w:pPr>
        <w:pStyle w:val="TOC2"/>
        <w:rPr>
          <w:rStyle w:val="Hyperlink"/>
          <w:b w:val="0"/>
          <w:bCs w:val="0"/>
        </w:rPr>
      </w:pPr>
    </w:p>
    <w:p w14:paraId="3D7C2449" w14:textId="77777777" w:rsidR="00140E9F" w:rsidRDefault="00140E9F" w:rsidP="00140E9F">
      <w:pPr>
        <w:pStyle w:val="TOC2"/>
        <w:rPr>
          <w:rStyle w:val="Hyperlink"/>
          <w:b w:val="0"/>
          <w:bCs w:val="0"/>
        </w:rPr>
      </w:pPr>
    </w:p>
    <w:p w14:paraId="5E88CBED" w14:textId="77777777" w:rsidR="00140E9F" w:rsidRDefault="00140E9F" w:rsidP="00140E9F">
      <w:pPr>
        <w:pStyle w:val="TOC2"/>
        <w:rPr>
          <w:rStyle w:val="Hyperlink"/>
          <w:b w:val="0"/>
          <w:bCs w:val="0"/>
        </w:rPr>
      </w:pPr>
    </w:p>
    <w:p w14:paraId="410420E8" w14:textId="77777777" w:rsidR="00140E9F" w:rsidRDefault="00140E9F" w:rsidP="00140E9F">
      <w:pPr>
        <w:pStyle w:val="TOC2"/>
        <w:rPr>
          <w:rStyle w:val="Hyperlink"/>
          <w:b w:val="0"/>
          <w:bCs w:val="0"/>
        </w:rPr>
      </w:pPr>
    </w:p>
    <w:p w14:paraId="566F4E01" w14:textId="77777777" w:rsidR="00126B1B" w:rsidRPr="00140E9F" w:rsidRDefault="00126B1B" w:rsidP="00140E9F">
      <w:pPr>
        <w:pStyle w:val="TOC2"/>
        <w:rPr>
          <w:rtl/>
        </w:rPr>
      </w:pPr>
      <w:r w:rsidRPr="00140E9F">
        <w:rPr>
          <w:rtl/>
        </w:rPr>
        <w:lastRenderedPageBreak/>
        <w:t>فهرست جداول</w:t>
      </w:r>
    </w:p>
    <w:p w14:paraId="07106185" w14:textId="77777777" w:rsidR="00140E9F" w:rsidRPr="00140E9F" w:rsidRDefault="00126B1B" w:rsidP="00140E9F">
      <w:pPr>
        <w:pStyle w:val="TOC2"/>
        <w:rPr>
          <w:rStyle w:val="Hyperlink"/>
          <w:rFonts w:cs="B Nazanin"/>
          <w:rtl/>
          <w:lang w:bidi="ar-SA"/>
        </w:rPr>
      </w:pPr>
      <w:r w:rsidRPr="00824444">
        <w:rPr>
          <w:rStyle w:val="Hyperlink"/>
          <w:rFonts w:cs="B Nazanin"/>
          <w:b w:val="0"/>
          <w:bCs w:val="0"/>
          <w:rtl/>
          <w:lang w:bidi="ar-SA"/>
        </w:rPr>
        <w:fldChar w:fldCharType="begin"/>
      </w:r>
      <w:r w:rsidRPr="00824444">
        <w:rPr>
          <w:rStyle w:val="Hyperlink"/>
          <w:rFonts w:cs="B Nazanin"/>
          <w:b w:val="0"/>
          <w:bCs w:val="0"/>
          <w:rtl/>
          <w:lang w:bidi="ar-SA"/>
        </w:rPr>
        <w:instrText xml:space="preserve"> </w:instrText>
      </w:r>
      <w:r w:rsidRPr="00824444">
        <w:rPr>
          <w:rStyle w:val="Hyperlink"/>
          <w:rFonts w:cs="B Nazanin"/>
          <w:b w:val="0"/>
          <w:bCs w:val="0"/>
          <w:lang w:bidi="ar-SA"/>
        </w:rPr>
        <w:instrText>TOC</w:instrText>
      </w:r>
      <w:r w:rsidRPr="00824444">
        <w:rPr>
          <w:rStyle w:val="Hyperlink"/>
          <w:rFonts w:cs="B Nazanin"/>
          <w:b w:val="0"/>
          <w:bCs w:val="0"/>
          <w:rtl/>
          <w:lang w:bidi="ar-SA"/>
        </w:rPr>
        <w:instrText xml:space="preserve"> \</w:instrText>
      </w:r>
      <w:r w:rsidRPr="00824444">
        <w:rPr>
          <w:rStyle w:val="Hyperlink"/>
          <w:rFonts w:cs="B Nazanin"/>
          <w:b w:val="0"/>
          <w:bCs w:val="0"/>
          <w:lang w:bidi="ar-SA"/>
        </w:rPr>
        <w:instrText>h \z \c</w:instrText>
      </w:r>
      <w:r w:rsidRPr="00824444">
        <w:rPr>
          <w:rStyle w:val="Hyperlink"/>
          <w:rFonts w:cs="B Nazanin"/>
          <w:b w:val="0"/>
          <w:bCs w:val="0"/>
          <w:rtl/>
          <w:lang w:bidi="ar-SA"/>
        </w:rPr>
        <w:instrText xml:space="preserve"> "جدول" </w:instrText>
      </w:r>
      <w:r w:rsidRPr="00824444">
        <w:rPr>
          <w:rStyle w:val="Hyperlink"/>
          <w:rFonts w:cs="B Nazanin"/>
          <w:b w:val="0"/>
          <w:bCs w:val="0"/>
          <w:rtl/>
          <w:lang w:bidi="ar-SA"/>
        </w:rPr>
        <w:fldChar w:fldCharType="separate"/>
      </w:r>
      <w:hyperlink w:anchor="_Toc42409683" w:history="1">
        <w:r w:rsidR="00140E9F" w:rsidRPr="00140E9F">
          <w:rPr>
            <w:rStyle w:val="Hyperlink"/>
            <w:rFonts w:cs="B Nazanin"/>
            <w:b w:val="0"/>
            <w:bCs w:val="0"/>
            <w:rtl/>
            <w:lang w:bidi="ar-SA"/>
          </w:rPr>
          <w:t>جدول 1- کد آ</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س</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ک</w:t>
        </w:r>
        <w:r w:rsidR="00140E9F" w:rsidRPr="00140E9F">
          <w:rPr>
            <w:rStyle w:val="Hyperlink"/>
            <w:rFonts w:cs="B Nazanin"/>
            <w:b w:val="0"/>
            <w:bCs w:val="0"/>
            <w:rtl/>
            <w:lang w:bidi="ar-SA"/>
          </w:rPr>
          <w:t xml:space="preserve"> محصولات طرح</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42409683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7</w:t>
        </w:r>
        <w:r w:rsidR="00140E9F" w:rsidRPr="00140E9F">
          <w:rPr>
            <w:rStyle w:val="Hyperlink"/>
            <w:rFonts w:cs="B Nazanin"/>
            <w:b w:val="0"/>
            <w:bCs w:val="0"/>
            <w:webHidden/>
            <w:rtl/>
            <w:lang w:bidi="ar-SA"/>
          </w:rPr>
          <w:fldChar w:fldCharType="end"/>
        </w:r>
      </w:hyperlink>
    </w:p>
    <w:p w14:paraId="1A79E709" w14:textId="77777777" w:rsidR="00140E9F" w:rsidRPr="00140E9F" w:rsidRDefault="00D7052E" w:rsidP="00140E9F">
      <w:pPr>
        <w:pStyle w:val="TOC2"/>
        <w:rPr>
          <w:rStyle w:val="Hyperlink"/>
          <w:rFonts w:cs="B Nazanin"/>
          <w:rtl/>
          <w:lang w:bidi="ar-SA"/>
        </w:rPr>
      </w:pPr>
      <w:hyperlink w:anchor="_Toc42409684" w:history="1">
        <w:r w:rsidR="00140E9F" w:rsidRPr="00140E9F">
          <w:rPr>
            <w:rStyle w:val="Hyperlink"/>
            <w:rFonts w:cs="B Nazanin"/>
            <w:b w:val="0"/>
            <w:bCs w:val="0"/>
            <w:rtl/>
            <w:lang w:bidi="ar-SA"/>
          </w:rPr>
          <w:t>جدول 2- استانداردها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محصول</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42409684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7</w:t>
        </w:r>
        <w:r w:rsidR="00140E9F" w:rsidRPr="00140E9F">
          <w:rPr>
            <w:rStyle w:val="Hyperlink"/>
            <w:rFonts w:cs="B Nazanin"/>
            <w:b w:val="0"/>
            <w:bCs w:val="0"/>
            <w:webHidden/>
            <w:rtl/>
            <w:lang w:bidi="ar-SA"/>
          </w:rPr>
          <w:fldChar w:fldCharType="end"/>
        </w:r>
      </w:hyperlink>
    </w:p>
    <w:p w14:paraId="51A11531" w14:textId="77777777" w:rsidR="00140E9F" w:rsidRPr="00140E9F" w:rsidRDefault="00D7052E" w:rsidP="00140E9F">
      <w:pPr>
        <w:pStyle w:val="TOC2"/>
        <w:rPr>
          <w:rStyle w:val="Hyperlink"/>
          <w:rFonts w:cs="B Nazanin"/>
          <w:rtl/>
          <w:lang w:bidi="ar-SA"/>
        </w:rPr>
      </w:pPr>
      <w:hyperlink w:anchor="_Toc42409685" w:history="1">
        <w:r w:rsidR="00140E9F" w:rsidRPr="00140E9F">
          <w:rPr>
            <w:rStyle w:val="Hyperlink"/>
            <w:rFonts w:cs="B Nazanin"/>
            <w:b w:val="0"/>
            <w:bCs w:val="0"/>
            <w:rtl/>
            <w:lang w:bidi="ar-SA"/>
          </w:rPr>
          <w:t>جدول 3- شماره 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تعرفه گمرک</w:t>
        </w:r>
        <w:r w:rsidR="00140E9F" w:rsidRPr="00140E9F">
          <w:rPr>
            <w:rStyle w:val="Hyperlink"/>
            <w:rFonts w:cs="B Nazanin" w:hint="cs"/>
            <w:b w:val="0"/>
            <w:bCs w:val="0"/>
            <w:rtl/>
            <w:lang w:bidi="ar-SA"/>
          </w:rPr>
          <w:t>ی</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42409685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8</w:t>
        </w:r>
        <w:r w:rsidR="00140E9F" w:rsidRPr="00140E9F">
          <w:rPr>
            <w:rStyle w:val="Hyperlink"/>
            <w:rFonts w:cs="B Nazanin"/>
            <w:b w:val="0"/>
            <w:bCs w:val="0"/>
            <w:webHidden/>
            <w:rtl/>
            <w:lang w:bidi="ar-SA"/>
          </w:rPr>
          <w:fldChar w:fldCharType="end"/>
        </w:r>
      </w:hyperlink>
    </w:p>
    <w:p w14:paraId="2BB6D93C" w14:textId="77777777" w:rsidR="00140E9F" w:rsidRPr="00140E9F" w:rsidRDefault="00D7052E" w:rsidP="00140E9F">
      <w:pPr>
        <w:pStyle w:val="TOC2"/>
        <w:rPr>
          <w:rStyle w:val="Hyperlink"/>
          <w:rFonts w:cs="B Nazanin"/>
          <w:rtl/>
          <w:lang w:bidi="ar-SA"/>
        </w:rPr>
      </w:pPr>
      <w:hyperlink w:anchor="_Toc42409686" w:history="1">
        <w:r w:rsidR="00140E9F" w:rsidRPr="00140E9F">
          <w:rPr>
            <w:rStyle w:val="Hyperlink"/>
            <w:rFonts w:cs="B Nazanin"/>
            <w:b w:val="0"/>
            <w:bCs w:val="0"/>
            <w:rtl/>
            <w:lang w:bidi="ar-SA"/>
          </w:rPr>
          <w:t>جدول 4- ظرف</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ت واحدها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فعال تول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د</w:t>
        </w:r>
        <w:r w:rsidR="00140E9F" w:rsidRPr="00140E9F">
          <w:rPr>
            <w:rStyle w:val="Hyperlink"/>
            <w:rFonts w:cs="B Nazanin"/>
            <w:b w:val="0"/>
            <w:bCs w:val="0"/>
            <w:rtl/>
            <w:lang w:bidi="ar-SA"/>
          </w:rPr>
          <w:t xml:space="preserve"> کربن فعال در ا</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ران</w:t>
        </w:r>
        <w:r w:rsidR="00140E9F" w:rsidRPr="00140E9F">
          <w:rPr>
            <w:rStyle w:val="Hyperlink"/>
            <w:rFonts w:cs="B Nazanin"/>
            <w:b w:val="0"/>
            <w:bCs w:val="0"/>
            <w:rtl/>
            <w:lang w:bidi="ar-SA"/>
          </w:rPr>
          <w:t xml:space="preserve"> </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42409686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13</w:t>
        </w:r>
        <w:r w:rsidR="00140E9F" w:rsidRPr="00140E9F">
          <w:rPr>
            <w:rStyle w:val="Hyperlink"/>
            <w:rFonts w:cs="B Nazanin"/>
            <w:b w:val="0"/>
            <w:bCs w:val="0"/>
            <w:webHidden/>
            <w:rtl/>
            <w:lang w:bidi="ar-SA"/>
          </w:rPr>
          <w:fldChar w:fldCharType="end"/>
        </w:r>
      </w:hyperlink>
    </w:p>
    <w:p w14:paraId="20B8A3DF" w14:textId="77777777" w:rsidR="00140E9F" w:rsidRPr="00140E9F" w:rsidRDefault="00D7052E" w:rsidP="00140E9F">
      <w:pPr>
        <w:pStyle w:val="TOC2"/>
        <w:rPr>
          <w:rStyle w:val="Hyperlink"/>
          <w:rFonts w:cs="B Nazanin"/>
          <w:rtl/>
          <w:lang w:bidi="ar-SA"/>
        </w:rPr>
      </w:pPr>
      <w:hyperlink w:anchor="_Toc42409687" w:history="1">
        <w:r w:rsidR="00140E9F" w:rsidRPr="00140E9F">
          <w:rPr>
            <w:rStyle w:val="Hyperlink"/>
            <w:rFonts w:cs="B Nazanin"/>
            <w:b w:val="0"/>
            <w:bCs w:val="0"/>
            <w:rtl/>
            <w:lang w:bidi="ar-SA"/>
          </w:rPr>
          <w:t>جدول 5- ظرفيت تول</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د کربن فعال در سالها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اخ</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ر در 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ران </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42409687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13</w:t>
        </w:r>
        <w:r w:rsidR="00140E9F" w:rsidRPr="00140E9F">
          <w:rPr>
            <w:rStyle w:val="Hyperlink"/>
            <w:rFonts w:cs="B Nazanin"/>
            <w:b w:val="0"/>
            <w:bCs w:val="0"/>
            <w:webHidden/>
            <w:rtl/>
            <w:lang w:bidi="ar-SA"/>
          </w:rPr>
          <w:fldChar w:fldCharType="end"/>
        </w:r>
      </w:hyperlink>
    </w:p>
    <w:p w14:paraId="66736A04" w14:textId="77777777" w:rsidR="00140E9F" w:rsidRPr="00140E9F" w:rsidRDefault="00D7052E" w:rsidP="00140E9F">
      <w:pPr>
        <w:pStyle w:val="TOC2"/>
        <w:rPr>
          <w:rStyle w:val="Hyperlink"/>
          <w:rFonts w:cs="B Nazanin"/>
          <w:rtl/>
          <w:lang w:bidi="ar-SA"/>
        </w:rPr>
      </w:pPr>
      <w:hyperlink w:anchor="_Toc42409688" w:history="1">
        <w:r w:rsidR="00140E9F" w:rsidRPr="00140E9F">
          <w:rPr>
            <w:rStyle w:val="Hyperlink"/>
            <w:rFonts w:cs="B Nazanin"/>
            <w:b w:val="0"/>
            <w:bCs w:val="0"/>
            <w:rtl/>
            <w:lang w:bidi="ar-SA"/>
          </w:rPr>
          <w:t>جدول 6- ظرف</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ت واحدها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در حال احداث تول</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د کربن فعال با پ</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شرفت</w:t>
        </w:r>
        <w:r w:rsidR="00140E9F" w:rsidRPr="00140E9F">
          <w:rPr>
            <w:rStyle w:val="Hyperlink"/>
            <w:rFonts w:cs="B Nazanin"/>
            <w:b w:val="0"/>
            <w:bCs w:val="0"/>
            <w:rtl/>
            <w:lang w:bidi="ar-SA"/>
          </w:rPr>
          <w:t xml:space="preserve"> ف</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ک</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0 تا 20 درصد در 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ران</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42409688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14</w:t>
        </w:r>
        <w:r w:rsidR="00140E9F" w:rsidRPr="00140E9F">
          <w:rPr>
            <w:rStyle w:val="Hyperlink"/>
            <w:rFonts w:cs="B Nazanin"/>
            <w:b w:val="0"/>
            <w:bCs w:val="0"/>
            <w:webHidden/>
            <w:rtl/>
            <w:lang w:bidi="ar-SA"/>
          </w:rPr>
          <w:fldChar w:fldCharType="end"/>
        </w:r>
      </w:hyperlink>
    </w:p>
    <w:p w14:paraId="74B70AA5" w14:textId="77777777" w:rsidR="00140E9F" w:rsidRPr="00140E9F" w:rsidRDefault="00D7052E" w:rsidP="00140E9F">
      <w:pPr>
        <w:pStyle w:val="TOC2"/>
        <w:rPr>
          <w:rStyle w:val="Hyperlink"/>
          <w:rFonts w:cs="B Nazanin"/>
          <w:rtl/>
          <w:lang w:bidi="ar-SA"/>
        </w:rPr>
      </w:pPr>
      <w:hyperlink w:anchor="_Toc42409689" w:history="1">
        <w:r w:rsidR="00140E9F" w:rsidRPr="00140E9F">
          <w:rPr>
            <w:rStyle w:val="Hyperlink"/>
            <w:rFonts w:cs="B Nazanin"/>
            <w:b w:val="0"/>
            <w:bCs w:val="0"/>
            <w:rtl/>
            <w:lang w:bidi="ar-SA"/>
          </w:rPr>
          <w:t>جدول 7- ظرف</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ت واحدها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در حال احداث تول</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د کربن فعال با پ</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شرفت</w:t>
        </w:r>
        <w:r w:rsidR="00140E9F" w:rsidRPr="00140E9F">
          <w:rPr>
            <w:rStyle w:val="Hyperlink"/>
            <w:rFonts w:cs="B Nazanin"/>
            <w:b w:val="0"/>
            <w:bCs w:val="0"/>
            <w:rtl/>
            <w:lang w:bidi="ar-SA"/>
          </w:rPr>
          <w:t xml:space="preserve"> ف</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ک</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20 تا 60 درصد در 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ران</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42409689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14</w:t>
        </w:r>
        <w:r w:rsidR="00140E9F" w:rsidRPr="00140E9F">
          <w:rPr>
            <w:rStyle w:val="Hyperlink"/>
            <w:rFonts w:cs="B Nazanin"/>
            <w:b w:val="0"/>
            <w:bCs w:val="0"/>
            <w:webHidden/>
            <w:rtl/>
            <w:lang w:bidi="ar-SA"/>
          </w:rPr>
          <w:fldChar w:fldCharType="end"/>
        </w:r>
      </w:hyperlink>
    </w:p>
    <w:p w14:paraId="2D204B10" w14:textId="77777777" w:rsidR="00140E9F" w:rsidRPr="00140E9F" w:rsidRDefault="00D7052E" w:rsidP="00140E9F">
      <w:pPr>
        <w:pStyle w:val="TOC2"/>
        <w:rPr>
          <w:rStyle w:val="Hyperlink"/>
          <w:rFonts w:cs="B Nazanin"/>
          <w:rtl/>
          <w:lang w:bidi="ar-SA"/>
        </w:rPr>
      </w:pPr>
      <w:hyperlink w:anchor="_Toc42409690" w:history="1">
        <w:r w:rsidR="00140E9F" w:rsidRPr="00140E9F">
          <w:rPr>
            <w:rStyle w:val="Hyperlink"/>
            <w:rFonts w:cs="B Nazanin"/>
            <w:b w:val="0"/>
            <w:bCs w:val="0"/>
            <w:rtl/>
            <w:lang w:bidi="ar-SA"/>
          </w:rPr>
          <w:t>جدول 8- ظرف</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ت واحدها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در حال احداث تول</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د کربن فعال با پ</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شرفت</w:t>
        </w:r>
        <w:r w:rsidR="00140E9F" w:rsidRPr="00140E9F">
          <w:rPr>
            <w:rStyle w:val="Hyperlink"/>
            <w:rFonts w:cs="B Nazanin"/>
            <w:b w:val="0"/>
            <w:bCs w:val="0"/>
            <w:rtl/>
            <w:lang w:bidi="ar-SA"/>
          </w:rPr>
          <w:t xml:space="preserve"> ف</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ک</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60 تا 99 درصد در 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ران</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42409690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14</w:t>
        </w:r>
        <w:r w:rsidR="00140E9F" w:rsidRPr="00140E9F">
          <w:rPr>
            <w:rStyle w:val="Hyperlink"/>
            <w:rFonts w:cs="B Nazanin"/>
            <w:b w:val="0"/>
            <w:bCs w:val="0"/>
            <w:webHidden/>
            <w:rtl/>
            <w:lang w:bidi="ar-SA"/>
          </w:rPr>
          <w:fldChar w:fldCharType="end"/>
        </w:r>
      </w:hyperlink>
    </w:p>
    <w:p w14:paraId="4AEC66AD" w14:textId="77777777" w:rsidR="00140E9F" w:rsidRPr="00140E9F" w:rsidRDefault="00D7052E" w:rsidP="00140E9F">
      <w:pPr>
        <w:pStyle w:val="TOC2"/>
        <w:rPr>
          <w:rStyle w:val="Hyperlink"/>
          <w:rFonts w:cs="B Nazanin"/>
          <w:rtl/>
          <w:lang w:bidi="ar-SA"/>
        </w:rPr>
      </w:pPr>
      <w:hyperlink w:anchor="_Toc42409691" w:history="1">
        <w:r w:rsidR="00140E9F" w:rsidRPr="00140E9F">
          <w:rPr>
            <w:rStyle w:val="Hyperlink"/>
            <w:rFonts w:cs="B Nazanin"/>
            <w:b w:val="0"/>
            <w:bCs w:val="0"/>
            <w:rtl/>
            <w:lang w:bidi="ar-SA"/>
          </w:rPr>
          <w:t>جدول 9- م</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زان واردات محصول ط</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5 سال گذشته </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42409691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15</w:t>
        </w:r>
        <w:r w:rsidR="00140E9F" w:rsidRPr="00140E9F">
          <w:rPr>
            <w:rStyle w:val="Hyperlink"/>
            <w:rFonts w:cs="B Nazanin"/>
            <w:b w:val="0"/>
            <w:bCs w:val="0"/>
            <w:webHidden/>
            <w:rtl/>
            <w:lang w:bidi="ar-SA"/>
          </w:rPr>
          <w:fldChar w:fldCharType="end"/>
        </w:r>
      </w:hyperlink>
    </w:p>
    <w:p w14:paraId="6A2BC7B9" w14:textId="77777777" w:rsidR="00140E9F" w:rsidRPr="00140E9F" w:rsidRDefault="00D7052E" w:rsidP="00140E9F">
      <w:pPr>
        <w:pStyle w:val="TOC2"/>
        <w:rPr>
          <w:rStyle w:val="Hyperlink"/>
          <w:rFonts w:cs="B Nazanin"/>
          <w:rtl/>
          <w:lang w:bidi="ar-SA"/>
        </w:rPr>
      </w:pPr>
      <w:hyperlink w:anchor="_Toc42409692" w:history="1">
        <w:r w:rsidR="00140E9F" w:rsidRPr="00140E9F">
          <w:rPr>
            <w:rStyle w:val="Hyperlink"/>
            <w:rFonts w:cs="B Nazanin"/>
            <w:b w:val="0"/>
            <w:bCs w:val="0"/>
            <w:rtl/>
            <w:lang w:bidi="ar-SA"/>
          </w:rPr>
          <w:t>جدول 10- مهمتر</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w:t>
        </w:r>
        <w:r w:rsidR="00140E9F" w:rsidRPr="00140E9F">
          <w:rPr>
            <w:rStyle w:val="Hyperlink"/>
            <w:rFonts w:cs="B Nazanin"/>
            <w:b w:val="0"/>
            <w:bCs w:val="0"/>
            <w:rtl/>
            <w:lang w:bidi="ar-SA"/>
          </w:rPr>
          <w:t xml:space="preserve"> کشورها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مقصد واردات کربن فعال در سال 1397</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42409692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15</w:t>
        </w:r>
        <w:r w:rsidR="00140E9F" w:rsidRPr="00140E9F">
          <w:rPr>
            <w:rStyle w:val="Hyperlink"/>
            <w:rFonts w:cs="B Nazanin"/>
            <w:b w:val="0"/>
            <w:bCs w:val="0"/>
            <w:webHidden/>
            <w:rtl/>
            <w:lang w:bidi="ar-SA"/>
          </w:rPr>
          <w:fldChar w:fldCharType="end"/>
        </w:r>
      </w:hyperlink>
    </w:p>
    <w:p w14:paraId="2C99EBFC" w14:textId="77777777" w:rsidR="00140E9F" w:rsidRPr="00140E9F" w:rsidRDefault="00D7052E" w:rsidP="00140E9F">
      <w:pPr>
        <w:pStyle w:val="TOC2"/>
        <w:rPr>
          <w:rStyle w:val="Hyperlink"/>
          <w:rFonts w:cs="B Nazanin"/>
          <w:rtl/>
          <w:lang w:bidi="ar-SA"/>
        </w:rPr>
      </w:pPr>
      <w:hyperlink w:anchor="_Toc42409693" w:history="1">
        <w:r w:rsidR="00140E9F" w:rsidRPr="00140E9F">
          <w:rPr>
            <w:rStyle w:val="Hyperlink"/>
            <w:rFonts w:cs="B Nazanin"/>
            <w:b w:val="0"/>
            <w:bCs w:val="0"/>
            <w:rtl/>
            <w:lang w:bidi="ar-SA"/>
          </w:rPr>
          <w:t>جدول 11- روند مصرف ط</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5 سال گذشته</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42409693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16</w:t>
        </w:r>
        <w:r w:rsidR="00140E9F" w:rsidRPr="00140E9F">
          <w:rPr>
            <w:rStyle w:val="Hyperlink"/>
            <w:rFonts w:cs="B Nazanin"/>
            <w:b w:val="0"/>
            <w:bCs w:val="0"/>
            <w:webHidden/>
            <w:rtl/>
            <w:lang w:bidi="ar-SA"/>
          </w:rPr>
          <w:fldChar w:fldCharType="end"/>
        </w:r>
      </w:hyperlink>
    </w:p>
    <w:p w14:paraId="27FEEBFA" w14:textId="77777777" w:rsidR="00140E9F" w:rsidRPr="00140E9F" w:rsidRDefault="00D7052E" w:rsidP="00140E9F">
      <w:pPr>
        <w:pStyle w:val="TOC2"/>
        <w:rPr>
          <w:rStyle w:val="Hyperlink"/>
          <w:rFonts w:cs="B Nazanin"/>
          <w:rtl/>
          <w:lang w:bidi="ar-SA"/>
        </w:rPr>
      </w:pPr>
      <w:hyperlink w:anchor="_Toc42409694" w:history="1">
        <w:r w:rsidR="00140E9F" w:rsidRPr="00140E9F">
          <w:rPr>
            <w:rStyle w:val="Hyperlink"/>
            <w:rFonts w:cs="B Nazanin"/>
            <w:b w:val="0"/>
            <w:bCs w:val="0"/>
            <w:rtl/>
            <w:lang w:bidi="ar-SA"/>
          </w:rPr>
          <w:t>جدول 12- موازنه م</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زان صادرات محصول ط</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5 سال گذشته</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42409694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16</w:t>
        </w:r>
        <w:r w:rsidR="00140E9F" w:rsidRPr="00140E9F">
          <w:rPr>
            <w:rStyle w:val="Hyperlink"/>
            <w:rFonts w:cs="B Nazanin"/>
            <w:b w:val="0"/>
            <w:bCs w:val="0"/>
            <w:webHidden/>
            <w:rtl/>
            <w:lang w:bidi="ar-SA"/>
          </w:rPr>
          <w:fldChar w:fldCharType="end"/>
        </w:r>
      </w:hyperlink>
    </w:p>
    <w:p w14:paraId="79AFAFF5" w14:textId="77777777" w:rsidR="00140E9F" w:rsidRPr="00140E9F" w:rsidRDefault="00D7052E" w:rsidP="00140E9F">
      <w:pPr>
        <w:pStyle w:val="TOC2"/>
        <w:rPr>
          <w:rStyle w:val="Hyperlink"/>
          <w:rFonts w:cs="B Nazanin"/>
          <w:rtl/>
          <w:lang w:bidi="ar-SA"/>
        </w:rPr>
      </w:pPr>
      <w:hyperlink w:anchor="_Toc42409695" w:history="1">
        <w:r w:rsidR="00140E9F" w:rsidRPr="00140E9F">
          <w:rPr>
            <w:rStyle w:val="Hyperlink"/>
            <w:rFonts w:cs="B Nazanin"/>
            <w:b w:val="0"/>
            <w:bCs w:val="0"/>
            <w:rtl/>
            <w:lang w:bidi="ar-SA"/>
          </w:rPr>
          <w:t>جدول 13- پ</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ش</w:t>
        </w:r>
        <w:r w:rsidR="00140E9F" w:rsidRPr="00140E9F">
          <w:rPr>
            <w:rStyle w:val="Hyperlink"/>
            <w:rFonts w:cs="B Nazanin"/>
            <w:b w:val="0"/>
            <w:bCs w:val="0"/>
            <w:rtl/>
            <w:lang w:bidi="ar-SA"/>
          </w:rPr>
          <w:t xml:space="preserve"> ب</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م</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زان</w:t>
        </w:r>
        <w:r w:rsidR="00140E9F" w:rsidRPr="00140E9F">
          <w:rPr>
            <w:rStyle w:val="Hyperlink"/>
            <w:rFonts w:cs="B Nazanin"/>
            <w:b w:val="0"/>
            <w:bCs w:val="0"/>
            <w:rtl/>
            <w:lang w:bidi="ar-SA"/>
          </w:rPr>
          <w:t xml:space="preserve"> تول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د</w:t>
        </w:r>
        <w:r w:rsidR="00140E9F" w:rsidRPr="00140E9F">
          <w:rPr>
            <w:rStyle w:val="Hyperlink"/>
            <w:rFonts w:cs="B Nazanin"/>
            <w:b w:val="0"/>
            <w:bCs w:val="0"/>
            <w:rtl/>
            <w:lang w:bidi="ar-SA"/>
          </w:rPr>
          <w:t xml:space="preserve"> داخل</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ط</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5 سال آ</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نده</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42409695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17</w:t>
        </w:r>
        <w:r w:rsidR="00140E9F" w:rsidRPr="00140E9F">
          <w:rPr>
            <w:rStyle w:val="Hyperlink"/>
            <w:rFonts w:cs="B Nazanin"/>
            <w:b w:val="0"/>
            <w:bCs w:val="0"/>
            <w:webHidden/>
            <w:rtl/>
            <w:lang w:bidi="ar-SA"/>
          </w:rPr>
          <w:fldChar w:fldCharType="end"/>
        </w:r>
      </w:hyperlink>
    </w:p>
    <w:p w14:paraId="63FE378C" w14:textId="77777777" w:rsidR="00140E9F" w:rsidRPr="00140E9F" w:rsidRDefault="00D7052E" w:rsidP="00140E9F">
      <w:pPr>
        <w:pStyle w:val="TOC2"/>
        <w:rPr>
          <w:rStyle w:val="Hyperlink"/>
          <w:rFonts w:cs="B Nazanin"/>
          <w:rtl/>
          <w:lang w:bidi="ar-SA"/>
        </w:rPr>
      </w:pPr>
      <w:hyperlink w:anchor="_Toc42409696" w:history="1">
        <w:r w:rsidR="00140E9F" w:rsidRPr="00140E9F">
          <w:rPr>
            <w:rStyle w:val="Hyperlink"/>
            <w:rFonts w:cs="B Nazanin"/>
            <w:b w:val="0"/>
            <w:bCs w:val="0"/>
            <w:rtl/>
            <w:lang w:bidi="ar-SA"/>
          </w:rPr>
          <w:t>جدول 14-جمع‌بند</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سرما</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ه‌گذار</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ثابت طرح</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42409696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21</w:t>
        </w:r>
        <w:r w:rsidR="00140E9F" w:rsidRPr="00140E9F">
          <w:rPr>
            <w:rStyle w:val="Hyperlink"/>
            <w:rFonts w:cs="B Nazanin"/>
            <w:b w:val="0"/>
            <w:bCs w:val="0"/>
            <w:webHidden/>
            <w:rtl/>
            <w:lang w:bidi="ar-SA"/>
          </w:rPr>
          <w:fldChar w:fldCharType="end"/>
        </w:r>
      </w:hyperlink>
    </w:p>
    <w:p w14:paraId="2AA5E548" w14:textId="77777777" w:rsidR="00140E9F" w:rsidRPr="00140E9F" w:rsidRDefault="00D7052E" w:rsidP="00140E9F">
      <w:pPr>
        <w:pStyle w:val="TOC2"/>
        <w:rPr>
          <w:rStyle w:val="Hyperlink"/>
          <w:rFonts w:cs="B Nazanin"/>
          <w:rtl/>
          <w:lang w:bidi="ar-SA"/>
        </w:rPr>
      </w:pPr>
      <w:hyperlink w:anchor="_Toc42409697" w:history="1">
        <w:r w:rsidR="00140E9F" w:rsidRPr="00140E9F">
          <w:rPr>
            <w:rStyle w:val="Hyperlink"/>
            <w:rFonts w:cs="B Nazanin"/>
            <w:b w:val="0"/>
            <w:bCs w:val="0"/>
            <w:rtl/>
            <w:lang w:bidi="ar-SA"/>
          </w:rPr>
          <w:t>جدول 15-هز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زم</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42409697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22</w:t>
        </w:r>
        <w:r w:rsidR="00140E9F" w:rsidRPr="00140E9F">
          <w:rPr>
            <w:rStyle w:val="Hyperlink"/>
            <w:rFonts w:cs="B Nazanin"/>
            <w:b w:val="0"/>
            <w:bCs w:val="0"/>
            <w:webHidden/>
            <w:rtl/>
            <w:lang w:bidi="ar-SA"/>
          </w:rPr>
          <w:fldChar w:fldCharType="end"/>
        </w:r>
      </w:hyperlink>
    </w:p>
    <w:p w14:paraId="3959B274" w14:textId="77777777" w:rsidR="00140E9F" w:rsidRPr="00140E9F" w:rsidRDefault="00D7052E" w:rsidP="00140E9F">
      <w:pPr>
        <w:pStyle w:val="TOC2"/>
        <w:rPr>
          <w:rStyle w:val="Hyperlink"/>
          <w:rFonts w:cs="B Nazanin"/>
          <w:rtl/>
          <w:lang w:bidi="ar-SA"/>
        </w:rPr>
      </w:pPr>
      <w:hyperlink w:anchor="_Toc42409698" w:history="1">
        <w:r w:rsidR="00140E9F" w:rsidRPr="00140E9F">
          <w:rPr>
            <w:rStyle w:val="Hyperlink"/>
            <w:rFonts w:cs="B Nazanin"/>
            <w:b w:val="0"/>
            <w:bCs w:val="0"/>
            <w:rtl/>
            <w:lang w:bidi="ar-SA"/>
          </w:rPr>
          <w:t>جدول 16- هز</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نه‌ها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محوطه ساز</w:t>
        </w:r>
        <w:r w:rsidR="00140E9F" w:rsidRPr="00140E9F">
          <w:rPr>
            <w:rStyle w:val="Hyperlink"/>
            <w:rFonts w:cs="B Nazanin" w:hint="cs"/>
            <w:b w:val="0"/>
            <w:bCs w:val="0"/>
            <w:rtl/>
            <w:lang w:bidi="ar-SA"/>
          </w:rPr>
          <w:t>ی</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42409698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22</w:t>
        </w:r>
        <w:r w:rsidR="00140E9F" w:rsidRPr="00140E9F">
          <w:rPr>
            <w:rStyle w:val="Hyperlink"/>
            <w:rFonts w:cs="B Nazanin"/>
            <w:b w:val="0"/>
            <w:bCs w:val="0"/>
            <w:webHidden/>
            <w:rtl/>
            <w:lang w:bidi="ar-SA"/>
          </w:rPr>
          <w:fldChar w:fldCharType="end"/>
        </w:r>
      </w:hyperlink>
    </w:p>
    <w:p w14:paraId="411FE7EE" w14:textId="77777777" w:rsidR="00140E9F" w:rsidRPr="00140E9F" w:rsidRDefault="00D7052E" w:rsidP="00140E9F">
      <w:pPr>
        <w:pStyle w:val="TOC2"/>
        <w:rPr>
          <w:rStyle w:val="Hyperlink"/>
          <w:rFonts w:cs="B Nazanin"/>
          <w:rtl/>
          <w:lang w:bidi="ar-SA"/>
        </w:rPr>
      </w:pPr>
      <w:hyperlink w:anchor="_Toc42409699" w:history="1">
        <w:r w:rsidR="00140E9F" w:rsidRPr="00140E9F">
          <w:rPr>
            <w:rStyle w:val="Hyperlink"/>
            <w:rFonts w:cs="B Nazanin"/>
            <w:b w:val="0"/>
            <w:bCs w:val="0"/>
            <w:rtl/>
            <w:lang w:bidi="ar-SA"/>
          </w:rPr>
          <w:t>جدول 17-هز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ساختمان‌ساز</w:t>
        </w:r>
        <w:r w:rsidR="00140E9F" w:rsidRPr="00140E9F">
          <w:rPr>
            <w:rStyle w:val="Hyperlink"/>
            <w:rFonts w:cs="B Nazanin" w:hint="cs"/>
            <w:b w:val="0"/>
            <w:bCs w:val="0"/>
            <w:rtl/>
            <w:lang w:bidi="ar-SA"/>
          </w:rPr>
          <w:t>ی</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42409699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23</w:t>
        </w:r>
        <w:r w:rsidR="00140E9F" w:rsidRPr="00140E9F">
          <w:rPr>
            <w:rStyle w:val="Hyperlink"/>
            <w:rFonts w:cs="B Nazanin"/>
            <w:b w:val="0"/>
            <w:bCs w:val="0"/>
            <w:webHidden/>
            <w:rtl/>
            <w:lang w:bidi="ar-SA"/>
          </w:rPr>
          <w:fldChar w:fldCharType="end"/>
        </w:r>
      </w:hyperlink>
    </w:p>
    <w:p w14:paraId="00115C7F" w14:textId="77777777" w:rsidR="00140E9F" w:rsidRPr="00140E9F" w:rsidRDefault="00D7052E" w:rsidP="00140E9F">
      <w:pPr>
        <w:pStyle w:val="TOC2"/>
        <w:rPr>
          <w:rStyle w:val="Hyperlink"/>
          <w:rFonts w:cs="B Nazanin"/>
          <w:rtl/>
          <w:lang w:bidi="ar-SA"/>
        </w:rPr>
      </w:pPr>
      <w:hyperlink w:anchor="_Toc42409700" w:history="1">
        <w:r w:rsidR="00140E9F" w:rsidRPr="00140E9F">
          <w:rPr>
            <w:rStyle w:val="Hyperlink"/>
            <w:rFonts w:cs="B Nazanin"/>
            <w:b w:val="0"/>
            <w:bCs w:val="0"/>
            <w:rtl/>
            <w:lang w:bidi="ar-SA"/>
          </w:rPr>
          <w:t>جدول 18- 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w:t>
        </w:r>
        <w:r w:rsidR="00140E9F" w:rsidRPr="00140E9F">
          <w:rPr>
            <w:rStyle w:val="Hyperlink"/>
            <w:rFonts w:cs="B Nazanin"/>
            <w:b w:val="0"/>
            <w:bCs w:val="0"/>
            <w:rtl/>
            <w:lang w:bidi="ar-SA"/>
          </w:rPr>
          <w:t xml:space="preserve"> تجه</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زات</w:t>
        </w:r>
        <w:r w:rsidR="00140E9F" w:rsidRPr="00140E9F">
          <w:rPr>
            <w:rStyle w:val="Hyperlink"/>
            <w:rFonts w:cs="B Nazanin"/>
            <w:b w:val="0"/>
            <w:bCs w:val="0"/>
            <w:rtl/>
            <w:lang w:bidi="ar-SA"/>
          </w:rPr>
          <w:t xml:space="preserve"> و ماش</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w:t>
        </w:r>
        <w:r w:rsidR="00140E9F" w:rsidRPr="00140E9F">
          <w:rPr>
            <w:rStyle w:val="Hyperlink"/>
            <w:rFonts w:cs="B Nazanin"/>
            <w:b w:val="0"/>
            <w:bCs w:val="0"/>
            <w:rtl/>
            <w:lang w:bidi="ar-SA"/>
          </w:rPr>
          <w:t xml:space="preserve"> آلات</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42409700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23</w:t>
        </w:r>
        <w:r w:rsidR="00140E9F" w:rsidRPr="00140E9F">
          <w:rPr>
            <w:rStyle w:val="Hyperlink"/>
            <w:rFonts w:cs="B Nazanin"/>
            <w:b w:val="0"/>
            <w:bCs w:val="0"/>
            <w:webHidden/>
            <w:rtl/>
            <w:lang w:bidi="ar-SA"/>
          </w:rPr>
          <w:fldChar w:fldCharType="end"/>
        </w:r>
      </w:hyperlink>
    </w:p>
    <w:p w14:paraId="35162F1B" w14:textId="77777777" w:rsidR="00140E9F" w:rsidRPr="00140E9F" w:rsidRDefault="00D7052E" w:rsidP="00140E9F">
      <w:pPr>
        <w:pStyle w:val="TOC2"/>
        <w:rPr>
          <w:rStyle w:val="Hyperlink"/>
          <w:rFonts w:cs="B Nazanin"/>
          <w:rtl/>
          <w:lang w:bidi="ar-SA"/>
        </w:rPr>
      </w:pPr>
      <w:hyperlink w:anchor="_Toc42409701" w:history="1">
        <w:r w:rsidR="00140E9F" w:rsidRPr="00140E9F">
          <w:rPr>
            <w:rStyle w:val="Hyperlink"/>
            <w:rFonts w:cs="B Nazanin"/>
            <w:b w:val="0"/>
            <w:bCs w:val="0"/>
            <w:rtl/>
            <w:lang w:bidi="ar-SA"/>
          </w:rPr>
          <w:t>جدول 19- تاس</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سات</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42409701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24</w:t>
        </w:r>
        <w:r w:rsidR="00140E9F" w:rsidRPr="00140E9F">
          <w:rPr>
            <w:rStyle w:val="Hyperlink"/>
            <w:rFonts w:cs="B Nazanin"/>
            <w:b w:val="0"/>
            <w:bCs w:val="0"/>
            <w:webHidden/>
            <w:rtl/>
            <w:lang w:bidi="ar-SA"/>
          </w:rPr>
          <w:fldChar w:fldCharType="end"/>
        </w:r>
      </w:hyperlink>
    </w:p>
    <w:p w14:paraId="2F19F6C7" w14:textId="77777777" w:rsidR="00140E9F" w:rsidRPr="00140E9F" w:rsidRDefault="00D7052E" w:rsidP="00140E9F">
      <w:pPr>
        <w:pStyle w:val="TOC2"/>
        <w:rPr>
          <w:rStyle w:val="Hyperlink"/>
          <w:rFonts w:cs="B Nazanin"/>
          <w:rtl/>
          <w:lang w:bidi="ar-SA"/>
        </w:rPr>
      </w:pPr>
      <w:hyperlink w:anchor="_Toc42409702" w:history="1">
        <w:r w:rsidR="00140E9F" w:rsidRPr="00140E9F">
          <w:rPr>
            <w:rStyle w:val="Hyperlink"/>
            <w:rFonts w:cs="B Nazanin"/>
            <w:b w:val="0"/>
            <w:bCs w:val="0"/>
            <w:rtl/>
            <w:lang w:bidi="ar-SA"/>
          </w:rPr>
          <w:t>جدول 20-لوازم ادار</w:t>
        </w:r>
        <w:r w:rsidR="00140E9F" w:rsidRPr="00140E9F">
          <w:rPr>
            <w:rStyle w:val="Hyperlink"/>
            <w:rFonts w:cs="B Nazanin" w:hint="cs"/>
            <w:b w:val="0"/>
            <w:bCs w:val="0"/>
            <w:rtl/>
            <w:lang w:bidi="ar-SA"/>
          </w:rPr>
          <w:t>ی</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42409702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25</w:t>
        </w:r>
        <w:r w:rsidR="00140E9F" w:rsidRPr="00140E9F">
          <w:rPr>
            <w:rStyle w:val="Hyperlink"/>
            <w:rFonts w:cs="B Nazanin"/>
            <w:b w:val="0"/>
            <w:bCs w:val="0"/>
            <w:webHidden/>
            <w:rtl/>
            <w:lang w:bidi="ar-SA"/>
          </w:rPr>
          <w:fldChar w:fldCharType="end"/>
        </w:r>
      </w:hyperlink>
    </w:p>
    <w:p w14:paraId="121CFADA" w14:textId="77777777" w:rsidR="00140E9F" w:rsidRPr="00140E9F" w:rsidRDefault="00D7052E" w:rsidP="00140E9F">
      <w:pPr>
        <w:pStyle w:val="TOC2"/>
        <w:rPr>
          <w:rStyle w:val="Hyperlink"/>
          <w:rFonts w:cs="B Nazanin"/>
          <w:rtl/>
          <w:lang w:bidi="ar-SA"/>
        </w:rPr>
      </w:pPr>
      <w:hyperlink w:anchor="_Toc42409703" w:history="1">
        <w:r w:rsidR="00140E9F" w:rsidRPr="00140E9F">
          <w:rPr>
            <w:rStyle w:val="Hyperlink"/>
            <w:rFonts w:cs="B Nazanin"/>
            <w:b w:val="0"/>
            <w:bCs w:val="0"/>
            <w:rtl/>
            <w:lang w:bidi="ar-SA"/>
          </w:rPr>
          <w:t>جدول 21-هز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w:t>
        </w:r>
        <w:r w:rsidR="00140E9F" w:rsidRPr="00140E9F">
          <w:rPr>
            <w:rStyle w:val="Hyperlink"/>
            <w:rFonts w:cs="B Nazanin"/>
            <w:b w:val="0"/>
            <w:bCs w:val="0"/>
            <w:rtl/>
            <w:lang w:bidi="ar-SA"/>
          </w:rPr>
          <w:t xml:space="preserve"> سال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انه</w:t>
        </w:r>
        <w:r w:rsidR="00140E9F" w:rsidRPr="00140E9F">
          <w:rPr>
            <w:rStyle w:val="Hyperlink"/>
            <w:rFonts w:cs="B Nazanin"/>
            <w:b w:val="0"/>
            <w:bCs w:val="0"/>
            <w:rtl/>
            <w:lang w:bidi="ar-SA"/>
          </w:rPr>
          <w:t xml:space="preserve"> ن</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رو</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انسان</w:t>
        </w:r>
        <w:r w:rsidR="00140E9F" w:rsidRPr="00140E9F">
          <w:rPr>
            <w:rStyle w:val="Hyperlink"/>
            <w:rFonts w:cs="B Nazanin" w:hint="cs"/>
            <w:b w:val="0"/>
            <w:bCs w:val="0"/>
            <w:rtl/>
            <w:lang w:bidi="ar-SA"/>
          </w:rPr>
          <w:t>ی</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42409703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26</w:t>
        </w:r>
        <w:r w:rsidR="00140E9F" w:rsidRPr="00140E9F">
          <w:rPr>
            <w:rStyle w:val="Hyperlink"/>
            <w:rFonts w:cs="B Nazanin"/>
            <w:b w:val="0"/>
            <w:bCs w:val="0"/>
            <w:webHidden/>
            <w:rtl/>
            <w:lang w:bidi="ar-SA"/>
          </w:rPr>
          <w:fldChar w:fldCharType="end"/>
        </w:r>
      </w:hyperlink>
    </w:p>
    <w:p w14:paraId="7CD02667" w14:textId="77777777" w:rsidR="00140E9F" w:rsidRPr="00140E9F" w:rsidRDefault="00D7052E" w:rsidP="00140E9F">
      <w:pPr>
        <w:pStyle w:val="TOC2"/>
        <w:rPr>
          <w:rStyle w:val="Hyperlink"/>
          <w:rFonts w:cs="B Nazanin"/>
          <w:rtl/>
          <w:lang w:bidi="ar-SA"/>
        </w:rPr>
      </w:pPr>
      <w:hyperlink w:anchor="_Toc42409704" w:history="1">
        <w:r w:rsidR="00140E9F" w:rsidRPr="00140E9F">
          <w:rPr>
            <w:rStyle w:val="Hyperlink"/>
            <w:rFonts w:cs="B Nazanin"/>
            <w:b w:val="0"/>
            <w:bCs w:val="0"/>
            <w:rtl/>
            <w:lang w:bidi="ar-SA"/>
          </w:rPr>
          <w:t>جدول 22- 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w:t>
        </w:r>
        <w:r w:rsidR="00140E9F" w:rsidRPr="00140E9F">
          <w:rPr>
            <w:rStyle w:val="Hyperlink"/>
            <w:rFonts w:cs="B Nazanin"/>
            <w:b w:val="0"/>
            <w:bCs w:val="0"/>
            <w:rtl/>
            <w:lang w:bidi="ar-SA"/>
          </w:rPr>
          <w:t xml:space="preserve"> سال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انه</w:t>
        </w:r>
        <w:r w:rsidR="00140E9F" w:rsidRPr="00140E9F">
          <w:rPr>
            <w:rStyle w:val="Hyperlink"/>
            <w:rFonts w:cs="B Nazanin"/>
            <w:b w:val="0"/>
            <w:bCs w:val="0"/>
            <w:rtl/>
            <w:lang w:bidi="ar-SA"/>
          </w:rPr>
          <w:t xml:space="preserve"> مواد اول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ه</w:t>
        </w:r>
        <w:r w:rsidR="00140E9F" w:rsidRPr="00140E9F">
          <w:rPr>
            <w:rStyle w:val="Hyperlink"/>
            <w:rFonts w:cs="B Nazanin"/>
            <w:b w:val="0"/>
            <w:bCs w:val="0"/>
            <w:rtl/>
            <w:lang w:bidi="ar-SA"/>
          </w:rPr>
          <w:t xml:space="preserve"> طرح</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42409704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27</w:t>
        </w:r>
        <w:r w:rsidR="00140E9F" w:rsidRPr="00140E9F">
          <w:rPr>
            <w:rStyle w:val="Hyperlink"/>
            <w:rFonts w:cs="B Nazanin"/>
            <w:b w:val="0"/>
            <w:bCs w:val="0"/>
            <w:webHidden/>
            <w:rtl/>
            <w:lang w:bidi="ar-SA"/>
          </w:rPr>
          <w:fldChar w:fldCharType="end"/>
        </w:r>
      </w:hyperlink>
    </w:p>
    <w:p w14:paraId="585E39DF" w14:textId="77777777" w:rsidR="00140E9F" w:rsidRPr="00140E9F" w:rsidRDefault="00D7052E" w:rsidP="00140E9F">
      <w:pPr>
        <w:pStyle w:val="TOC2"/>
        <w:rPr>
          <w:rStyle w:val="Hyperlink"/>
          <w:rFonts w:cs="B Nazanin"/>
          <w:rtl/>
          <w:lang w:bidi="ar-SA"/>
        </w:rPr>
      </w:pPr>
      <w:hyperlink w:anchor="_Toc42409705" w:history="1">
        <w:r w:rsidR="00140E9F" w:rsidRPr="00140E9F">
          <w:rPr>
            <w:rStyle w:val="Hyperlink"/>
            <w:rFonts w:cs="B Nazanin"/>
            <w:b w:val="0"/>
            <w:bCs w:val="0"/>
            <w:rtl/>
            <w:lang w:bidi="ar-SA"/>
          </w:rPr>
          <w:t>جدول 23-مصرف سال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انه</w:t>
        </w:r>
        <w:r w:rsidR="00140E9F" w:rsidRPr="00140E9F">
          <w:rPr>
            <w:rStyle w:val="Hyperlink"/>
            <w:rFonts w:cs="B Nazanin"/>
            <w:b w:val="0"/>
            <w:bCs w:val="0"/>
            <w:rtl/>
            <w:lang w:bidi="ar-SA"/>
          </w:rPr>
          <w:t xml:space="preserve"> انرژ</w:t>
        </w:r>
        <w:r w:rsidR="00140E9F" w:rsidRPr="00140E9F">
          <w:rPr>
            <w:rStyle w:val="Hyperlink"/>
            <w:rFonts w:cs="B Nazanin" w:hint="cs"/>
            <w:b w:val="0"/>
            <w:bCs w:val="0"/>
            <w:rtl/>
            <w:lang w:bidi="ar-SA"/>
          </w:rPr>
          <w:t>ی</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42409705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28</w:t>
        </w:r>
        <w:r w:rsidR="00140E9F" w:rsidRPr="00140E9F">
          <w:rPr>
            <w:rStyle w:val="Hyperlink"/>
            <w:rFonts w:cs="B Nazanin"/>
            <w:b w:val="0"/>
            <w:bCs w:val="0"/>
            <w:webHidden/>
            <w:rtl/>
            <w:lang w:bidi="ar-SA"/>
          </w:rPr>
          <w:fldChar w:fldCharType="end"/>
        </w:r>
      </w:hyperlink>
    </w:p>
    <w:p w14:paraId="31DF14FA" w14:textId="77777777" w:rsidR="00140E9F" w:rsidRPr="00140E9F" w:rsidRDefault="00D7052E" w:rsidP="00140E9F">
      <w:pPr>
        <w:pStyle w:val="TOC2"/>
        <w:rPr>
          <w:rStyle w:val="Hyperlink"/>
          <w:rFonts w:cs="B Nazanin"/>
          <w:rtl/>
          <w:lang w:bidi="ar-SA"/>
        </w:rPr>
      </w:pPr>
      <w:hyperlink w:anchor="_Toc42409706" w:history="1">
        <w:r w:rsidR="00140E9F" w:rsidRPr="00140E9F">
          <w:rPr>
            <w:rStyle w:val="Hyperlink"/>
            <w:rFonts w:cs="B Nazanin"/>
            <w:b w:val="0"/>
            <w:bCs w:val="0"/>
            <w:rtl/>
            <w:lang w:bidi="ar-SA"/>
          </w:rPr>
          <w:t>جدول 24-سرما</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ه</w:t>
        </w:r>
        <w:r w:rsidR="00140E9F" w:rsidRPr="00140E9F">
          <w:rPr>
            <w:rStyle w:val="Hyperlink"/>
            <w:rFonts w:cs="B Nazanin"/>
            <w:b w:val="0"/>
            <w:bCs w:val="0"/>
            <w:rtl/>
            <w:lang w:bidi="ar-SA"/>
          </w:rPr>
          <w:t xml:space="preserve"> در گردش</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42409706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28</w:t>
        </w:r>
        <w:r w:rsidR="00140E9F" w:rsidRPr="00140E9F">
          <w:rPr>
            <w:rStyle w:val="Hyperlink"/>
            <w:rFonts w:cs="B Nazanin"/>
            <w:b w:val="0"/>
            <w:bCs w:val="0"/>
            <w:webHidden/>
            <w:rtl/>
            <w:lang w:bidi="ar-SA"/>
          </w:rPr>
          <w:fldChar w:fldCharType="end"/>
        </w:r>
      </w:hyperlink>
    </w:p>
    <w:p w14:paraId="5634830D" w14:textId="77777777" w:rsidR="00140E9F" w:rsidRPr="00140E9F" w:rsidRDefault="00D7052E" w:rsidP="00140E9F">
      <w:pPr>
        <w:pStyle w:val="TOC2"/>
        <w:rPr>
          <w:rStyle w:val="Hyperlink"/>
          <w:rFonts w:cs="B Nazanin"/>
          <w:rtl/>
          <w:lang w:bidi="ar-SA"/>
        </w:rPr>
      </w:pPr>
      <w:hyperlink w:anchor="_Toc42409707" w:history="1">
        <w:r w:rsidR="00140E9F" w:rsidRPr="00140E9F">
          <w:rPr>
            <w:rStyle w:val="Hyperlink"/>
            <w:rFonts w:cs="B Nazanin"/>
            <w:b w:val="0"/>
            <w:bCs w:val="0"/>
            <w:rtl/>
            <w:lang w:bidi="ar-SA"/>
          </w:rPr>
          <w:t>جدول 25- هز</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نه</w:t>
        </w:r>
        <w:r w:rsidR="00140E9F" w:rsidRPr="00140E9F">
          <w:rPr>
            <w:rStyle w:val="Hyperlink"/>
            <w:rFonts w:cs="B Nazanin"/>
            <w:b w:val="0"/>
            <w:bCs w:val="0"/>
            <w:rtl/>
            <w:lang w:bidi="ar-SA"/>
          </w:rPr>
          <w:t xml:space="preserve"> تول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د</w:t>
        </w:r>
        <w:r w:rsidR="00140E9F" w:rsidRPr="00140E9F">
          <w:rPr>
            <w:rStyle w:val="Hyperlink"/>
            <w:rFonts w:cs="B Nazanin"/>
            <w:b w:val="0"/>
            <w:bCs w:val="0"/>
            <w:rtl/>
            <w:lang w:bidi="ar-SA"/>
          </w:rPr>
          <w:t xml:space="preserve"> سالانه</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42409707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29</w:t>
        </w:r>
        <w:r w:rsidR="00140E9F" w:rsidRPr="00140E9F">
          <w:rPr>
            <w:rStyle w:val="Hyperlink"/>
            <w:rFonts w:cs="B Nazanin"/>
            <w:b w:val="0"/>
            <w:bCs w:val="0"/>
            <w:webHidden/>
            <w:rtl/>
            <w:lang w:bidi="ar-SA"/>
          </w:rPr>
          <w:fldChar w:fldCharType="end"/>
        </w:r>
      </w:hyperlink>
    </w:p>
    <w:p w14:paraId="37946775" w14:textId="77777777" w:rsidR="00140E9F" w:rsidRPr="00140E9F" w:rsidRDefault="00D7052E" w:rsidP="00140E9F">
      <w:pPr>
        <w:pStyle w:val="TOC2"/>
        <w:rPr>
          <w:rStyle w:val="Hyperlink"/>
          <w:rFonts w:cs="B Nazanin"/>
          <w:rtl/>
          <w:lang w:bidi="ar-SA"/>
        </w:rPr>
      </w:pPr>
      <w:hyperlink w:anchor="_Toc42409708" w:history="1">
        <w:r w:rsidR="00140E9F" w:rsidRPr="00140E9F">
          <w:rPr>
            <w:rStyle w:val="Hyperlink"/>
            <w:rFonts w:cs="B Nazanin"/>
            <w:b w:val="0"/>
            <w:bCs w:val="0"/>
            <w:rtl/>
            <w:lang w:bidi="ar-SA"/>
          </w:rPr>
          <w:t>جدول 26- آنال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ز</w:t>
        </w:r>
        <w:r w:rsidR="00140E9F" w:rsidRPr="00140E9F">
          <w:rPr>
            <w:rStyle w:val="Hyperlink"/>
            <w:rFonts w:cs="B Nazanin"/>
            <w:b w:val="0"/>
            <w:bCs w:val="0"/>
            <w:rtl/>
            <w:lang w:bidi="ar-SA"/>
          </w:rPr>
          <w:t xml:space="preserve"> تحليل حساسيت</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42409708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31</w:t>
        </w:r>
        <w:r w:rsidR="00140E9F" w:rsidRPr="00140E9F">
          <w:rPr>
            <w:rStyle w:val="Hyperlink"/>
            <w:rFonts w:cs="B Nazanin"/>
            <w:b w:val="0"/>
            <w:bCs w:val="0"/>
            <w:webHidden/>
            <w:rtl/>
            <w:lang w:bidi="ar-SA"/>
          </w:rPr>
          <w:fldChar w:fldCharType="end"/>
        </w:r>
      </w:hyperlink>
    </w:p>
    <w:p w14:paraId="5351D642" w14:textId="77777777" w:rsidR="00140E9F" w:rsidRPr="00140E9F" w:rsidRDefault="00D7052E" w:rsidP="00140E9F">
      <w:pPr>
        <w:pStyle w:val="TOC2"/>
        <w:rPr>
          <w:rStyle w:val="Hyperlink"/>
          <w:rFonts w:cs="B Nazanin"/>
          <w:rtl/>
          <w:lang w:bidi="ar-SA"/>
        </w:rPr>
      </w:pPr>
      <w:hyperlink w:anchor="_Toc42409709" w:history="1">
        <w:r w:rsidR="00140E9F" w:rsidRPr="00140E9F">
          <w:rPr>
            <w:rStyle w:val="Hyperlink"/>
            <w:rFonts w:cs="B Nazanin"/>
            <w:b w:val="0"/>
            <w:bCs w:val="0"/>
            <w:rtl/>
            <w:lang w:bidi="ar-SA"/>
          </w:rPr>
          <w:t>جدول 27- شاخصها</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اقتصاد</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مال</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 xml:space="preserve"> طرح</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42409709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EC692F">
          <w:rPr>
            <w:rStyle w:val="Hyperlink"/>
            <w:rFonts w:cs="B Nazanin"/>
            <w:b w:val="0"/>
            <w:bCs w:val="0"/>
            <w:webHidden/>
            <w:rtl/>
            <w:lang w:bidi="ar-SA"/>
          </w:rPr>
          <w:t>32</w:t>
        </w:r>
        <w:r w:rsidR="00140E9F" w:rsidRPr="00140E9F">
          <w:rPr>
            <w:rStyle w:val="Hyperlink"/>
            <w:rFonts w:cs="B Nazanin"/>
            <w:b w:val="0"/>
            <w:bCs w:val="0"/>
            <w:webHidden/>
            <w:rtl/>
            <w:lang w:bidi="ar-SA"/>
          </w:rPr>
          <w:fldChar w:fldCharType="end"/>
        </w:r>
      </w:hyperlink>
    </w:p>
    <w:p w14:paraId="05958B41" w14:textId="77777777" w:rsidR="00C17FB9" w:rsidRPr="00824444" w:rsidRDefault="00126B1B" w:rsidP="00140E9F">
      <w:pPr>
        <w:pStyle w:val="TOC2"/>
        <w:rPr>
          <w:rStyle w:val="Hyperlink"/>
          <w:rFonts w:cs="B Nazanin"/>
          <w:b w:val="0"/>
          <w:bCs w:val="0"/>
          <w:rtl/>
          <w:lang w:bidi="ar-SA"/>
        </w:rPr>
      </w:pPr>
      <w:r w:rsidRPr="00824444">
        <w:rPr>
          <w:rStyle w:val="Hyperlink"/>
          <w:rFonts w:cs="B Nazanin"/>
          <w:b w:val="0"/>
          <w:bCs w:val="0"/>
          <w:rtl/>
          <w:lang w:bidi="ar-SA"/>
        </w:rPr>
        <w:fldChar w:fldCharType="end"/>
      </w:r>
      <w:bookmarkStart w:id="3" w:name="_Toc255309918"/>
      <w:bookmarkStart w:id="4" w:name="_Toc259918411"/>
      <w:bookmarkStart w:id="5" w:name="_Toc265919760"/>
    </w:p>
    <w:p w14:paraId="550BF7F5" w14:textId="77777777" w:rsidR="00126B1B" w:rsidRPr="008307DE" w:rsidRDefault="004A67A0" w:rsidP="00140E9F">
      <w:pPr>
        <w:pStyle w:val="TOC2"/>
        <w:rPr>
          <w:rtl/>
        </w:rPr>
      </w:pPr>
      <w:r w:rsidRPr="00824444">
        <w:rPr>
          <w:rStyle w:val="Hyperlink"/>
          <w:rFonts w:cs="B Nazanin"/>
          <w:b w:val="0"/>
          <w:bCs w:val="0"/>
          <w:rtl/>
        </w:rPr>
        <w:br w:type="page"/>
      </w:r>
      <w:r w:rsidR="00126B1B" w:rsidRPr="008307DE">
        <w:rPr>
          <w:rtl/>
        </w:rPr>
        <w:lastRenderedPageBreak/>
        <w:t xml:space="preserve">فهرست نمودارها </w:t>
      </w:r>
    </w:p>
    <w:p w14:paraId="47344673" w14:textId="77777777" w:rsidR="00140E9F" w:rsidRPr="00140E9F" w:rsidRDefault="00126B1B" w:rsidP="00140E9F">
      <w:pPr>
        <w:pStyle w:val="TOC2"/>
        <w:rPr>
          <w:rStyle w:val="Hyperlink"/>
          <w:rFonts w:cs="B Nazanin"/>
          <w:rtl/>
          <w:lang w:bidi="ar-SA"/>
        </w:rPr>
      </w:pPr>
      <w:r w:rsidRPr="00824444">
        <w:rPr>
          <w:rStyle w:val="Hyperlink"/>
          <w:rFonts w:cs="B Nazanin"/>
          <w:b w:val="0"/>
          <w:bCs w:val="0"/>
          <w:rtl/>
          <w:lang w:bidi="ar-SA"/>
        </w:rPr>
        <w:fldChar w:fldCharType="begin"/>
      </w:r>
      <w:r w:rsidRPr="00824444">
        <w:rPr>
          <w:rStyle w:val="Hyperlink"/>
          <w:rFonts w:cs="B Nazanin"/>
          <w:b w:val="0"/>
          <w:bCs w:val="0"/>
          <w:rtl/>
          <w:lang w:bidi="ar-SA"/>
        </w:rPr>
        <w:instrText xml:space="preserve"> </w:instrText>
      </w:r>
      <w:r w:rsidRPr="00824444">
        <w:rPr>
          <w:rStyle w:val="Hyperlink"/>
          <w:rFonts w:cs="B Nazanin"/>
          <w:b w:val="0"/>
          <w:bCs w:val="0"/>
          <w:lang w:bidi="ar-SA"/>
        </w:rPr>
        <w:instrText>TOC</w:instrText>
      </w:r>
      <w:r w:rsidRPr="00824444">
        <w:rPr>
          <w:rStyle w:val="Hyperlink"/>
          <w:rFonts w:cs="B Nazanin"/>
          <w:b w:val="0"/>
          <w:bCs w:val="0"/>
          <w:rtl/>
          <w:lang w:bidi="ar-SA"/>
        </w:rPr>
        <w:instrText xml:space="preserve"> \</w:instrText>
      </w:r>
      <w:r w:rsidRPr="00824444">
        <w:rPr>
          <w:rStyle w:val="Hyperlink"/>
          <w:rFonts w:cs="B Nazanin"/>
          <w:b w:val="0"/>
          <w:bCs w:val="0"/>
          <w:lang w:bidi="ar-SA"/>
        </w:rPr>
        <w:instrText>h \z \c</w:instrText>
      </w:r>
      <w:r w:rsidRPr="00824444">
        <w:rPr>
          <w:rStyle w:val="Hyperlink"/>
          <w:rFonts w:cs="B Nazanin"/>
          <w:b w:val="0"/>
          <w:bCs w:val="0"/>
          <w:rtl/>
          <w:lang w:bidi="ar-SA"/>
        </w:rPr>
        <w:instrText xml:space="preserve"> "نمودار" </w:instrText>
      </w:r>
      <w:r w:rsidRPr="00824444">
        <w:rPr>
          <w:rStyle w:val="Hyperlink"/>
          <w:rFonts w:cs="B Nazanin"/>
          <w:b w:val="0"/>
          <w:bCs w:val="0"/>
          <w:rtl/>
          <w:lang w:bidi="ar-SA"/>
        </w:rPr>
        <w:fldChar w:fldCharType="separate"/>
      </w:r>
      <w:hyperlink w:anchor="_Toc42409759" w:history="1">
        <w:r w:rsidR="00140E9F" w:rsidRPr="00140E9F">
          <w:rPr>
            <w:rStyle w:val="Hyperlink"/>
            <w:rFonts w:cs="B Nazanin"/>
            <w:b w:val="0"/>
            <w:bCs w:val="0"/>
            <w:rtl/>
            <w:lang w:bidi="ar-SA"/>
          </w:rPr>
          <w:t>نمودار 1- بزرگتر</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ن تول</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دکنندگان کربن فعال در جهان</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42409759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432712">
          <w:rPr>
            <w:rStyle w:val="Hyperlink"/>
            <w:rFonts w:cs="B Nazanin"/>
            <w:b w:val="0"/>
            <w:bCs w:val="0"/>
            <w:webHidden/>
            <w:rtl/>
            <w:lang w:bidi="ar-SA"/>
          </w:rPr>
          <w:t>11</w:t>
        </w:r>
        <w:r w:rsidR="00140E9F" w:rsidRPr="00140E9F">
          <w:rPr>
            <w:rStyle w:val="Hyperlink"/>
            <w:rFonts w:cs="B Nazanin"/>
            <w:b w:val="0"/>
            <w:bCs w:val="0"/>
            <w:webHidden/>
            <w:rtl/>
            <w:lang w:bidi="ar-SA"/>
          </w:rPr>
          <w:fldChar w:fldCharType="end"/>
        </w:r>
      </w:hyperlink>
    </w:p>
    <w:p w14:paraId="3B7F7874" w14:textId="77777777" w:rsidR="00140E9F" w:rsidRPr="00140E9F" w:rsidRDefault="00D7052E" w:rsidP="00140E9F">
      <w:pPr>
        <w:pStyle w:val="TOC2"/>
        <w:rPr>
          <w:rStyle w:val="Hyperlink"/>
          <w:rFonts w:cs="B Nazanin"/>
          <w:rtl/>
          <w:lang w:bidi="ar-SA"/>
        </w:rPr>
      </w:pPr>
      <w:hyperlink w:anchor="_Toc42409760" w:history="1">
        <w:r w:rsidR="00140E9F" w:rsidRPr="00140E9F">
          <w:rPr>
            <w:rStyle w:val="Hyperlink"/>
            <w:rFonts w:cs="B Nazanin"/>
            <w:b w:val="0"/>
            <w:bCs w:val="0"/>
            <w:rtl/>
            <w:lang w:bidi="ar-SA"/>
          </w:rPr>
          <w:t>نمودار 2- بزرگتر</w:t>
        </w:r>
        <w:r w:rsidR="00140E9F" w:rsidRPr="00140E9F">
          <w:rPr>
            <w:rStyle w:val="Hyperlink"/>
            <w:rFonts w:cs="B Nazanin" w:hint="cs"/>
            <w:b w:val="0"/>
            <w:bCs w:val="0"/>
            <w:rtl/>
            <w:lang w:bidi="ar-SA"/>
          </w:rPr>
          <w:t>ی</w:t>
        </w:r>
        <w:r w:rsidR="00140E9F" w:rsidRPr="00140E9F">
          <w:rPr>
            <w:rStyle w:val="Hyperlink"/>
            <w:rFonts w:cs="B Nazanin"/>
            <w:b w:val="0"/>
            <w:bCs w:val="0"/>
            <w:rtl/>
            <w:lang w:bidi="ar-SA"/>
          </w:rPr>
          <w:t>ن مصرف کنندگان کربن فعال در جهان</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42409760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432712">
          <w:rPr>
            <w:rStyle w:val="Hyperlink"/>
            <w:rFonts w:cs="B Nazanin"/>
            <w:b w:val="0"/>
            <w:bCs w:val="0"/>
            <w:webHidden/>
            <w:rtl/>
            <w:lang w:bidi="ar-SA"/>
          </w:rPr>
          <w:t>12</w:t>
        </w:r>
        <w:r w:rsidR="00140E9F" w:rsidRPr="00140E9F">
          <w:rPr>
            <w:rStyle w:val="Hyperlink"/>
            <w:rFonts w:cs="B Nazanin"/>
            <w:b w:val="0"/>
            <w:bCs w:val="0"/>
            <w:webHidden/>
            <w:rtl/>
            <w:lang w:bidi="ar-SA"/>
          </w:rPr>
          <w:fldChar w:fldCharType="end"/>
        </w:r>
      </w:hyperlink>
    </w:p>
    <w:p w14:paraId="243CC958" w14:textId="77777777" w:rsidR="00140E9F" w:rsidRPr="00140E9F" w:rsidRDefault="00D7052E" w:rsidP="00140E9F">
      <w:pPr>
        <w:pStyle w:val="TOC2"/>
        <w:rPr>
          <w:rStyle w:val="Hyperlink"/>
          <w:rFonts w:cs="B Nazanin"/>
          <w:rtl/>
          <w:lang w:bidi="ar-SA"/>
        </w:rPr>
      </w:pPr>
      <w:hyperlink w:anchor="_Toc42409761" w:history="1">
        <w:r w:rsidR="00140E9F" w:rsidRPr="00140E9F">
          <w:rPr>
            <w:rStyle w:val="Hyperlink"/>
            <w:rFonts w:cs="B Nazanin"/>
            <w:b w:val="0"/>
            <w:bCs w:val="0"/>
            <w:rtl/>
            <w:lang w:bidi="ar-SA"/>
          </w:rPr>
          <w:t>نمودار 3- آنال</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ز</w:t>
        </w:r>
        <w:r w:rsidR="00140E9F" w:rsidRPr="00140E9F">
          <w:rPr>
            <w:rStyle w:val="Hyperlink"/>
            <w:rFonts w:cs="B Nazanin"/>
            <w:b w:val="0"/>
            <w:bCs w:val="0"/>
            <w:rtl/>
            <w:lang w:bidi="ar-SA"/>
          </w:rPr>
          <w:t xml:space="preserve"> حساس</w:t>
        </w:r>
        <w:r w:rsidR="00140E9F" w:rsidRPr="00140E9F">
          <w:rPr>
            <w:rStyle w:val="Hyperlink"/>
            <w:rFonts w:cs="B Nazanin" w:hint="cs"/>
            <w:b w:val="0"/>
            <w:bCs w:val="0"/>
            <w:rtl/>
            <w:lang w:bidi="ar-SA"/>
          </w:rPr>
          <w:t>ی</w:t>
        </w:r>
        <w:r w:rsidR="00140E9F" w:rsidRPr="00140E9F">
          <w:rPr>
            <w:rStyle w:val="Hyperlink"/>
            <w:rFonts w:cs="B Nazanin" w:hint="eastAsia"/>
            <w:b w:val="0"/>
            <w:bCs w:val="0"/>
            <w:rtl/>
            <w:lang w:bidi="ar-SA"/>
          </w:rPr>
          <w:t>ت</w:t>
        </w:r>
        <w:r w:rsidR="00140E9F" w:rsidRPr="00140E9F">
          <w:rPr>
            <w:rStyle w:val="Hyperlink"/>
            <w:rFonts w:cs="B Nazanin"/>
            <w:b w:val="0"/>
            <w:bCs w:val="0"/>
            <w:rtl/>
            <w:lang w:bidi="ar-SA"/>
          </w:rPr>
          <w:t xml:space="preserve"> پروژه</w:t>
        </w:r>
        <w:r w:rsidR="00140E9F" w:rsidRPr="00140E9F">
          <w:rPr>
            <w:rStyle w:val="Hyperlink"/>
            <w:rFonts w:cs="B Nazanin"/>
            <w:b w:val="0"/>
            <w:bCs w:val="0"/>
            <w:webHidden/>
            <w:rtl/>
            <w:lang w:bidi="ar-SA"/>
          </w:rPr>
          <w:tab/>
        </w:r>
        <w:r w:rsidR="00140E9F" w:rsidRPr="00140E9F">
          <w:rPr>
            <w:rStyle w:val="Hyperlink"/>
            <w:rFonts w:cs="B Nazanin"/>
            <w:b w:val="0"/>
            <w:bCs w:val="0"/>
            <w:webHidden/>
            <w:rtl/>
            <w:lang w:bidi="ar-SA"/>
          </w:rPr>
          <w:fldChar w:fldCharType="begin"/>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lang w:bidi="ar-SA"/>
          </w:rPr>
          <w:instrText>PAGEREF</w:instrText>
        </w:r>
        <w:r w:rsidR="00140E9F" w:rsidRPr="00140E9F">
          <w:rPr>
            <w:rStyle w:val="Hyperlink"/>
            <w:rFonts w:cs="B Nazanin"/>
            <w:b w:val="0"/>
            <w:bCs w:val="0"/>
            <w:webHidden/>
            <w:rtl/>
            <w:lang w:bidi="ar-SA"/>
          </w:rPr>
          <w:instrText xml:space="preserve"> _</w:instrText>
        </w:r>
        <w:r w:rsidR="00140E9F" w:rsidRPr="00140E9F">
          <w:rPr>
            <w:rStyle w:val="Hyperlink"/>
            <w:rFonts w:cs="B Nazanin"/>
            <w:b w:val="0"/>
            <w:bCs w:val="0"/>
            <w:webHidden/>
            <w:lang w:bidi="ar-SA"/>
          </w:rPr>
          <w:instrText>Toc</w:instrText>
        </w:r>
        <w:r w:rsidR="00140E9F" w:rsidRPr="00140E9F">
          <w:rPr>
            <w:rStyle w:val="Hyperlink"/>
            <w:rFonts w:cs="B Nazanin"/>
            <w:b w:val="0"/>
            <w:bCs w:val="0"/>
            <w:webHidden/>
            <w:rtl/>
            <w:lang w:bidi="ar-SA"/>
          </w:rPr>
          <w:instrText xml:space="preserve">42409761 </w:instrText>
        </w:r>
        <w:r w:rsidR="00140E9F" w:rsidRPr="00140E9F">
          <w:rPr>
            <w:rStyle w:val="Hyperlink"/>
            <w:rFonts w:cs="B Nazanin"/>
            <w:b w:val="0"/>
            <w:bCs w:val="0"/>
            <w:webHidden/>
            <w:lang w:bidi="ar-SA"/>
          </w:rPr>
          <w:instrText>\h</w:instrText>
        </w:r>
        <w:r w:rsidR="00140E9F" w:rsidRPr="00140E9F">
          <w:rPr>
            <w:rStyle w:val="Hyperlink"/>
            <w:rFonts w:cs="B Nazanin"/>
            <w:b w:val="0"/>
            <w:bCs w:val="0"/>
            <w:webHidden/>
            <w:rtl/>
            <w:lang w:bidi="ar-SA"/>
          </w:rPr>
          <w:instrText xml:space="preserve"> </w:instrText>
        </w:r>
        <w:r w:rsidR="00140E9F" w:rsidRPr="00140E9F">
          <w:rPr>
            <w:rStyle w:val="Hyperlink"/>
            <w:rFonts w:cs="B Nazanin"/>
            <w:b w:val="0"/>
            <w:bCs w:val="0"/>
            <w:webHidden/>
            <w:rtl/>
            <w:lang w:bidi="ar-SA"/>
          </w:rPr>
        </w:r>
        <w:r w:rsidR="00140E9F" w:rsidRPr="00140E9F">
          <w:rPr>
            <w:rStyle w:val="Hyperlink"/>
            <w:rFonts w:cs="B Nazanin"/>
            <w:b w:val="0"/>
            <w:bCs w:val="0"/>
            <w:webHidden/>
            <w:rtl/>
            <w:lang w:bidi="ar-SA"/>
          </w:rPr>
          <w:fldChar w:fldCharType="separate"/>
        </w:r>
        <w:r w:rsidR="00432712">
          <w:rPr>
            <w:rStyle w:val="Hyperlink"/>
            <w:rFonts w:cs="B Nazanin"/>
            <w:b w:val="0"/>
            <w:bCs w:val="0"/>
            <w:webHidden/>
            <w:rtl/>
            <w:lang w:bidi="ar-SA"/>
          </w:rPr>
          <w:t>31</w:t>
        </w:r>
        <w:r w:rsidR="00140E9F" w:rsidRPr="00140E9F">
          <w:rPr>
            <w:rStyle w:val="Hyperlink"/>
            <w:rFonts w:cs="B Nazanin"/>
            <w:b w:val="0"/>
            <w:bCs w:val="0"/>
            <w:webHidden/>
            <w:rtl/>
            <w:lang w:bidi="ar-SA"/>
          </w:rPr>
          <w:fldChar w:fldCharType="end"/>
        </w:r>
      </w:hyperlink>
    </w:p>
    <w:p w14:paraId="4B04E838" w14:textId="77777777" w:rsidR="00126B1B" w:rsidRPr="00824444" w:rsidRDefault="00126B1B" w:rsidP="00140E9F">
      <w:pPr>
        <w:pStyle w:val="TOC2"/>
        <w:rPr>
          <w:rStyle w:val="Hyperlink"/>
          <w:rFonts w:cs="B Nazanin"/>
          <w:b w:val="0"/>
          <w:bCs w:val="0"/>
          <w:rtl/>
          <w:lang w:bidi="ar-SA"/>
        </w:rPr>
      </w:pPr>
      <w:r w:rsidRPr="00824444">
        <w:rPr>
          <w:rStyle w:val="Hyperlink"/>
          <w:rFonts w:cs="B Nazanin"/>
          <w:b w:val="0"/>
          <w:bCs w:val="0"/>
          <w:rtl/>
          <w:lang w:bidi="ar-SA"/>
        </w:rPr>
        <w:fldChar w:fldCharType="end"/>
      </w:r>
    </w:p>
    <w:p w14:paraId="164D8F7A" w14:textId="77777777" w:rsidR="00353AB8" w:rsidRPr="00824444" w:rsidRDefault="00353AB8" w:rsidP="00140E9F">
      <w:pPr>
        <w:pStyle w:val="TOC2"/>
        <w:rPr>
          <w:rStyle w:val="Hyperlink"/>
          <w:rFonts w:cs="B Nazanin"/>
          <w:b w:val="0"/>
          <w:bCs w:val="0"/>
          <w:rtl/>
          <w:lang w:bidi="ar-SA"/>
        </w:rPr>
      </w:pPr>
    </w:p>
    <w:p w14:paraId="3885FAB6" w14:textId="77777777" w:rsidR="00353AB8" w:rsidRPr="00824444" w:rsidRDefault="00353AB8" w:rsidP="00140E9F">
      <w:pPr>
        <w:pStyle w:val="TOC2"/>
        <w:rPr>
          <w:rStyle w:val="Hyperlink"/>
          <w:rFonts w:cs="B Nazanin"/>
          <w:b w:val="0"/>
          <w:bCs w:val="0"/>
          <w:rtl/>
          <w:lang w:bidi="ar-SA"/>
        </w:rPr>
      </w:pPr>
    </w:p>
    <w:p w14:paraId="06EFE539" w14:textId="77777777" w:rsidR="00353AB8" w:rsidRPr="00824444" w:rsidRDefault="00353AB8" w:rsidP="00140E9F">
      <w:pPr>
        <w:pStyle w:val="TOC2"/>
        <w:rPr>
          <w:rStyle w:val="Hyperlink"/>
          <w:rFonts w:cs="B Nazanin"/>
          <w:b w:val="0"/>
          <w:bCs w:val="0"/>
          <w:lang w:bidi="ar-SA"/>
        </w:rPr>
      </w:pPr>
    </w:p>
    <w:p w14:paraId="3C396BA9" w14:textId="77777777" w:rsidR="00BC6BF3" w:rsidRPr="00824444" w:rsidRDefault="00BC6BF3" w:rsidP="00140E9F">
      <w:pPr>
        <w:pStyle w:val="TOC2"/>
        <w:rPr>
          <w:rStyle w:val="Hyperlink"/>
          <w:rFonts w:cs="B Nazanin"/>
          <w:b w:val="0"/>
          <w:bCs w:val="0"/>
          <w:lang w:bidi="ar-SA"/>
        </w:rPr>
      </w:pPr>
    </w:p>
    <w:p w14:paraId="01E415D4" w14:textId="77777777" w:rsidR="00BC6BF3" w:rsidRPr="00824444" w:rsidRDefault="00BC6BF3" w:rsidP="00140E9F">
      <w:pPr>
        <w:pStyle w:val="TOC2"/>
        <w:rPr>
          <w:rStyle w:val="Hyperlink"/>
          <w:rFonts w:cs="B Nazanin"/>
          <w:b w:val="0"/>
          <w:bCs w:val="0"/>
        </w:rPr>
      </w:pPr>
    </w:p>
    <w:p w14:paraId="26261AEB" w14:textId="77777777" w:rsidR="00BC6BF3" w:rsidRDefault="00BC6BF3" w:rsidP="0073051E">
      <w:pPr>
        <w:ind w:firstLine="217"/>
      </w:pPr>
    </w:p>
    <w:p w14:paraId="1EE365FE" w14:textId="77777777" w:rsidR="00BC6BF3" w:rsidRDefault="00BC6BF3" w:rsidP="0073051E">
      <w:pPr>
        <w:ind w:firstLine="217"/>
      </w:pPr>
    </w:p>
    <w:p w14:paraId="14CC89BB" w14:textId="77777777" w:rsidR="008648CE" w:rsidRDefault="008648CE" w:rsidP="0073051E">
      <w:pPr>
        <w:ind w:firstLine="217"/>
      </w:pPr>
    </w:p>
    <w:p w14:paraId="05CC9737" w14:textId="77777777" w:rsidR="008648CE" w:rsidRDefault="008648CE" w:rsidP="0073051E">
      <w:pPr>
        <w:ind w:firstLine="217"/>
      </w:pPr>
    </w:p>
    <w:p w14:paraId="14D1C903" w14:textId="77777777" w:rsidR="008648CE" w:rsidRDefault="008648CE" w:rsidP="0073051E">
      <w:pPr>
        <w:ind w:firstLine="217"/>
      </w:pPr>
    </w:p>
    <w:p w14:paraId="4F193C20" w14:textId="77777777" w:rsidR="008648CE" w:rsidRDefault="008648CE" w:rsidP="0073051E">
      <w:pPr>
        <w:ind w:firstLine="217"/>
      </w:pPr>
    </w:p>
    <w:p w14:paraId="16246EC5" w14:textId="77777777" w:rsidR="008648CE" w:rsidRDefault="008648CE" w:rsidP="0073051E">
      <w:pPr>
        <w:ind w:firstLine="217"/>
      </w:pPr>
    </w:p>
    <w:p w14:paraId="0EBA3890" w14:textId="77777777" w:rsidR="008648CE" w:rsidRDefault="008648CE" w:rsidP="0073051E">
      <w:pPr>
        <w:ind w:firstLine="217"/>
      </w:pPr>
    </w:p>
    <w:p w14:paraId="19189A3F" w14:textId="77777777" w:rsidR="008648CE" w:rsidRDefault="008648CE" w:rsidP="0073051E">
      <w:pPr>
        <w:ind w:firstLine="217"/>
      </w:pPr>
    </w:p>
    <w:p w14:paraId="5FE223A0" w14:textId="77777777" w:rsidR="008648CE" w:rsidRDefault="008648CE" w:rsidP="0073051E">
      <w:pPr>
        <w:ind w:firstLine="217"/>
      </w:pPr>
    </w:p>
    <w:p w14:paraId="017D8892" w14:textId="77777777" w:rsidR="008648CE" w:rsidRDefault="008648CE" w:rsidP="0073051E">
      <w:pPr>
        <w:ind w:firstLine="217"/>
      </w:pPr>
    </w:p>
    <w:p w14:paraId="47ECFB8A" w14:textId="77777777" w:rsidR="008648CE" w:rsidRDefault="008648CE" w:rsidP="0073051E">
      <w:pPr>
        <w:ind w:firstLine="217"/>
      </w:pPr>
    </w:p>
    <w:p w14:paraId="697AC74E" w14:textId="77777777" w:rsidR="008648CE" w:rsidRDefault="008648CE" w:rsidP="0073051E">
      <w:pPr>
        <w:ind w:firstLine="217"/>
      </w:pPr>
    </w:p>
    <w:p w14:paraId="263CEF67" w14:textId="77777777" w:rsidR="008648CE" w:rsidRDefault="008648CE" w:rsidP="0073051E">
      <w:pPr>
        <w:ind w:firstLine="217"/>
      </w:pPr>
    </w:p>
    <w:p w14:paraId="0AB903C2" w14:textId="77777777" w:rsidR="008648CE" w:rsidRDefault="008648CE" w:rsidP="0073051E">
      <w:pPr>
        <w:ind w:firstLine="217"/>
      </w:pPr>
    </w:p>
    <w:p w14:paraId="76D1EBEF" w14:textId="77777777" w:rsidR="008648CE" w:rsidRDefault="008648CE" w:rsidP="0073051E">
      <w:pPr>
        <w:ind w:firstLine="217"/>
      </w:pPr>
    </w:p>
    <w:p w14:paraId="6E553472" w14:textId="77777777" w:rsidR="008648CE" w:rsidRDefault="008648CE" w:rsidP="0073051E">
      <w:pPr>
        <w:ind w:firstLine="217"/>
      </w:pPr>
    </w:p>
    <w:p w14:paraId="55C9E6BC" w14:textId="77777777" w:rsidR="00BC6BF3" w:rsidRDefault="00BC6BF3" w:rsidP="0073051E">
      <w:pPr>
        <w:ind w:firstLine="217"/>
      </w:pPr>
    </w:p>
    <w:p w14:paraId="3DA594BC" w14:textId="77777777" w:rsidR="00374173" w:rsidRDefault="00374173" w:rsidP="0073051E">
      <w:pPr>
        <w:ind w:firstLine="217"/>
        <w:rPr>
          <w:rtl/>
        </w:rPr>
      </w:pPr>
    </w:p>
    <w:p w14:paraId="1447D35B" w14:textId="77777777" w:rsidR="00690D8F" w:rsidRDefault="00690D8F" w:rsidP="0073051E">
      <w:pPr>
        <w:ind w:firstLine="217"/>
        <w:rPr>
          <w:rtl/>
        </w:rPr>
      </w:pPr>
    </w:p>
    <w:p w14:paraId="2284027B" w14:textId="77777777" w:rsidR="00690D8F" w:rsidRDefault="00690D8F" w:rsidP="0073051E">
      <w:pPr>
        <w:ind w:firstLine="217"/>
        <w:rPr>
          <w:rtl/>
        </w:rPr>
      </w:pPr>
    </w:p>
    <w:p w14:paraId="3D5FF9E8" w14:textId="77777777" w:rsidR="00690D8F" w:rsidRDefault="00690D8F" w:rsidP="0073051E">
      <w:pPr>
        <w:ind w:firstLine="217"/>
        <w:rPr>
          <w:rtl/>
        </w:rPr>
      </w:pPr>
    </w:p>
    <w:p w14:paraId="26030F3A" w14:textId="77777777" w:rsidR="00690D8F" w:rsidRDefault="00690D8F" w:rsidP="0073051E">
      <w:pPr>
        <w:ind w:firstLine="217"/>
        <w:rPr>
          <w:rtl/>
        </w:rPr>
      </w:pPr>
    </w:p>
    <w:p w14:paraId="5E6BE4A8" w14:textId="77777777" w:rsidR="00690D8F" w:rsidRDefault="00690D8F" w:rsidP="0073051E">
      <w:pPr>
        <w:ind w:firstLine="217"/>
        <w:rPr>
          <w:rtl/>
        </w:rPr>
      </w:pPr>
    </w:p>
    <w:p w14:paraId="6C2FF0E6" w14:textId="77777777" w:rsidR="00690D8F" w:rsidRDefault="00690D8F" w:rsidP="0073051E">
      <w:pPr>
        <w:ind w:firstLine="217"/>
      </w:pPr>
    </w:p>
    <w:p w14:paraId="063988AA" w14:textId="77777777" w:rsidR="00374173" w:rsidRDefault="00374173" w:rsidP="0073051E">
      <w:pPr>
        <w:ind w:firstLine="217"/>
      </w:pPr>
    </w:p>
    <w:p w14:paraId="683CA4D1" w14:textId="77777777" w:rsidR="00374173" w:rsidRDefault="00374173" w:rsidP="0073051E">
      <w:pPr>
        <w:ind w:firstLine="217"/>
        <w:rPr>
          <w:rtl/>
        </w:rPr>
      </w:pPr>
    </w:p>
    <w:p w14:paraId="798BD591" w14:textId="77777777" w:rsidR="000D083F" w:rsidRDefault="000D083F" w:rsidP="0073051E">
      <w:pPr>
        <w:ind w:firstLine="217"/>
      </w:pPr>
    </w:p>
    <w:p w14:paraId="048D0E3F" w14:textId="77777777" w:rsidR="00374173" w:rsidRDefault="00374173" w:rsidP="0073051E">
      <w:pPr>
        <w:ind w:firstLine="217"/>
      </w:pPr>
    </w:p>
    <w:p w14:paraId="32683006" w14:textId="77777777" w:rsidR="00374173" w:rsidRDefault="00374173" w:rsidP="0073051E">
      <w:pPr>
        <w:ind w:firstLine="217"/>
      </w:pPr>
    </w:p>
    <w:p w14:paraId="6207254D" w14:textId="77777777" w:rsidR="00CF586E" w:rsidRDefault="00126B1B" w:rsidP="0073051E">
      <w:pPr>
        <w:pStyle w:val="Heading2"/>
        <w:spacing w:before="0" w:after="0"/>
        <w:ind w:left="0" w:firstLine="217"/>
        <w:jc w:val="both"/>
        <w:rPr>
          <w:rFonts w:ascii="Times New Roman" w:hAnsi="Times New Roman" w:cs="B Nazanin"/>
          <w:b w:val="0"/>
          <w:i w:val="0"/>
          <w:iCs w:val="0"/>
          <w:sz w:val="32"/>
          <w:szCs w:val="32"/>
          <w:rtl/>
        </w:rPr>
      </w:pPr>
      <w:bookmarkStart w:id="6" w:name="_Toc42409606"/>
      <w:r w:rsidRPr="00234F0E">
        <w:rPr>
          <w:rFonts w:ascii="Times New Roman" w:hAnsi="Times New Roman" w:cs="B Nazanin"/>
          <w:b w:val="0"/>
          <w:i w:val="0"/>
          <w:iCs w:val="0"/>
          <w:sz w:val="32"/>
          <w:szCs w:val="32"/>
          <w:rtl/>
        </w:rPr>
        <w:lastRenderedPageBreak/>
        <w:t xml:space="preserve">چکیده مطالعات فنی </w:t>
      </w:r>
      <w:r w:rsidRPr="00234F0E">
        <w:rPr>
          <w:rFonts w:ascii="Times New Roman" w:hAnsi="Times New Roman" w:cs="Times New Roman" w:hint="cs"/>
          <w:b w:val="0"/>
          <w:i w:val="0"/>
          <w:iCs w:val="0"/>
          <w:sz w:val="32"/>
          <w:szCs w:val="32"/>
          <w:rtl/>
        </w:rPr>
        <w:t>–</w:t>
      </w:r>
      <w:r w:rsidRPr="00234F0E">
        <w:rPr>
          <w:rFonts w:ascii="Times New Roman" w:hAnsi="Times New Roman" w:cs="B Nazanin"/>
          <w:b w:val="0"/>
          <w:i w:val="0"/>
          <w:iCs w:val="0"/>
          <w:sz w:val="32"/>
          <w:szCs w:val="32"/>
          <w:rtl/>
        </w:rPr>
        <w:t xml:space="preserve"> اقتصادی- مال</w:t>
      </w:r>
      <w:bookmarkEnd w:id="3"/>
      <w:bookmarkEnd w:id="4"/>
      <w:bookmarkEnd w:id="5"/>
      <w:r w:rsidR="00234F0E" w:rsidRPr="00234F0E">
        <w:rPr>
          <w:rFonts w:ascii="Times New Roman" w:hAnsi="Times New Roman" w:cs="B Nazanin" w:hint="cs"/>
          <w:b w:val="0"/>
          <w:i w:val="0"/>
          <w:iCs w:val="0"/>
          <w:sz w:val="32"/>
          <w:szCs w:val="32"/>
          <w:rtl/>
        </w:rPr>
        <w:t>ی</w:t>
      </w:r>
      <w:bookmarkEnd w:id="6"/>
    </w:p>
    <w:tbl>
      <w:tblPr>
        <w:bidiVisual/>
        <w:tblW w:w="10473" w:type="dxa"/>
        <w:jc w:val="center"/>
        <w:tblLook w:val="04A0" w:firstRow="1" w:lastRow="0" w:firstColumn="1" w:lastColumn="0" w:noHBand="0" w:noVBand="1"/>
      </w:tblPr>
      <w:tblGrid>
        <w:gridCol w:w="2192"/>
        <w:gridCol w:w="1420"/>
        <w:gridCol w:w="1497"/>
        <w:gridCol w:w="274"/>
        <w:gridCol w:w="736"/>
        <w:gridCol w:w="1415"/>
        <w:gridCol w:w="2932"/>
        <w:gridCol w:w="7"/>
      </w:tblGrid>
      <w:tr w:rsidR="003757BF" w:rsidRPr="007B10F8" w14:paraId="565346B3" w14:textId="77777777" w:rsidTr="003757BF">
        <w:trPr>
          <w:gridAfter w:val="1"/>
          <w:wAfter w:w="7" w:type="dxa"/>
          <w:trHeight w:val="529"/>
          <w:jc w:val="center"/>
        </w:trPr>
        <w:tc>
          <w:tcPr>
            <w:tcW w:w="5383" w:type="dxa"/>
            <w:gridSpan w:val="4"/>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472EF3FB" w14:textId="77777777" w:rsidR="003757BF" w:rsidRPr="007B10F8" w:rsidRDefault="003757BF" w:rsidP="003757BF">
            <w:pPr>
              <w:spacing w:line="240" w:lineRule="auto"/>
              <w:ind w:left="0" w:firstLine="0"/>
              <w:rPr>
                <w:rFonts w:ascii="Arial" w:hAnsi="Arial"/>
              </w:rPr>
            </w:pPr>
            <w:r w:rsidRPr="007B10F8">
              <w:rPr>
                <w:rFonts w:ascii="Arial" w:hAnsi="Arial" w:hint="cs"/>
                <w:rtl/>
              </w:rPr>
              <w:t>اطلاعات عمومي</w:t>
            </w:r>
          </w:p>
        </w:tc>
        <w:tc>
          <w:tcPr>
            <w:tcW w:w="5083" w:type="dxa"/>
            <w:gridSpan w:val="3"/>
            <w:tcBorders>
              <w:top w:val="single" w:sz="8" w:space="0" w:color="auto"/>
              <w:left w:val="single" w:sz="4" w:space="0" w:color="auto"/>
              <w:bottom w:val="single" w:sz="4" w:space="0" w:color="auto"/>
              <w:right w:val="single" w:sz="8" w:space="0" w:color="000000"/>
            </w:tcBorders>
            <w:shd w:val="clear" w:color="000000" w:fill="F2F2F2"/>
            <w:noWrap/>
            <w:vAlign w:val="center"/>
            <w:hideMark/>
          </w:tcPr>
          <w:p w14:paraId="6F52CB6F" w14:textId="77777777" w:rsidR="003757BF" w:rsidRPr="007B10F8" w:rsidRDefault="003757BF" w:rsidP="003757BF">
            <w:pPr>
              <w:spacing w:line="240" w:lineRule="auto"/>
              <w:ind w:left="0" w:firstLine="0"/>
              <w:rPr>
                <w:rFonts w:cs="Times New Roman"/>
                <w:rtl/>
              </w:rPr>
            </w:pPr>
            <w:r w:rsidRPr="007B10F8">
              <w:rPr>
                <w:rFonts w:cs="Times New Roman"/>
              </w:rPr>
              <w:t>General Specification</w:t>
            </w:r>
          </w:p>
        </w:tc>
      </w:tr>
      <w:tr w:rsidR="003757BF" w:rsidRPr="007B10F8" w14:paraId="0F88CFA1" w14:textId="77777777" w:rsidTr="003757BF">
        <w:trPr>
          <w:trHeight w:val="43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53CC3816"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عنوان پروژه</w:t>
            </w:r>
          </w:p>
        </w:tc>
        <w:tc>
          <w:tcPr>
            <w:tcW w:w="3191"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C9095E2" w14:textId="77777777" w:rsidR="00607077" w:rsidRPr="007B10F8" w:rsidRDefault="003757BF" w:rsidP="0080133B">
            <w:pPr>
              <w:spacing w:line="240" w:lineRule="auto"/>
              <w:ind w:left="0" w:firstLine="0"/>
              <w:rPr>
                <w:rFonts w:ascii="Arial" w:hAnsi="Arial"/>
                <w:rtl/>
              </w:rPr>
            </w:pPr>
            <w:r w:rsidRPr="007B10F8">
              <w:rPr>
                <w:rFonts w:ascii="Arial" w:hAnsi="Arial" w:hint="cs"/>
                <w:rtl/>
              </w:rPr>
              <w:t>تولید زغال فعال شده</w:t>
            </w:r>
          </w:p>
          <w:p w14:paraId="31D2DC8A" w14:textId="77777777" w:rsidR="003757BF" w:rsidRPr="007B10F8" w:rsidRDefault="003757BF" w:rsidP="003757BF">
            <w:pPr>
              <w:spacing w:line="240" w:lineRule="auto"/>
              <w:ind w:left="0" w:firstLine="0"/>
              <w:rPr>
                <w:rFonts w:ascii="Arial" w:hAnsi="Arial"/>
                <w:rtl/>
              </w:rPr>
            </w:pPr>
            <w:r w:rsidRPr="007B10F8">
              <w:rPr>
                <w:rFonts w:ascii="Arial" w:hAnsi="Arial" w:hint="cs"/>
                <w:rtl/>
              </w:rPr>
              <w:t xml:space="preserve"> از زغال سنگ</w:t>
            </w:r>
          </w:p>
        </w:tc>
        <w:tc>
          <w:tcPr>
            <w:tcW w:w="736" w:type="dxa"/>
            <w:tcBorders>
              <w:top w:val="nil"/>
              <w:left w:val="single" w:sz="4" w:space="0" w:color="auto"/>
              <w:bottom w:val="single" w:sz="4" w:space="0" w:color="auto"/>
              <w:right w:val="nil"/>
            </w:tcBorders>
            <w:shd w:val="clear" w:color="000000" w:fill="FFFFFF"/>
            <w:noWrap/>
            <w:vAlign w:val="center"/>
            <w:hideMark/>
          </w:tcPr>
          <w:p w14:paraId="01636105" w14:textId="77777777" w:rsidR="003757BF" w:rsidRPr="007B10F8" w:rsidRDefault="003757BF" w:rsidP="003757BF">
            <w:pPr>
              <w:spacing w:line="240" w:lineRule="auto"/>
              <w:ind w:left="0" w:firstLine="0"/>
              <w:rPr>
                <w:rFonts w:cs="Times New Roman"/>
                <w:rtl/>
              </w:rPr>
            </w:pPr>
            <w:r w:rsidRPr="007B10F8">
              <w:rPr>
                <w:rFonts w:cs="Times New Roman"/>
                <w:rtl/>
              </w:rPr>
              <w:t> </w:t>
            </w:r>
          </w:p>
        </w:tc>
        <w:tc>
          <w:tcPr>
            <w:tcW w:w="1415" w:type="dxa"/>
            <w:tcBorders>
              <w:top w:val="nil"/>
              <w:left w:val="nil"/>
              <w:bottom w:val="single" w:sz="4" w:space="0" w:color="auto"/>
              <w:right w:val="single" w:sz="4" w:space="0" w:color="auto"/>
            </w:tcBorders>
            <w:shd w:val="clear" w:color="000000" w:fill="FFFFFF"/>
            <w:noWrap/>
            <w:vAlign w:val="center"/>
            <w:hideMark/>
          </w:tcPr>
          <w:p w14:paraId="5C8DA9D9" w14:textId="77777777" w:rsidR="003757BF" w:rsidRPr="007B10F8" w:rsidRDefault="003757BF" w:rsidP="003757BF">
            <w:pPr>
              <w:spacing w:line="240" w:lineRule="auto"/>
              <w:ind w:left="0" w:firstLine="0"/>
              <w:jc w:val="left"/>
              <w:rPr>
                <w:rFonts w:cs="Times New Roman"/>
                <w:b w:val="0"/>
                <w:bCs w:val="0"/>
                <w:rtl/>
              </w:rPr>
            </w:pPr>
            <w:r w:rsidRPr="007B10F8">
              <w:rPr>
                <w:rFonts w:cs="Times New Roman"/>
                <w:b w:val="0"/>
                <w:bCs w:val="0"/>
                <w:rtl/>
              </w:rPr>
              <w:t> </w:t>
            </w:r>
          </w:p>
        </w:tc>
        <w:tc>
          <w:tcPr>
            <w:tcW w:w="2939" w:type="dxa"/>
            <w:gridSpan w:val="2"/>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41B9CA0B"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Name</w:t>
            </w:r>
            <w:r w:rsidRPr="007B10F8">
              <w:rPr>
                <w:rFonts w:cs="Times New Roman"/>
                <w:b w:val="0"/>
                <w:bCs w:val="0"/>
                <w:rtl/>
              </w:rPr>
              <w:t xml:space="preserve"> </w:t>
            </w:r>
            <w:r w:rsidRPr="007B10F8">
              <w:rPr>
                <w:rFonts w:cs="Times New Roman"/>
                <w:b w:val="0"/>
                <w:bCs w:val="0"/>
              </w:rPr>
              <w:t>of The Project</w:t>
            </w:r>
          </w:p>
        </w:tc>
      </w:tr>
      <w:tr w:rsidR="003757BF" w:rsidRPr="007B10F8" w14:paraId="7EE53B36"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0E921FD8"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ظرفيت پروژه</w:t>
            </w:r>
          </w:p>
        </w:tc>
        <w:tc>
          <w:tcPr>
            <w:tcW w:w="1420" w:type="dxa"/>
            <w:tcBorders>
              <w:top w:val="nil"/>
              <w:left w:val="single" w:sz="4" w:space="0" w:color="auto"/>
              <w:bottom w:val="single" w:sz="4" w:space="0" w:color="auto"/>
              <w:right w:val="nil"/>
            </w:tcBorders>
            <w:shd w:val="clear" w:color="000000" w:fill="FFFFFF"/>
            <w:noWrap/>
            <w:vAlign w:val="center"/>
            <w:hideMark/>
          </w:tcPr>
          <w:p w14:paraId="16DC5878"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1,500</w:t>
            </w:r>
          </w:p>
        </w:tc>
        <w:tc>
          <w:tcPr>
            <w:tcW w:w="1497" w:type="dxa"/>
            <w:tcBorders>
              <w:top w:val="nil"/>
              <w:left w:val="nil"/>
              <w:bottom w:val="single" w:sz="4" w:space="0" w:color="auto"/>
              <w:right w:val="nil"/>
            </w:tcBorders>
            <w:shd w:val="clear" w:color="000000" w:fill="FFFFFF"/>
            <w:noWrap/>
            <w:vAlign w:val="center"/>
            <w:hideMark/>
          </w:tcPr>
          <w:p w14:paraId="1E3AB383" w14:textId="77777777" w:rsidR="003757BF" w:rsidRPr="007B10F8" w:rsidRDefault="003757BF" w:rsidP="003757BF">
            <w:pPr>
              <w:spacing w:line="240" w:lineRule="auto"/>
              <w:ind w:left="0" w:firstLine="0"/>
              <w:jc w:val="left"/>
              <w:rPr>
                <w:rFonts w:ascii="Arial" w:hAnsi="Arial"/>
                <w:b w:val="0"/>
                <w:bCs w:val="0"/>
                <w:rtl/>
              </w:rPr>
            </w:pPr>
            <w:r w:rsidRPr="007B10F8">
              <w:rPr>
                <w:rFonts w:ascii="Arial" w:hAnsi="Arial" w:hint="cs"/>
                <w:b w:val="0"/>
                <w:bCs w:val="0"/>
                <w:rtl/>
              </w:rPr>
              <w:t>تن</w:t>
            </w:r>
          </w:p>
        </w:tc>
        <w:tc>
          <w:tcPr>
            <w:tcW w:w="274" w:type="dxa"/>
            <w:tcBorders>
              <w:top w:val="nil"/>
              <w:left w:val="nil"/>
              <w:bottom w:val="single" w:sz="4" w:space="0" w:color="auto"/>
              <w:right w:val="single" w:sz="4" w:space="0" w:color="auto"/>
            </w:tcBorders>
            <w:shd w:val="clear" w:color="000000" w:fill="FFFFFF"/>
            <w:noWrap/>
            <w:vAlign w:val="center"/>
            <w:hideMark/>
          </w:tcPr>
          <w:p w14:paraId="4D0559BE" w14:textId="77777777" w:rsidR="003757BF" w:rsidRPr="007B10F8" w:rsidRDefault="003757BF" w:rsidP="003757BF">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6150ADDB"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T</w:t>
            </w:r>
          </w:p>
        </w:tc>
        <w:tc>
          <w:tcPr>
            <w:tcW w:w="1415" w:type="dxa"/>
            <w:tcBorders>
              <w:top w:val="nil"/>
              <w:left w:val="nil"/>
              <w:bottom w:val="single" w:sz="4" w:space="0" w:color="auto"/>
              <w:right w:val="single" w:sz="4" w:space="0" w:color="auto"/>
            </w:tcBorders>
            <w:shd w:val="clear" w:color="000000" w:fill="FFFFFF"/>
            <w:noWrap/>
            <w:vAlign w:val="center"/>
            <w:hideMark/>
          </w:tcPr>
          <w:p w14:paraId="6F2A909C"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1,500</w:t>
            </w:r>
          </w:p>
        </w:tc>
        <w:tc>
          <w:tcPr>
            <w:tcW w:w="2939" w:type="dxa"/>
            <w:gridSpan w:val="2"/>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4EFA99A5"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Project</w:t>
            </w:r>
            <w:r w:rsidRPr="007B10F8">
              <w:rPr>
                <w:rFonts w:cs="Times New Roman"/>
                <w:b w:val="0"/>
                <w:bCs w:val="0"/>
                <w:rtl/>
              </w:rPr>
              <w:t xml:space="preserve"> </w:t>
            </w:r>
            <w:r w:rsidRPr="007B10F8">
              <w:rPr>
                <w:rFonts w:cs="Times New Roman"/>
                <w:b w:val="0"/>
                <w:bCs w:val="0"/>
              </w:rPr>
              <w:t>Capacity</w:t>
            </w:r>
          </w:p>
        </w:tc>
      </w:tr>
      <w:tr w:rsidR="003757BF" w:rsidRPr="007B10F8" w14:paraId="11D92977"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3B1D7284"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ميزان اشتغال</w:t>
            </w:r>
          </w:p>
        </w:tc>
        <w:tc>
          <w:tcPr>
            <w:tcW w:w="1420" w:type="dxa"/>
            <w:tcBorders>
              <w:top w:val="nil"/>
              <w:left w:val="single" w:sz="4" w:space="0" w:color="auto"/>
              <w:bottom w:val="single" w:sz="4" w:space="0" w:color="auto"/>
              <w:right w:val="nil"/>
            </w:tcBorders>
            <w:shd w:val="clear" w:color="000000" w:fill="FFFFFF"/>
            <w:noWrap/>
            <w:vAlign w:val="center"/>
            <w:hideMark/>
          </w:tcPr>
          <w:p w14:paraId="73BEFB01"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30</w:t>
            </w:r>
          </w:p>
        </w:tc>
        <w:tc>
          <w:tcPr>
            <w:tcW w:w="1497" w:type="dxa"/>
            <w:tcBorders>
              <w:top w:val="nil"/>
              <w:left w:val="nil"/>
              <w:bottom w:val="single" w:sz="4" w:space="0" w:color="auto"/>
              <w:right w:val="nil"/>
            </w:tcBorders>
            <w:shd w:val="clear" w:color="000000" w:fill="FFFFFF"/>
            <w:noWrap/>
            <w:vAlign w:val="center"/>
            <w:hideMark/>
          </w:tcPr>
          <w:p w14:paraId="00B05964" w14:textId="77777777" w:rsidR="003757BF" w:rsidRPr="007B10F8" w:rsidRDefault="003757BF" w:rsidP="003757BF">
            <w:pPr>
              <w:spacing w:line="240" w:lineRule="auto"/>
              <w:ind w:left="0" w:firstLine="0"/>
              <w:jc w:val="left"/>
              <w:rPr>
                <w:rFonts w:ascii="Arial" w:hAnsi="Arial"/>
                <w:b w:val="0"/>
                <w:bCs w:val="0"/>
                <w:rtl/>
              </w:rPr>
            </w:pPr>
            <w:r w:rsidRPr="007B10F8">
              <w:rPr>
                <w:rFonts w:ascii="Arial" w:hAnsi="Arial" w:hint="cs"/>
                <w:b w:val="0"/>
                <w:bCs w:val="0"/>
                <w:rtl/>
              </w:rPr>
              <w:t>نفر</w:t>
            </w:r>
          </w:p>
        </w:tc>
        <w:tc>
          <w:tcPr>
            <w:tcW w:w="274" w:type="dxa"/>
            <w:tcBorders>
              <w:top w:val="nil"/>
              <w:left w:val="nil"/>
              <w:bottom w:val="single" w:sz="4" w:space="0" w:color="auto"/>
              <w:right w:val="single" w:sz="4" w:space="0" w:color="auto"/>
            </w:tcBorders>
            <w:shd w:val="clear" w:color="000000" w:fill="FFFFFF"/>
            <w:noWrap/>
            <w:vAlign w:val="center"/>
            <w:hideMark/>
          </w:tcPr>
          <w:p w14:paraId="086206E8" w14:textId="77777777" w:rsidR="003757BF" w:rsidRPr="007B10F8" w:rsidRDefault="003757BF" w:rsidP="003757BF">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33AFA0E4" w14:textId="77777777" w:rsidR="003757BF" w:rsidRPr="007B10F8" w:rsidRDefault="003757BF" w:rsidP="003757BF">
            <w:pPr>
              <w:spacing w:line="240" w:lineRule="auto"/>
              <w:ind w:left="0" w:firstLine="0"/>
              <w:rPr>
                <w:rFonts w:cs="Times New Roman"/>
                <w:rtl/>
              </w:rPr>
            </w:pPr>
            <w:r w:rsidRPr="007B10F8">
              <w:rPr>
                <w:rFonts w:cs="Times New Roman"/>
                <w:rtl/>
              </w:rPr>
              <w:t> </w:t>
            </w:r>
          </w:p>
        </w:tc>
        <w:tc>
          <w:tcPr>
            <w:tcW w:w="1415" w:type="dxa"/>
            <w:tcBorders>
              <w:top w:val="nil"/>
              <w:left w:val="nil"/>
              <w:bottom w:val="single" w:sz="4" w:space="0" w:color="auto"/>
              <w:right w:val="single" w:sz="4" w:space="0" w:color="auto"/>
            </w:tcBorders>
            <w:shd w:val="clear" w:color="000000" w:fill="FFFFFF"/>
            <w:noWrap/>
            <w:vAlign w:val="center"/>
            <w:hideMark/>
          </w:tcPr>
          <w:p w14:paraId="73BC090E"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30</w:t>
            </w:r>
          </w:p>
        </w:tc>
        <w:tc>
          <w:tcPr>
            <w:tcW w:w="2939" w:type="dxa"/>
            <w:gridSpan w:val="2"/>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0FB44574"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Personnel</w:t>
            </w:r>
            <w:r w:rsidRPr="007B10F8">
              <w:rPr>
                <w:rFonts w:cs="Times New Roman"/>
                <w:b w:val="0"/>
                <w:bCs w:val="0"/>
                <w:rtl/>
              </w:rPr>
              <w:t xml:space="preserve"> </w:t>
            </w:r>
            <w:r w:rsidRPr="007B10F8">
              <w:rPr>
                <w:rFonts w:cs="Times New Roman"/>
                <w:b w:val="0"/>
                <w:bCs w:val="0"/>
              </w:rPr>
              <w:t>Number</w:t>
            </w:r>
          </w:p>
        </w:tc>
      </w:tr>
      <w:tr w:rsidR="003757BF" w:rsidRPr="007B10F8" w14:paraId="76BADC92"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53188828"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روزهاي كاري</w:t>
            </w:r>
          </w:p>
        </w:tc>
        <w:tc>
          <w:tcPr>
            <w:tcW w:w="1420" w:type="dxa"/>
            <w:tcBorders>
              <w:top w:val="nil"/>
              <w:left w:val="single" w:sz="4" w:space="0" w:color="auto"/>
              <w:bottom w:val="single" w:sz="4" w:space="0" w:color="auto"/>
              <w:right w:val="nil"/>
            </w:tcBorders>
            <w:shd w:val="clear" w:color="000000" w:fill="FFFFFF"/>
            <w:noWrap/>
            <w:vAlign w:val="center"/>
            <w:hideMark/>
          </w:tcPr>
          <w:p w14:paraId="6F2C3CC5"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300</w:t>
            </w:r>
          </w:p>
        </w:tc>
        <w:tc>
          <w:tcPr>
            <w:tcW w:w="1497" w:type="dxa"/>
            <w:tcBorders>
              <w:top w:val="nil"/>
              <w:left w:val="nil"/>
              <w:bottom w:val="single" w:sz="4" w:space="0" w:color="auto"/>
              <w:right w:val="nil"/>
            </w:tcBorders>
            <w:shd w:val="clear" w:color="000000" w:fill="FFFFFF"/>
            <w:noWrap/>
            <w:vAlign w:val="center"/>
            <w:hideMark/>
          </w:tcPr>
          <w:p w14:paraId="0F245465" w14:textId="77777777" w:rsidR="003757BF" w:rsidRPr="007B10F8" w:rsidRDefault="003757BF" w:rsidP="003757BF">
            <w:pPr>
              <w:spacing w:line="240" w:lineRule="auto"/>
              <w:ind w:left="0" w:firstLine="0"/>
              <w:jc w:val="left"/>
              <w:rPr>
                <w:rFonts w:ascii="Arial" w:hAnsi="Arial"/>
                <w:b w:val="0"/>
                <w:bCs w:val="0"/>
                <w:rtl/>
              </w:rPr>
            </w:pPr>
            <w:r w:rsidRPr="007B10F8">
              <w:rPr>
                <w:rFonts w:ascii="Arial" w:hAnsi="Arial" w:hint="cs"/>
                <w:b w:val="0"/>
                <w:bCs w:val="0"/>
                <w:rtl/>
              </w:rPr>
              <w:t>روز</w:t>
            </w:r>
          </w:p>
        </w:tc>
        <w:tc>
          <w:tcPr>
            <w:tcW w:w="274" w:type="dxa"/>
            <w:tcBorders>
              <w:top w:val="nil"/>
              <w:left w:val="nil"/>
              <w:bottom w:val="single" w:sz="4" w:space="0" w:color="auto"/>
              <w:right w:val="single" w:sz="4" w:space="0" w:color="auto"/>
            </w:tcBorders>
            <w:shd w:val="clear" w:color="000000" w:fill="FFFFFF"/>
            <w:noWrap/>
            <w:vAlign w:val="center"/>
            <w:hideMark/>
          </w:tcPr>
          <w:p w14:paraId="7FC65FDC"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78586B76"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days</w:t>
            </w:r>
          </w:p>
        </w:tc>
        <w:tc>
          <w:tcPr>
            <w:tcW w:w="1415" w:type="dxa"/>
            <w:tcBorders>
              <w:top w:val="nil"/>
              <w:left w:val="nil"/>
              <w:bottom w:val="single" w:sz="4" w:space="0" w:color="auto"/>
              <w:right w:val="single" w:sz="4" w:space="0" w:color="auto"/>
            </w:tcBorders>
            <w:shd w:val="clear" w:color="000000" w:fill="FFFFFF"/>
            <w:noWrap/>
            <w:vAlign w:val="center"/>
            <w:hideMark/>
          </w:tcPr>
          <w:p w14:paraId="731F8779"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300</w:t>
            </w:r>
          </w:p>
        </w:tc>
        <w:tc>
          <w:tcPr>
            <w:tcW w:w="2939" w:type="dxa"/>
            <w:gridSpan w:val="2"/>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1B9D25AB"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Working</w:t>
            </w:r>
            <w:r w:rsidRPr="007B10F8">
              <w:rPr>
                <w:rFonts w:cs="Times New Roman"/>
                <w:b w:val="0"/>
                <w:bCs w:val="0"/>
                <w:rtl/>
              </w:rPr>
              <w:t xml:space="preserve"> </w:t>
            </w:r>
            <w:r w:rsidRPr="007B10F8">
              <w:rPr>
                <w:rFonts w:cs="Times New Roman"/>
                <w:b w:val="0"/>
                <w:bCs w:val="0"/>
              </w:rPr>
              <w:t>Days</w:t>
            </w:r>
          </w:p>
        </w:tc>
      </w:tr>
      <w:tr w:rsidR="003757BF" w:rsidRPr="007B10F8" w14:paraId="6C0E2571"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79ACC9DE"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مورد مصرف محصول</w:t>
            </w:r>
          </w:p>
        </w:tc>
        <w:tc>
          <w:tcPr>
            <w:tcW w:w="3191" w:type="dxa"/>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74C93B29"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66EF9B4A" w14:textId="77777777" w:rsidR="003757BF" w:rsidRPr="007B10F8" w:rsidRDefault="003757BF" w:rsidP="003757BF">
            <w:pPr>
              <w:spacing w:line="240" w:lineRule="auto"/>
              <w:ind w:left="0" w:firstLine="0"/>
              <w:rPr>
                <w:rFonts w:cs="Times New Roman"/>
                <w:rtl/>
              </w:rPr>
            </w:pPr>
            <w:r w:rsidRPr="007B10F8">
              <w:rPr>
                <w:rFonts w:cs="Times New Roman"/>
                <w:rtl/>
              </w:rPr>
              <w:t> </w:t>
            </w:r>
          </w:p>
        </w:tc>
        <w:tc>
          <w:tcPr>
            <w:tcW w:w="1415" w:type="dxa"/>
            <w:tcBorders>
              <w:top w:val="nil"/>
              <w:left w:val="nil"/>
              <w:bottom w:val="single" w:sz="4" w:space="0" w:color="auto"/>
              <w:right w:val="single" w:sz="4" w:space="0" w:color="auto"/>
            </w:tcBorders>
            <w:shd w:val="clear" w:color="000000" w:fill="FFFFFF"/>
            <w:noWrap/>
            <w:vAlign w:val="center"/>
            <w:hideMark/>
          </w:tcPr>
          <w:p w14:paraId="1125486B" w14:textId="77777777" w:rsidR="003757BF" w:rsidRPr="007B10F8" w:rsidRDefault="003757BF" w:rsidP="003757BF">
            <w:pPr>
              <w:spacing w:line="240" w:lineRule="auto"/>
              <w:ind w:left="0" w:firstLine="0"/>
              <w:jc w:val="left"/>
              <w:rPr>
                <w:rFonts w:cs="Times New Roman"/>
                <w:b w:val="0"/>
                <w:bCs w:val="0"/>
                <w:rtl/>
              </w:rPr>
            </w:pPr>
            <w:r w:rsidRPr="007B10F8">
              <w:rPr>
                <w:rFonts w:cs="Times New Roman"/>
                <w:b w:val="0"/>
                <w:bCs w:val="0"/>
                <w:rtl/>
              </w:rPr>
              <w:t> </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5E57DEE0"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Product</w:t>
            </w:r>
            <w:r w:rsidRPr="007B10F8">
              <w:rPr>
                <w:rFonts w:cs="Times New Roman"/>
                <w:b w:val="0"/>
                <w:bCs w:val="0"/>
                <w:rtl/>
              </w:rPr>
              <w:t xml:space="preserve"> </w:t>
            </w:r>
            <w:r w:rsidRPr="007B10F8">
              <w:rPr>
                <w:rFonts w:cs="Times New Roman"/>
                <w:b w:val="0"/>
                <w:bCs w:val="0"/>
              </w:rPr>
              <w:t>Usage</w:t>
            </w:r>
          </w:p>
        </w:tc>
      </w:tr>
      <w:tr w:rsidR="003757BF" w:rsidRPr="007B10F8" w14:paraId="2EB8207F" w14:textId="77777777" w:rsidTr="003757BF">
        <w:trPr>
          <w:gridAfter w:val="1"/>
          <w:wAfter w:w="7" w:type="dxa"/>
          <w:trHeight w:val="435"/>
          <w:jc w:val="center"/>
        </w:trPr>
        <w:tc>
          <w:tcPr>
            <w:tcW w:w="5383" w:type="dxa"/>
            <w:gridSpan w:val="4"/>
            <w:tcBorders>
              <w:top w:val="single" w:sz="4" w:space="0" w:color="auto"/>
              <w:left w:val="single" w:sz="8" w:space="0" w:color="auto"/>
              <w:bottom w:val="single" w:sz="4" w:space="0" w:color="auto"/>
              <w:right w:val="single" w:sz="4" w:space="0" w:color="000000"/>
            </w:tcBorders>
            <w:shd w:val="clear" w:color="000000" w:fill="F2F2F2"/>
            <w:noWrap/>
            <w:vAlign w:val="center"/>
            <w:hideMark/>
          </w:tcPr>
          <w:p w14:paraId="75BF59BB" w14:textId="77777777" w:rsidR="003757BF" w:rsidRPr="007B10F8" w:rsidRDefault="003757BF" w:rsidP="003757BF">
            <w:pPr>
              <w:spacing w:line="240" w:lineRule="auto"/>
              <w:ind w:left="0" w:firstLine="0"/>
              <w:rPr>
                <w:rFonts w:ascii="Arial" w:hAnsi="Arial"/>
                <w:rtl/>
              </w:rPr>
            </w:pPr>
            <w:r w:rsidRPr="007B10F8">
              <w:rPr>
                <w:rFonts w:ascii="Arial" w:hAnsi="Arial" w:hint="cs"/>
                <w:rtl/>
              </w:rPr>
              <w:t>بازار</w:t>
            </w:r>
          </w:p>
        </w:tc>
        <w:tc>
          <w:tcPr>
            <w:tcW w:w="5083" w:type="dxa"/>
            <w:gridSpan w:val="3"/>
            <w:tcBorders>
              <w:top w:val="single" w:sz="4" w:space="0" w:color="auto"/>
              <w:left w:val="single" w:sz="4" w:space="0" w:color="auto"/>
              <w:bottom w:val="single" w:sz="4" w:space="0" w:color="auto"/>
              <w:right w:val="single" w:sz="8" w:space="0" w:color="000000"/>
            </w:tcBorders>
            <w:shd w:val="clear" w:color="000000" w:fill="F2F2F2"/>
            <w:noWrap/>
            <w:vAlign w:val="center"/>
            <w:hideMark/>
          </w:tcPr>
          <w:p w14:paraId="48E25A89" w14:textId="77777777" w:rsidR="003757BF" w:rsidRPr="007B10F8" w:rsidRDefault="003757BF" w:rsidP="003757BF">
            <w:pPr>
              <w:spacing w:line="240" w:lineRule="auto"/>
              <w:ind w:left="0" w:firstLine="0"/>
              <w:rPr>
                <w:rFonts w:cs="Times New Roman"/>
                <w:rtl/>
              </w:rPr>
            </w:pPr>
            <w:r w:rsidRPr="007B10F8">
              <w:rPr>
                <w:rFonts w:cs="Times New Roman"/>
              </w:rPr>
              <w:t>Marketing</w:t>
            </w:r>
          </w:p>
        </w:tc>
      </w:tr>
      <w:tr w:rsidR="003757BF" w:rsidRPr="007B10F8" w14:paraId="34011EC3"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68C38319"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 xml:space="preserve"> قيمت جهاني محصول</w:t>
            </w:r>
          </w:p>
        </w:tc>
        <w:tc>
          <w:tcPr>
            <w:tcW w:w="1420" w:type="dxa"/>
            <w:tcBorders>
              <w:top w:val="nil"/>
              <w:left w:val="single" w:sz="4" w:space="0" w:color="auto"/>
              <w:bottom w:val="single" w:sz="4" w:space="0" w:color="auto"/>
              <w:right w:val="nil"/>
            </w:tcBorders>
            <w:shd w:val="clear" w:color="000000" w:fill="FFFFFF"/>
            <w:noWrap/>
            <w:vAlign w:val="center"/>
            <w:hideMark/>
          </w:tcPr>
          <w:p w14:paraId="2F89438E" w14:textId="77777777" w:rsidR="003757BF" w:rsidRPr="007B10F8" w:rsidRDefault="00861ECF" w:rsidP="003757BF">
            <w:pPr>
              <w:spacing w:line="240" w:lineRule="auto"/>
              <w:ind w:left="0" w:firstLine="0"/>
              <w:rPr>
                <w:rFonts w:ascii="Arial" w:hAnsi="Arial"/>
                <w:b w:val="0"/>
                <w:bCs w:val="0"/>
                <w:rtl/>
              </w:rPr>
            </w:pPr>
            <w:r>
              <w:rPr>
                <w:rFonts w:ascii="Arial" w:hAnsi="Arial" w:hint="cs"/>
                <w:b w:val="0"/>
                <w:bCs w:val="0"/>
                <w:rtl/>
              </w:rPr>
              <w:t>2.5</w:t>
            </w:r>
          </w:p>
        </w:tc>
        <w:tc>
          <w:tcPr>
            <w:tcW w:w="1497" w:type="dxa"/>
            <w:tcBorders>
              <w:top w:val="nil"/>
              <w:left w:val="nil"/>
              <w:bottom w:val="single" w:sz="4" w:space="0" w:color="auto"/>
              <w:right w:val="nil"/>
            </w:tcBorders>
            <w:shd w:val="clear" w:color="000000" w:fill="FFFFFF"/>
            <w:noWrap/>
            <w:vAlign w:val="center"/>
            <w:hideMark/>
          </w:tcPr>
          <w:p w14:paraId="3FF16086" w14:textId="77777777" w:rsidR="003757BF" w:rsidRPr="007B10F8" w:rsidRDefault="003757BF" w:rsidP="003757BF">
            <w:pPr>
              <w:spacing w:line="240" w:lineRule="auto"/>
              <w:ind w:left="0" w:firstLine="0"/>
              <w:jc w:val="left"/>
              <w:rPr>
                <w:rFonts w:ascii="Arial" w:hAnsi="Arial"/>
                <w:b w:val="0"/>
                <w:bCs w:val="0"/>
                <w:rtl/>
              </w:rPr>
            </w:pPr>
            <w:r w:rsidRPr="007B10F8">
              <w:rPr>
                <w:rFonts w:ascii="Arial" w:hAnsi="Arial" w:hint="cs"/>
                <w:b w:val="0"/>
                <w:bCs w:val="0"/>
                <w:rtl/>
              </w:rPr>
              <w:t>دلار</w:t>
            </w:r>
          </w:p>
        </w:tc>
        <w:tc>
          <w:tcPr>
            <w:tcW w:w="274" w:type="dxa"/>
            <w:tcBorders>
              <w:top w:val="nil"/>
              <w:left w:val="nil"/>
              <w:bottom w:val="single" w:sz="4" w:space="0" w:color="auto"/>
              <w:right w:val="single" w:sz="4" w:space="0" w:color="auto"/>
            </w:tcBorders>
            <w:shd w:val="clear" w:color="000000" w:fill="FFFFFF"/>
            <w:noWrap/>
            <w:vAlign w:val="center"/>
            <w:hideMark/>
          </w:tcPr>
          <w:p w14:paraId="2A10C887" w14:textId="77777777" w:rsidR="003757BF" w:rsidRPr="007B10F8" w:rsidRDefault="003757BF" w:rsidP="003757BF">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60E9A055"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tl/>
              </w:rPr>
              <w:t>$</w:t>
            </w:r>
          </w:p>
        </w:tc>
        <w:tc>
          <w:tcPr>
            <w:tcW w:w="1415" w:type="dxa"/>
            <w:tcBorders>
              <w:top w:val="nil"/>
              <w:left w:val="nil"/>
              <w:bottom w:val="single" w:sz="4" w:space="0" w:color="auto"/>
              <w:right w:val="single" w:sz="4" w:space="0" w:color="auto"/>
            </w:tcBorders>
            <w:shd w:val="clear" w:color="000000" w:fill="FFFFFF"/>
            <w:noWrap/>
            <w:vAlign w:val="center"/>
            <w:hideMark/>
          </w:tcPr>
          <w:p w14:paraId="7DB8CD0B" w14:textId="77777777" w:rsidR="003757BF" w:rsidRPr="007B10F8" w:rsidRDefault="00861ECF" w:rsidP="003757BF">
            <w:pPr>
              <w:spacing w:line="240" w:lineRule="auto"/>
              <w:ind w:left="0" w:firstLine="0"/>
              <w:rPr>
                <w:rFonts w:ascii="Arial" w:hAnsi="Arial"/>
                <w:b w:val="0"/>
                <w:bCs w:val="0"/>
                <w:rtl/>
              </w:rPr>
            </w:pPr>
            <w:r>
              <w:rPr>
                <w:rFonts w:ascii="Arial" w:hAnsi="Arial" w:hint="cs"/>
                <w:b w:val="0"/>
                <w:bCs w:val="0"/>
                <w:rtl/>
              </w:rPr>
              <w:t>2.5</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359F1BFA"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Product</w:t>
            </w:r>
            <w:r w:rsidRPr="007B10F8">
              <w:rPr>
                <w:rFonts w:cs="Times New Roman"/>
                <w:b w:val="0"/>
                <w:bCs w:val="0"/>
                <w:rtl/>
              </w:rPr>
              <w:t xml:space="preserve"> </w:t>
            </w:r>
            <w:r w:rsidRPr="007B10F8">
              <w:rPr>
                <w:rFonts w:cs="Times New Roman"/>
                <w:b w:val="0"/>
                <w:bCs w:val="0"/>
              </w:rPr>
              <w:t>Global Price</w:t>
            </w:r>
          </w:p>
        </w:tc>
      </w:tr>
      <w:tr w:rsidR="007B10F8" w:rsidRPr="007B10F8" w14:paraId="69DC8022"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2A05E99F" w14:textId="77777777" w:rsidR="007B10F8" w:rsidRPr="007B10F8" w:rsidRDefault="007B10F8" w:rsidP="007B10F8">
            <w:pPr>
              <w:spacing w:line="240" w:lineRule="auto"/>
              <w:ind w:left="0" w:firstLine="0"/>
              <w:rPr>
                <w:rFonts w:ascii="Arial" w:hAnsi="Arial"/>
                <w:b w:val="0"/>
                <w:bCs w:val="0"/>
                <w:rtl/>
              </w:rPr>
            </w:pPr>
            <w:r w:rsidRPr="007B10F8">
              <w:rPr>
                <w:rFonts w:ascii="Arial" w:hAnsi="Arial" w:hint="cs"/>
                <w:b w:val="0"/>
                <w:bCs w:val="0"/>
                <w:rtl/>
              </w:rPr>
              <w:t xml:space="preserve"> تقاضا داخلي</w:t>
            </w:r>
          </w:p>
        </w:tc>
        <w:tc>
          <w:tcPr>
            <w:tcW w:w="1420" w:type="dxa"/>
            <w:tcBorders>
              <w:top w:val="nil"/>
              <w:left w:val="single" w:sz="4" w:space="0" w:color="auto"/>
              <w:bottom w:val="single" w:sz="4" w:space="0" w:color="auto"/>
              <w:right w:val="nil"/>
            </w:tcBorders>
            <w:shd w:val="clear" w:color="000000" w:fill="FFFFFF"/>
            <w:noWrap/>
            <w:vAlign w:val="center"/>
            <w:hideMark/>
          </w:tcPr>
          <w:p w14:paraId="3FE036E1" w14:textId="77777777" w:rsidR="007B10F8" w:rsidRPr="007B10F8" w:rsidRDefault="007B10F8" w:rsidP="007B10F8">
            <w:pPr>
              <w:spacing w:line="240" w:lineRule="auto"/>
              <w:ind w:left="0" w:firstLine="0"/>
              <w:rPr>
                <w:rFonts w:ascii="Arial" w:hAnsi="Arial"/>
                <w:b w:val="0"/>
                <w:bCs w:val="0"/>
                <w:rtl/>
              </w:rPr>
            </w:pPr>
            <w:r w:rsidRPr="007B10F8">
              <w:rPr>
                <w:rFonts w:ascii="Cambria" w:hAnsi="Cambria" w:cs="Cambria" w:hint="cs"/>
                <w:b w:val="0"/>
                <w:bCs w:val="0"/>
                <w:rtl/>
              </w:rPr>
              <w:t> </w:t>
            </w:r>
            <w:r w:rsidRPr="007B10F8">
              <w:rPr>
                <w:rFonts w:ascii="Arial" w:hAnsi="Arial" w:hint="cs"/>
                <w:b w:val="0"/>
                <w:bCs w:val="0"/>
                <w:rtl/>
              </w:rPr>
              <w:t>19221 تن</w:t>
            </w:r>
          </w:p>
        </w:tc>
        <w:tc>
          <w:tcPr>
            <w:tcW w:w="1497" w:type="dxa"/>
            <w:tcBorders>
              <w:top w:val="nil"/>
              <w:left w:val="nil"/>
              <w:bottom w:val="single" w:sz="4" w:space="0" w:color="auto"/>
              <w:right w:val="nil"/>
            </w:tcBorders>
            <w:shd w:val="clear" w:color="000000" w:fill="FFFFFF"/>
            <w:noWrap/>
            <w:vAlign w:val="center"/>
            <w:hideMark/>
          </w:tcPr>
          <w:p w14:paraId="17A61F78" w14:textId="77777777" w:rsidR="007B10F8" w:rsidRPr="007B10F8" w:rsidRDefault="007B10F8" w:rsidP="007B10F8">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274" w:type="dxa"/>
            <w:tcBorders>
              <w:top w:val="nil"/>
              <w:left w:val="nil"/>
              <w:bottom w:val="single" w:sz="4" w:space="0" w:color="auto"/>
              <w:right w:val="single" w:sz="4" w:space="0" w:color="auto"/>
            </w:tcBorders>
            <w:shd w:val="clear" w:color="000000" w:fill="FFFFFF"/>
            <w:noWrap/>
            <w:vAlign w:val="center"/>
            <w:hideMark/>
          </w:tcPr>
          <w:p w14:paraId="5B120E3E" w14:textId="77777777" w:rsidR="007B10F8" w:rsidRPr="007B10F8" w:rsidRDefault="007B10F8" w:rsidP="007B10F8">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5EB93D95" w14:textId="77777777" w:rsidR="007B10F8" w:rsidRPr="007B10F8" w:rsidRDefault="007B10F8" w:rsidP="007B10F8">
            <w:pPr>
              <w:spacing w:line="240" w:lineRule="auto"/>
              <w:ind w:left="0" w:firstLine="0"/>
              <w:rPr>
                <w:rFonts w:ascii="Arial" w:hAnsi="Arial"/>
                <w:b w:val="0"/>
                <w:bCs w:val="0"/>
              </w:rPr>
            </w:pPr>
            <w:r w:rsidRPr="007B10F8">
              <w:rPr>
                <w:rFonts w:ascii="Cambria" w:hAnsi="Cambria" w:cs="Cambria" w:hint="cs"/>
                <w:b w:val="0"/>
                <w:bCs w:val="0"/>
                <w:rtl/>
              </w:rPr>
              <w:t> </w:t>
            </w:r>
            <w:r w:rsidRPr="007B10F8">
              <w:rPr>
                <w:rFonts w:ascii="Cambria" w:hAnsi="Cambria" w:cs="Cambria"/>
                <w:b w:val="0"/>
                <w:bCs w:val="0"/>
              </w:rPr>
              <w:t>Ton</w:t>
            </w:r>
          </w:p>
        </w:tc>
        <w:tc>
          <w:tcPr>
            <w:tcW w:w="1415" w:type="dxa"/>
            <w:tcBorders>
              <w:top w:val="nil"/>
              <w:left w:val="nil"/>
              <w:bottom w:val="single" w:sz="4" w:space="0" w:color="auto"/>
              <w:right w:val="single" w:sz="4" w:space="0" w:color="auto"/>
            </w:tcBorders>
            <w:shd w:val="clear" w:color="000000" w:fill="FFFFFF"/>
            <w:noWrap/>
            <w:vAlign w:val="center"/>
            <w:hideMark/>
          </w:tcPr>
          <w:p w14:paraId="037C6DE6" w14:textId="77777777" w:rsidR="007B10F8" w:rsidRPr="007B10F8" w:rsidRDefault="007B10F8" w:rsidP="007B10F8">
            <w:pPr>
              <w:spacing w:line="240" w:lineRule="auto"/>
              <w:ind w:left="0" w:firstLine="0"/>
              <w:rPr>
                <w:rFonts w:ascii="Arial" w:hAnsi="Arial"/>
                <w:b w:val="0"/>
                <w:bCs w:val="0"/>
                <w:rtl/>
              </w:rPr>
            </w:pPr>
            <w:r w:rsidRPr="007B10F8">
              <w:rPr>
                <w:rFonts w:ascii="Cambria" w:hAnsi="Cambria" w:cs="Cambria" w:hint="cs"/>
                <w:b w:val="0"/>
                <w:bCs w:val="0"/>
                <w:rtl/>
              </w:rPr>
              <w:t> </w:t>
            </w:r>
            <w:r w:rsidRPr="007B10F8">
              <w:rPr>
                <w:rFonts w:ascii="Arial" w:hAnsi="Arial" w:hint="cs"/>
                <w:b w:val="0"/>
                <w:bCs w:val="0"/>
                <w:rtl/>
              </w:rPr>
              <w:t xml:space="preserve">19221 </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5790D231" w14:textId="77777777" w:rsidR="007B10F8" w:rsidRPr="007B10F8" w:rsidRDefault="007B10F8" w:rsidP="007B10F8">
            <w:pPr>
              <w:spacing w:line="240" w:lineRule="auto"/>
              <w:ind w:left="0" w:firstLine="0"/>
              <w:rPr>
                <w:rFonts w:cs="Times New Roman"/>
                <w:b w:val="0"/>
                <w:bCs w:val="0"/>
                <w:rtl/>
              </w:rPr>
            </w:pPr>
            <w:r w:rsidRPr="007B10F8">
              <w:rPr>
                <w:rFonts w:cs="Times New Roman"/>
                <w:b w:val="0"/>
                <w:bCs w:val="0"/>
              </w:rPr>
              <w:t>Domestic</w:t>
            </w:r>
            <w:r w:rsidRPr="007B10F8">
              <w:rPr>
                <w:rFonts w:cs="Times New Roman"/>
                <w:b w:val="0"/>
                <w:bCs w:val="0"/>
                <w:rtl/>
              </w:rPr>
              <w:t xml:space="preserve"> </w:t>
            </w:r>
            <w:r w:rsidRPr="007B10F8">
              <w:rPr>
                <w:rFonts w:cs="Times New Roman"/>
                <w:b w:val="0"/>
                <w:bCs w:val="0"/>
              </w:rPr>
              <w:t>Demand</w:t>
            </w:r>
          </w:p>
        </w:tc>
      </w:tr>
      <w:tr w:rsidR="007B10F8" w:rsidRPr="007B10F8" w14:paraId="74607629"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4B2C8C7D" w14:textId="77777777" w:rsidR="007B10F8" w:rsidRPr="007B10F8" w:rsidRDefault="007B10F8" w:rsidP="007B10F8">
            <w:pPr>
              <w:spacing w:line="240" w:lineRule="auto"/>
              <w:ind w:left="0" w:firstLine="0"/>
              <w:rPr>
                <w:rFonts w:ascii="Arial" w:hAnsi="Arial"/>
                <w:b w:val="0"/>
                <w:bCs w:val="0"/>
                <w:rtl/>
              </w:rPr>
            </w:pPr>
            <w:r w:rsidRPr="007B10F8">
              <w:rPr>
                <w:rFonts w:ascii="Arial" w:hAnsi="Arial" w:hint="cs"/>
                <w:b w:val="0"/>
                <w:bCs w:val="0"/>
                <w:rtl/>
              </w:rPr>
              <w:t xml:space="preserve"> توليد داخلي</w:t>
            </w:r>
          </w:p>
        </w:tc>
        <w:tc>
          <w:tcPr>
            <w:tcW w:w="1420" w:type="dxa"/>
            <w:tcBorders>
              <w:top w:val="nil"/>
              <w:left w:val="single" w:sz="4" w:space="0" w:color="auto"/>
              <w:bottom w:val="single" w:sz="4" w:space="0" w:color="auto"/>
              <w:right w:val="nil"/>
            </w:tcBorders>
            <w:shd w:val="clear" w:color="000000" w:fill="FFFFFF"/>
            <w:noWrap/>
            <w:vAlign w:val="center"/>
            <w:hideMark/>
          </w:tcPr>
          <w:p w14:paraId="07168615" w14:textId="77777777" w:rsidR="007B10F8" w:rsidRPr="007B10F8" w:rsidRDefault="007B10F8" w:rsidP="007B10F8">
            <w:pPr>
              <w:spacing w:line="240" w:lineRule="auto"/>
              <w:ind w:left="0" w:firstLine="0"/>
              <w:rPr>
                <w:rFonts w:ascii="Arial" w:hAnsi="Arial"/>
                <w:b w:val="0"/>
                <w:bCs w:val="0"/>
                <w:rtl/>
              </w:rPr>
            </w:pPr>
            <w:r w:rsidRPr="007B10F8">
              <w:rPr>
                <w:rFonts w:ascii="Arial" w:hAnsi="Arial" w:hint="cs"/>
                <w:b w:val="0"/>
                <w:bCs w:val="0"/>
                <w:rtl/>
              </w:rPr>
              <w:t>17030 تن</w:t>
            </w:r>
          </w:p>
        </w:tc>
        <w:tc>
          <w:tcPr>
            <w:tcW w:w="1497" w:type="dxa"/>
            <w:tcBorders>
              <w:top w:val="nil"/>
              <w:left w:val="nil"/>
              <w:bottom w:val="single" w:sz="4" w:space="0" w:color="auto"/>
              <w:right w:val="nil"/>
            </w:tcBorders>
            <w:shd w:val="clear" w:color="000000" w:fill="FFFFFF"/>
            <w:noWrap/>
            <w:vAlign w:val="center"/>
            <w:hideMark/>
          </w:tcPr>
          <w:p w14:paraId="062291F9" w14:textId="77777777" w:rsidR="007B10F8" w:rsidRPr="007B10F8" w:rsidRDefault="007B10F8" w:rsidP="007B10F8">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274" w:type="dxa"/>
            <w:tcBorders>
              <w:top w:val="nil"/>
              <w:left w:val="nil"/>
              <w:bottom w:val="single" w:sz="4" w:space="0" w:color="auto"/>
              <w:right w:val="single" w:sz="4" w:space="0" w:color="auto"/>
            </w:tcBorders>
            <w:shd w:val="clear" w:color="000000" w:fill="FFFFFF"/>
            <w:noWrap/>
            <w:vAlign w:val="center"/>
            <w:hideMark/>
          </w:tcPr>
          <w:p w14:paraId="7746B5BA" w14:textId="77777777" w:rsidR="007B10F8" w:rsidRPr="007B10F8" w:rsidRDefault="007B10F8" w:rsidP="007B10F8">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6EB68A37" w14:textId="77777777" w:rsidR="007B10F8" w:rsidRPr="007B10F8" w:rsidRDefault="007B10F8" w:rsidP="007B10F8">
            <w:pPr>
              <w:spacing w:line="240" w:lineRule="auto"/>
              <w:ind w:left="0" w:firstLine="0"/>
              <w:rPr>
                <w:rFonts w:cs="Times New Roman"/>
                <w:rtl/>
              </w:rPr>
            </w:pPr>
            <w:r w:rsidRPr="007B10F8">
              <w:rPr>
                <w:rFonts w:ascii="Cambria" w:hAnsi="Cambria" w:cs="Cambria"/>
                <w:b w:val="0"/>
                <w:bCs w:val="0"/>
              </w:rPr>
              <w:t>Ton</w:t>
            </w:r>
            <w:r w:rsidRPr="007B10F8">
              <w:rPr>
                <w:rFonts w:cs="Times New Roman"/>
                <w:rtl/>
              </w:rPr>
              <w:t> </w:t>
            </w:r>
          </w:p>
        </w:tc>
        <w:tc>
          <w:tcPr>
            <w:tcW w:w="1415" w:type="dxa"/>
            <w:tcBorders>
              <w:top w:val="nil"/>
              <w:left w:val="nil"/>
              <w:bottom w:val="single" w:sz="4" w:space="0" w:color="auto"/>
              <w:right w:val="single" w:sz="4" w:space="0" w:color="auto"/>
            </w:tcBorders>
            <w:shd w:val="clear" w:color="000000" w:fill="FFFFFF"/>
            <w:noWrap/>
            <w:vAlign w:val="center"/>
            <w:hideMark/>
          </w:tcPr>
          <w:p w14:paraId="6BE164AD" w14:textId="77777777" w:rsidR="007B10F8" w:rsidRPr="007B10F8" w:rsidRDefault="007B10F8" w:rsidP="007B10F8">
            <w:pPr>
              <w:spacing w:line="240" w:lineRule="auto"/>
              <w:ind w:left="0" w:firstLine="0"/>
              <w:rPr>
                <w:rFonts w:ascii="Arial" w:hAnsi="Arial"/>
                <w:b w:val="0"/>
                <w:bCs w:val="0"/>
                <w:rtl/>
              </w:rPr>
            </w:pPr>
            <w:r w:rsidRPr="007B10F8">
              <w:rPr>
                <w:rFonts w:ascii="Arial" w:hAnsi="Arial" w:hint="cs"/>
                <w:b w:val="0"/>
                <w:bCs w:val="0"/>
                <w:rtl/>
              </w:rPr>
              <w:t xml:space="preserve">17030 </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40E03510" w14:textId="77777777" w:rsidR="007B10F8" w:rsidRPr="007B10F8" w:rsidRDefault="007B10F8" w:rsidP="007B10F8">
            <w:pPr>
              <w:spacing w:line="240" w:lineRule="auto"/>
              <w:ind w:left="0" w:firstLine="0"/>
              <w:rPr>
                <w:rFonts w:cs="Times New Roman"/>
                <w:b w:val="0"/>
                <w:bCs w:val="0"/>
                <w:rtl/>
              </w:rPr>
            </w:pPr>
            <w:r w:rsidRPr="007B10F8">
              <w:rPr>
                <w:rFonts w:cs="Times New Roman"/>
                <w:b w:val="0"/>
                <w:bCs w:val="0"/>
              </w:rPr>
              <w:t>Domestic</w:t>
            </w:r>
            <w:r w:rsidRPr="007B10F8">
              <w:rPr>
                <w:rFonts w:cs="Times New Roman"/>
                <w:b w:val="0"/>
                <w:bCs w:val="0"/>
                <w:rtl/>
              </w:rPr>
              <w:t xml:space="preserve"> </w:t>
            </w:r>
            <w:r w:rsidRPr="007B10F8">
              <w:rPr>
                <w:rFonts w:cs="Times New Roman"/>
                <w:b w:val="0"/>
                <w:bCs w:val="0"/>
              </w:rPr>
              <w:t>Production</w:t>
            </w:r>
          </w:p>
        </w:tc>
      </w:tr>
      <w:tr w:rsidR="007B10F8" w:rsidRPr="007B10F8" w14:paraId="21B36A11"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33A1EA72" w14:textId="77777777" w:rsidR="007B10F8" w:rsidRPr="007B10F8" w:rsidRDefault="007B10F8" w:rsidP="007B10F8">
            <w:pPr>
              <w:spacing w:line="240" w:lineRule="auto"/>
              <w:ind w:left="0" w:firstLine="0"/>
              <w:rPr>
                <w:rFonts w:ascii="Arial" w:hAnsi="Arial"/>
                <w:b w:val="0"/>
                <w:bCs w:val="0"/>
                <w:rtl/>
              </w:rPr>
            </w:pPr>
            <w:r w:rsidRPr="007B10F8">
              <w:rPr>
                <w:rFonts w:ascii="Arial" w:hAnsi="Arial" w:hint="cs"/>
                <w:b w:val="0"/>
                <w:bCs w:val="0"/>
                <w:rtl/>
              </w:rPr>
              <w:t xml:space="preserve"> واردات</w:t>
            </w:r>
          </w:p>
        </w:tc>
        <w:tc>
          <w:tcPr>
            <w:tcW w:w="1420" w:type="dxa"/>
            <w:tcBorders>
              <w:top w:val="nil"/>
              <w:left w:val="single" w:sz="4" w:space="0" w:color="auto"/>
              <w:bottom w:val="single" w:sz="4" w:space="0" w:color="auto"/>
              <w:right w:val="nil"/>
            </w:tcBorders>
            <w:shd w:val="clear" w:color="000000" w:fill="FFFFFF"/>
            <w:noWrap/>
            <w:vAlign w:val="center"/>
            <w:hideMark/>
          </w:tcPr>
          <w:p w14:paraId="65ABF273" w14:textId="77777777" w:rsidR="007B10F8" w:rsidRPr="007B10F8" w:rsidRDefault="007B10F8" w:rsidP="007B10F8">
            <w:pPr>
              <w:spacing w:line="240" w:lineRule="auto"/>
              <w:ind w:left="0" w:firstLine="0"/>
              <w:rPr>
                <w:rFonts w:ascii="Arial" w:hAnsi="Arial"/>
                <w:b w:val="0"/>
                <w:bCs w:val="0"/>
                <w:rtl/>
              </w:rPr>
            </w:pPr>
            <w:r w:rsidRPr="007B10F8">
              <w:rPr>
                <w:rFonts w:ascii="Arial" w:hAnsi="Arial" w:hint="cs"/>
                <w:b w:val="0"/>
                <w:bCs w:val="0"/>
                <w:rtl/>
              </w:rPr>
              <w:t>2204 تن</w:t>
            </w:r>
            <w:r w:rsidRPr="007B10F8">
              <w:rPr>
                <w:rFonts w:ascii="Cambria" w:hAnsi="Cambria" w:cs="Cambria" w:hint="cs"/>
                <w:b w:val="0"/>
                <w:bCs w:val="0"/>
                <w:rtl/>
              </w:rPr>
              <w:t> </w:t>
            </w:r>
          </w:p>
        </w:tc>
        <w:tc>
          <w:tcPr>
            <w:tcW w:w="1497" w:type="dxa"/>
            <w:tcBorders>
              <w:top w:val="nil"/>
              <w:left w:val="nil"/>
              <w:bottom w:val="single" w:sz="4" w:space="0" w:color="auto"/>
              <w:right w:val="nil"/>
            </w:tcBorders>
            <w:shd w:val="clear" w:color="000000" w:fill="FFFFFF"/>
            <w:noWrap/>
            <w:vAlign w:val="center"/>
            <w:hideMark/>
          </w:tcPr>
          <w:p w14:paraId="10811A38" w14:textId="77777777" w:rsidR="007B10F8" w:rsidRPr="007B10F8" w:rsidRDefault="007B10F8" w:rsidP="007B10F8">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274" w:type="dxa"/>
            <w:tcBorders>
              <w:top w:val="nil"/>
              <w:left w:val="nil"/>
              <w:bottom w:val="single" w:sz="4" w:space="0" w:color="auto"/>
              <w:right w:val="single" w:sz="4" w:space="0" w:color="auto"/>
            </w:tcBorders>
            <w:shd w:val="clear" w:color="000000" w:fill="FFFFFF"/>
            <w:noWrap/>
            <w:vAlign w:val="center"/>
            <w:hideMark/>
          </w:tcPr>
          <w:p w14:paraId="43D79429" w14:textId="77777777" w:rsidR="007B10F8" w:rsidRPr="007B10F8" w:rsidRDefault="007B10F8" w:rsidP="007B10F8">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405BBD1D" w14:textId="77777777" w:rsidR="007B10F8" w:rsidRPr="007B10F8" w:rsidRDefault="007B10F8" w:rsidP="007B10F8">
            <w:pPr>
              <w:spacing w:line="240" w:lineRule="auto"/>
              <w:ind w:left="0" w:firstLine="0"/>
              <w:rPr>
                <w:rFonts w:cs="Times New Roman"/>
                <w:rtl/>
              </w:rPr>
            </w:pPr>
            <w:r w:rsidRPr="007B10F8">
              <w:rPr>
                <w:rFonts w:ascii="Cambria" w:hAnsi="Cambria" w:cs="Cambria"/>
                <w:b w:val="0"/>
                <w:bCs w:val="0"/>
              </w:rPr>
              <w:t>Ton</w:t>
            </w:r>
            <w:r w:rsidRPr="007B10F8">
              <w:rPr>
                <w:rFonts w:cs="Times New Roman"/>
                <w:rtl/>
              </w:rPr>
              <w:t> </w:t>
            </w:r>
          </w:p>
        </w:tc>
        <w:tc>
          <w:tcPr>
            <w:tcW w:w="1415" w:type="dxa"/>
            <w:tcBorders>
              <w:top w:val="nil"/>
              <w:left w:val="nil"/>
              <w:bottom w:val="single" w:sz="4" w:space="0" w:color="auto"/>
              <w:right w:val="single" w:sz="4" w:space="0" w:color="auto"/>
            </w:tcBorders>
            <w:shd w:val="clear" w:color="000000" w:fill="FFFFFF"/>
            <w:noWrap/>
            <w:vAlign w:val="center"/>
            <w:hideMark/>
          </w:tcPr>
          <w:p w14:paraId="1A72E1AC" w14:textId="77777777" w:rsidR="007B10F8" w:rsidRPr="007B10F8" w:rsidRDefault="007B10F8" w:rsidP="007B10F8">
            <w:pPr>
              <w:spacing w:line="240" w:lineRule="auto"/>
              <w:ind w:left="0" w:firstLine="0"/>
              <w:rPr>
                <w:rFonts w:ascii="Arial" w:hAnsi="Arial"/>
                <w:b w:val="0"/>
                <w:bCs w:val="0"/>
                <w:rtl/>
              </w:rPr>
            </w:pPr>
            <w:r w:rsidRPr="007B10F8">
              <w:rPr>
                <w:rFonts w:ascii="Arial" w:hAnsi="Arial" w:hint="cs"/>
                <w:b w:val="0"/>
                <w:bCs w:val="0"/>
                <w:rtl/>
              </w:rPr>
              <w:t xml:space="preserve">2204 </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444838AF" w14:textId="77777777" w:rsidR="007B10F8" w:rsidRPr="007B10F8" w:rsidRDefault="007B10F8" w:rsidP="007B10F8">
            <w:pPr>
              <w:spacing w:line="240" w:lineRule="auto"/>
              <w:ind w:left="0" w:firstLine="0"/>
              <w:rPr>
                <w:rFonts w:cs="Times New Roman"/>
                <w:b w:val="0"/>
                <w:bCs w:val="0"/>
                <w:rtl/>
              </w:rPr>
            </w:pPr>
            <w:r w:rsidRPr="007B10F8">
              <w:rPr>
                <w:rFonts w:cs="Times New Roman"/>
                <w:b w:val="0"/>
                <w:bCs w:val="0"/>
              </w:rPr>
              <w:t>Import</w:t>
            </w:r>
          </w:p>
        </w:tc>
      </w:tr>
      <w:tr w:rsidR="007B10F8" w:rsidRPr="007B10F8" w14:paraId="3719E6EE"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7AF8D581" w14:textId="77777777" w:rsidR="007B10F8" w:rsidRPr="007B10F8" w:rsidRDefault="007B10F8" w:rsidP="007B10F8">
            <w:pPr>
              <w:spacing w:line="240" w:lineRule="auto"/>
              <w:ind w:left="0" w:firstLine="0"/>
              <w:rPr>
                <w:rFonts w:ascii="Arial" w:hAnsi="Arial"/>
                <w:b w:val="0"/>
                <w:bCs w:val="0"/>
                <w:rtl/>
              </w:rPr>
            </w:pPr>
            <w:r w:rsidRPr="007B10F8">
              <w:rPr>
                <w:rFonts w:ascii="Arial" w:hAnsi="Arial" w:hint="cs"/>
                <w:b w:val="0"/>
                <w:bCs w:val="0"/>
                <w:rtl/>
              </w:rPr>
              <w:t>صادرات</w:t>
            </w:r>
          </w:p>
        </w:tc>
        <w:tc>
          <w:tcPr>
            <w:tcW w:w="1420" w:type="dxa"/>
            <w:tcBorders>
              <w:top w:val="nil"/>
              <w:left w:val="single" w:sz="4" w:space="0" w:color="auto"/>
              <w:bottom w:val="single" w:sz="4" w:space="0" w:color="auto"/>
              <w:right w:val="nil"/>
            </w:tcBorders>
            <w:shd w:val="clear" w:color="000000" w:fill="FFFFFF"/>
            <w:noWrap/>
            <w:vAlign w:val="center"/>
            <w:hideMark/>
          </w:tcPr>
          <w:p w14:paraId="3723B312" w14:textId="77777777" w:rsidR="007B10F8" w:rsidRPr="007B10F8" w:rsidRDefault="007B10F8" w:rsidP="007B10F8">
            <w:pPr>
              <w:spacing w:line="240" w:lineRule="auto"/>
              <w:ind w:left="0" w:firstLine="0"/>
              <w:rPr>
                <w:rFonts w:ascii="Arial" w:hAnsi="Arial"/>
                <w:b w:val="0"/>
                <w:bCs w:val="0"/>
                <w:rtl/>
              </w:rPr>
            </w:pPr>
            <w:r w:rsidRPr="007B10F8">
              <w:rPr>
                <w:rFonts w:ascii="Arial" w:hAnsi="Arial" w:hint="cs"/>
                <w:b w:val="0"/>
                <w:bCs w:val="0"/>
                <w:rtl/>
              </w:rPr>
              <w:t xml:space="preserve"> </w:t>
            </w:r>
            <w:r w:rsidRPr="007B10F8">
              <w:rPr>
                <w:rFonts w:ascii="Cambria" w:hAnsi="Cambria" w:cs="Cambria" w:hint="cs"/>
                <w:b w:val="0"/>
                <w:bCs w:val="0"/>
                <w:rtl/>
              </w:rPr>
              <w:t> </w:t>
            </w:r>
            <w:r w:rsidRPr="007B10F8">
              <w:rPr>
                <w:rFonts w:ascii="Arial" w:hAnsi="Arial" w:hint="cs"/>
                <w:b w:val="0"/>
                <w:bCs w:val="0"/>
                <w:rtl/>
              </w:rPr>
              <w:t>1280 تن</w:t>
            </w:r>
          </w:p>
        </w:tc>
        <w:tc>
          <w:tcPr>
            <w:tcW w:w="1497" w:type="dxa"/>
            <w:tcBorders>
              <w:top w:val="nil"/>
              <w:left w:val="nil"/>
              <w:bottom w:val="single" w:sz="4" w:space="0" w:color="auto"/>
              <w:right w:val="nil"/>
            </w:tcBorders>
            <w:shd w:val="clear" w:color="000000" w:fill="FFFFFF"/>
            <w:noWrap/>
            <w:vAlign w:val="center"/>
            <w:hideMark/>
          </w:tcPr>
          <w:p w14:paraId="6F998118" w14:textId="77777777" w:rsidR="007B10F8" w:rsidRPr="007B10F8" w:rsidRDefault="007B10F8" w:rsidP="007B10F8">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274" w:type="dxa"/>
            <w:tcBorders>
              <w:top w:val="nil"/>
              <w:left w:val="nil"/>
              <w:bottom w:val="single" w:sz="4" w:space="0" w:color="auto"/>
              <w:right w:val="single" w:sz="4" w:space="0" w:color="auto"/>
            </w:tcBorders>
            <w:shd w:val="clear" w:color="000000" w:fill="FFFFFF"/>
            <w:noWrap/>
            <w:vAlign w:val="center"/>
            <w:hideMark/>
          </w:tcPr>
          <w:p w14:paraId="6EFA6177" w14:textId="77777777" w:rsidR="007B10F8" w:rsidRPr="007B10F8" w:rsidRDefault="007B10F8" w:rsidP="007B10F8">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1679F3DD" w14:textId="77777777" w:rsidR="007B10F8" w:rsidRPr="007B10F8" w:rsidRDefault="007B10F8" w:rsidP="007B10F8">
            <w:pPr>
              <w:spacing w:line="240" w:lineRule="auto"/>
              <w:ind w:left="0" w:firstLine="0"/>
              <w:rPr>
                <w:rFonts w:cs="Times New Roman"/>
                <w:rtl/>
              </w:rPr>
            </w:pPr>
            <w:r w:rsidRPr="007B10F8">
              <w:rPr>
                <w:rFonts w:ascii="Cambria" w:hAnsi="Cambria" w:cs="Cambria"/>
                <w:b w:val="0"/>
                <w:bCs w:val="0"/>
              </w:rPr>
              <w:t>Ton</w:t>
            </w:r>
            <w:r w:rsidRPr="007B10F8">
              <w:rPr>
                <w:rFonts w:cs="Times New Roman"/>
                <w:rtl/>
              </w:rPr>
              <w:t> </w:t>
            </w:r>
          </w:p>
        </w:tc>
        <w:tc>
          <w:tcPr>
            <w:tcW w:w="1415" w:type="dxa"/>
            <w:tcBorders>
              <w:top w:val="nil"/>
              <w:left w:val="nil"/>
              <w:bottom w:val="single" w:sz="4" w:space="0" w:color="auto"/>
              <w:right w:val="single" w:sz="4" w:space="0" w:color="auto"/>
            </w:tcBorders>
            <w:shd w:val="clear" w:color="000000" w:fill="FFFFFF"/>
            <w:noWrap/>
            <w:vAlign w:val="center"/>
            <w:hideMark/>
          </w:tcPr>
          <w:p w14:paraId="5F8D32D6" w14:textId="77777777" w:rsidR="007B10F8" w:rsidRPr="007B10F8" w:rsidRDefault="007B10F8" w:rsidP="007B10F8">
            <w:pPr>
              <w:spacing w:line="240" w:lineRule="auto"/>
              <w:ind w:left="0" w:firstLine="0"/>
              <w:rPr>
                <w:rFonts w:ascii="Arial" w:hAnsi="Arial"/>
                <w:b w:val="0"/>
                <w:bCs w:val="0"/>
                <w:rtl/>
              </w:rPr>
            </w:pPr>
            <w:r w:rsidRPr="007B10F8">
              <w:rPr>
                <w:rFonts w:ascii="Arial" w:hAnsi="Arial" w:hint="cs"/>
                <w:b w:val="0"/>
                <w:bCs w:val="0"/>
                <w:rtl/>
              </w:rPr>
              <w:t xml:space="preserve"> </w:t>
            </w:r>
            <w:r w:rsidRPr="007B10F8">
              <w:rPr>
                <w:rFonts w:ascii="Cambria" w:hAnsi="Cambria" w:cs="Cambria" w:hint="cs"/>
                <w:b w:val="0"/>
                <w:bCs w:val="0"/>
                <w:rtl/>
              </w:rPr>
              <w:t> </w:t>
            </w:r>
            <w:r w:rsidRPr="007B10F8">
              <w:rPr>
                <w:rFonts w:ascii="Arial" w:hAnsi="Arial" w:hint="cs"/>
                <w:b w:val="0"/>
                <w:bCs w:val="0"/>
                <w:rtl/>
              </w:rPr>
              <w:t xml:space="preserve">1280 </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46E41582" w14:textId="77777777" w:rsidR="007B10F8" w:rsidRPr="007B10F8" w:rsidRDefault="007B10F8" w:rsidP="007B10F8">
            <w:pPr>
              <w:spacing w:line="240" w:lineRule="auto"/>
              <w:ind w:left="0" w:firstLine="0"/>
              <w:rPr>
                <w:rFonts w:cs="Times New Roman"/>
                <w:b w:val="0"/>
                <w:bCs w:val="0"/>
                <w:rtl/>
              </w:rPr>
            </w:pPr>
            <w:r w:rsidRPr="007B10F8">
              <w:rPr>
                <w:rFonts w:cs="Times New Roman"/>
                <w:b w:val="0"/>
                <w:bCs w:val="0"/>
              </w:rPr>
              <w:t>Export</w:t>
            </w:r>
          </w:p>
        </w:tc>
      </w:tr>
      <w:tr w:rsidR="003757BF" w:rsidRPr="007B10F8" w14:paraId="33B8090D" w14:textId="77777777" w:rsidTr="003757BF">
        <w:trPr>
          <w:gridAfter w:val="1"/>
          <w:wAfter w:w="7" w:type="dxa"/>
          <w:trHeight w:val="435"/>
          <w:jc w:val="center"/>
        </w:trPr>
        <w:tc>
          <w:tcPr>
            <w:tcW w:w="5383" w:type="dxa"/>
            <w:gridSpan w:val="4"/>
            <w:tcBorders>
              <w:top w:val="single" w:sz="4" w:space="0" w:color="auto"/>
              <w:left w:val="single" w:sz="8" w:space="0" w:color="auto"/>
              <w:bottom w:val="single" w:sz="4" w:space="0" w:color="auto"/>
              <w:right w:val="single" w:sz="4" w:space="0" w:color="000000"/>
            </w:tcBorders>
            <w:shd w:val="clear" w:color="000000" w:fill="F2F2F2"/>
            <w:noWrap/>
            <w:vAlign w:val="center"/>
            <w:hideMark/>
          </w:tcPr>
          <w:p w14:paraId="77BD15F8" w14:textId="77777777" w:rsidR="003757BF" w:rsidRPr="007B10F8" w:rsidRDefault="003757BF" w:rsidP="003757BF">
            <w:pPr>
              <w:spacing w:line="240" w:lineRule="auto"/>
              <w:ind w:left="0" w:firstLine="0"/>
              <w:rPr>
                <w:rFonts w:ascii="Arial" w:hAnsi="Arial"/>
                <w:rtl/>
              </w:rPr>
            </w:pPr>
            <w:r w:rsidRPr="007B10F8">
              <w:rPr>
                <w:rFonts w:ascii="Arial" w:hAnsi="Arial" w:hint="cs"/>
                <w:rtl/>
              </w:rPr>
              <w:t>مطالعه فني</w:t>
            </w:r>
          </w:p>
        </w:tc>
        <w:tc>
          <w:tcPr>
            <w:tcW w:w="5083" w:type="dxa"/>
            <w:gridSpan w:val="3"/>
            <w:tcBorders>
              <w:top w:val="single" w:sz="4" w:space="0" w:color="auto"/>
              <w:left w:val="single" w:sz="4" w:space="0" w:color="auto"/>
              <w:bottom w:val="single" w:sz="4" w:space="0" w:color="auto"/>
              <w:right w:val="single" w:sz="8" w:space="0" w:color="000000"/>
            </w:tcBorders>
            <w:shd w:val="clear" w:color="000000" w:fill="F2F2F2"/>
            <w:noWrap/>
            <w:vAlign w:val="center"/>
            <w:hideMark/>
          </w:tcPr>
          <w:p w14:paraId="2C00BF4F" w14:textId="77777777" w:rsidR="003757BF" w:rsidRPr="007B10F8" w:rsidRDefault="003757BF" w:rsidP="003757BF">
            <w:pPr>
              <w:spacing w:line="240" w:lineRule="auto"/>
              <w:ind w:left="0" w:firstLine="0"/>
              <w:rPr>
                <w:rFonts w:cs="Times New Roman"/>
                <w:rtl/>
              </w:rPr>
            </w:pPr>
            <w:r w:rsidRPr="007B10F8">
              <w:rPr>
                <w:rFonts w:cs="Times New Roman"/>
              </w:rPr>
              <w:t>Technical</w:t>
            </w:r>
            <w:r w:rsidRPr="007B10F8">
              <w:rPr>
                <w:rFonts w:cs="Times New Roman"/>
                <w:rtl/>
              </w:rPr>
              <w:t xml:space="preserve"> </w:t>
            </w:r>
            <w:r w:rsidRPr="007B10F8">
              <w:rPr>
                <w:rFonts w:cs="Times New Roman"/>
              </w:rPr>
              <w:t>Study</w:t>
            </w:r>
          </w:p>
        </w:tc>
      </w:tr>
      <w:tr w:rsidR="003757BF" w:rsidRPr="007B10F8" w14:paraId="650A8C9C"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363FF8E9"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مساحت زمين</w:t>
            </w:r>
          </w:p>
        </w:tc>
        <w:tc>
          <w:tcPr>
            <w:tcW w:w="1420" w:type="dxa"/>
            <w:tcBorders>
              <w:top w:val="nil"/>
              <w:left w:val="single" w:sz="4" w:space="0" w:color="auto"/>
              <w:bottom w:val="single" w:sz="4" w:space="0" w:color="auto"/>
              <w:right w:val="nil"/>
            </w:tcBorders>
            <w:shd w:val="clear" w:color="000000" w:fill="FFFFFF"/>
            <w:noWrap/>
            <w:vAlign w:val="center"/>
            <w:hideMark/>
          </w:tcPr>
          <w:p w14:paraId="4F3CDD88"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5,000</w:t>
            </w:r>
          </w:p>
        </w:tc>
        <w:tc>
          <w:tcPr>
            <w:tcW w:w="1497" w:type="dxa"/>
            <w:tcBorders>
              <w:top w:val="nil"/>
              <w:left w:val="nil"/>
              <w:bottom w:val="single" w:sz="4" w:space="0" w:color="auto"/>
              <w:right w:val="nil"/>
            </w:tcBorders>
            <w:shd w:val="clear" w:color="000000" w:fill="FFFFFF"/>
            <w:noWrap/>
            <w:vAlign w:val="center"/>
            <w:hideMark/>
          </w:tcPr>
          <w:p w14:paraId="6D0B90E8" w14:textId="77777777" w:rsidR="003757BF" w:rsidRPr="007B10F8" w:rsidRDefault="003757BF" w:rsidP="003757BF">
            <w:pPr>
              <w:spacing w:line="240" w:lineRule="auto"/>
              <w:ind w:left="0" w:firstLine="0"/>
              <w:jc w:val="left"/>
              <w:rPr>
                <w:rFonts w:ascii="Arial" w:hAnsi="Arial"/>
                <w:b w:val="0"/>
                <w:bCs w:val="0"/>
                <w:rtl/>
              </w:rPr>
            </w:pPr>
            <w:r w:rsidRPr="007B10F8">
              <w:rPr>
                <w:rFonts w:ascii="Arial" w:hAnsi="Arial" w:hint="cs"/>
                <w:b w:val="0"/>
                <w:bCs w:val="0"/>
                <w:rtl/>
              </w:rPr>
              <w:t>مترمربع</w:t>
            </w:r>
          </w:p>
        </w:tc>
        <w:tc>
          <w:tcPr>
            <w:tcW w:w="274" w:type="dxa"/>
            <w:tcBorders>
              <w:top w:val="nil"/>
              <w:left w:val="nil"/>
              <w:bottom w:val="single" w:sz="4" w:space="0" w:color="auto"/>
              <w:right w:val="single" w:sz="4" w:space="0" w:color="auto"/>
            </w:tcBorders>
            <w:shd w:val="clear" w:color="000000" w:fill="FFFFFF"/>
            <w:noWrap/>
            <w:vAlign w:val="center"/>
            <w:hideMark/>
          </w:tcPr>
          <w:p w14:paraId="6FC300B3" w14:textId="77777777" w:rsidR="003757BF" w:rsidRPr="007B10F8" w:rsidRDefault="003757BF" w:rsidP="003757BF">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26FECCF0" w14:textId="77777777" w:rsidR="003757BF" w:rsidRPr="007B10F8" w:rsidRDefault="003757BF" w:rsidP="00607077">
            <w:pPr>
              <w:bidi w:val="0"/>
              <w:spacing w:line="240" w:lineRule="auto"/>
              <w:ind w:left="0" w:firstLine="0"/>
              <w:rPr>
                <w:rFonts w:cs="Times New Roman"/>
                <w:b w:val="0"/>
                <w:bCs w:val="0"/>
                <w:rtl/>
              </w:rPr>
            </w:pPr>
            <w:r w:rsidRPr="007B10F8">
              <w:rPr>
                <w:rFonts w:cs="Times New Roman"/>
                <w:b w:val="0"/>
                <w:bCs w:val="0"/>
              </w:rPr>
              <w:t>m</w:t>
            </w:r>
            <w:r w:rsidRPr="007B10F8">
              <w:rPr>
                <w:rFonts w:cs="Times New Roman"/>
                <w:b w:val="0"/>
                <w:bCs w:val="0"/>
                <w:rtl/>
              </w:rPr>
              <w:t>2</w:t>
            </w:r>
          </w:p>
        </w:tc>
        <w:tc>
          <w:tcPr>
            <w:tcW w:w="1415" w:type="dxa"/>
            <w:tcBorders>
              <w:top w:val="nil"/>
              <w:left w:val="nil"/>
              <w:bottom w:val="single" w:sz="4" w:space="0" w:color="auto"/>
              <w:right w:val="single" w:sz="4" w:space="0" w:color="auto"/>
            </w:tcBorders>
            <w:shd w:val="clear" w:color="000000" w:fill="FFFFFF"/>
            <w:noWrap/>
            <w:vAlign w:val="center"/>
            <w:hideMark/>
          </w:tcPr>
          <w:p w14:paraId="1808DB0C"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5,000</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26C81641"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Land</w:t>
            </w:r>
            <w:r w:rsidRPr="007B10F8">
              <w:rPr>
                <w:rFonts w:cs="Times New Roman"/>
                <w:b w:val="0"/>
                <w:bCs w:val="0"/>
                <w:rtl/>
              </w:rPr>
              <w:t xml:space="preserve"> </w:t>
            </w:r>
            <w:r w:rsidRPr="007B10F8">
              <w:rPr>
                <w:rFonts w:cs="Times New Roman"/>
                <w:b w:val="0"/>
                <w:bCs w:val="0"/>
              </w:rPr>
              <w:t>Area</w:t>
            </w:r>
          </w:p>
        </w:tc>
      </w:tr>
      <w:tr w:rsidR="003757BF" w:rsidRPr="007B10F8" w14:paraId="3B9064F9"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60C12412"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مساحت ساختمان</w:t>
            </w:r>
          </w:p>
        </w:tc>
        <w:tc>
          <w:tcPr>
            <w:tcW w:w="1420" w:type="dxa"/>
            <w:tcBorders>
              <w:top w:val="nil"/>
              <w:left w:val="single" w:sz="4" w:space="0" w:color="auto"/>
              <w:bottom w:val="single" w:sz="4" w:space="0" w:color="auto"/>
              <w:right w:val="nil"/>
            </w:tcBorders>
            <w:shd w:val="clear" w:color="000000" w:fill="FFFFFF"/>
            <w:noWrap/>
            <w:vAlign w:val="center"/>
            <w:hideMark/>
          </w:tcPr>
          <w:p w14:paraId="6C91B9DA"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2,400</w:t>
            </w:r>
          </w:p>
        </w:tc>
        <w:tc>
          <w:tcPr>
            <w:tcW w:w="1497" w:type="dxa"/>
            <w:tcBorders>
              <w:top w:val="nil"/>
              <w:left w:val="nil"/>
              <w:bottom w:val="single" w:sz="4" w:space="0" w:color="auto"/>
              <w:right w:val="nil"/>
            </w:tcBorders>
            <w:shd w:val="clear" w:color="000000" w:fill="FFFFFF"/>
            <w:noWrap/>
            <w:vAlign w:val="center"/>
            <w:hideMark/>
          </w:tcPr>
          <w:p w14:paraId="2D93CEF1" w14:textId="77777777" w:rsidR="003757BF" w:rsidRPr="007B10F8" w:rsidRDefault="003757BF" w:rsidP="003757BF">
            <w:pPr>
              <w:spacing w:line="240" w:lineRule="auto"/>
              <w:ind w:left="0" w:firstLine="0"/>
              <w:jc w:val="left"/>
              <w:rPr>
                <w:rFonts w:ascii="Arial" w:hAnsi="Arial"/>
                <w:b w:val="0"/>
                <w:bCs w:val="0"/>
                <w:rtl/>
              </w:rPr>
            </w:pPr>
            <w:r w:rsidRPr="007B10F8">
              <w:rPr>
                <w:rFonts w:ascii="Arial" w:hAnsi="Arial" w:hint="cs"/>
                <w:b w:val="0"/>
                <w:bCs w:val="0"/>
                <w:rtl/>
              </w:rPr>
              <w:t>مترمربع</w:t>
            </w:r>
          </w:p>
        </w:tc>
        <w:tc>
          <w:tcPr>
            <w:tcW w:w="274" w:type="dxa"/>
            <w:tcBorders>
              <w:top w:val="nil"/>
              <w:left w:val="nil"/>
              <w:bottom w:val="single" w:sz="4" w:space="0" w:color="auto"/>
              <w:right w:val="single" w:sz="4" w:space="0" w:color="auto"/>
            </w:tcBorders>
            <w:shd w:val="clear" w:color="000000" w:fill="FFFFFF"/>
            <w:noWrap/>
            <w:vAlign w:val="center"/>
            <w:hideMark/>
          </w:tcPr>
          <w:p w14:paraId="1A76B903" w14:textId="77777777" w:rsidR="003757BF" w:rsidRPr="007B10F8" w:rsidRDefault="003757BF" w:rsidP="003757BF">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57A46A2D" w14:textId="77777777" w:rsidR="003757BF" w:rsidRPr="007B10F8" w:rsidRDefault="003757BF" w:rsidP="00607077">
            <w:pPr>
              <w:bidi w:val="0"/>
              <w:spacing w:line="240" w:lineRule="auto"/>
              <w:ind w:left="0" w:firstLine="0"/>
              <w:rPr>
                <w:rFonts w:cs="Times New Roman"/>
                <w:b w:val="0"/>
                <w:bCs w:val="0"/>
                <w:rtl/>
              </w:rPr>
            </w:pPr>
            <w:r w:rsidRPr="007B10F8">
              <w:rPr>
                <w:rFonts w:cs="Times New Roman"/>
                <w:b w:val="0"/>
                <w:bCs w:val="0"/>
              </w:rPr>
              <w:t>m</w:t>
            </w:r>
            <w:r w:rsidRPr="007B10F8">
              <w:rPr>
                <w:rFonts w:cs="Times New Roman"/>
                <w:b w:val="0"/>
                <w:bCs w:val="0"/>
                <w:rtl/>
              </w:rPr>
              <w:t>2</w:t>
            </w:r>
          </w:p>
        </w:tc>
        <w:tc>
          <w:tcPr>
            <w:tcW w:w="1415" w:type="dxa"/>
            <w:tcBorders>
              <w:top w:val="nil"/>
              <w:left w:val="nil"/>
              <w:bottom w:val="single" w:sz="4" w:space="0" w:color="auto"/>
              <w:right w:val="single" w:sz="4" w:space="0" w:color="auto"/>
            </w:tcBorders>
            <w:shd w:val="clear" w:color="000000" w:fill="FFFFFF"/>
            <w:noWrap/>
            <w:vAlign w:val="center"/>
            <w:hideMark/>
          </w:tcPr>
          <w:p w14:paraId="598A2221"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2,400</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234C2767"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Building</w:t>
            </w:r>
            <w:r w:rsidRPr="007B10F8">
              <w:rPr>
                <w:rFonts w:cs="Times New Roman"/>
                <w:b w:val="0"/>
                <w:bCs w:val="0"/>
                <w:rtl/>
              </w:rPr>
              <w:t xml:space="preserve"> </w:t>
            </w:r>
            <w:r w:rsidRPr="007B10F8">
              <w:rPr>
                <w:rFonts w:cs="Times New Roman"/>
                <w:b w:val="0"/>
                <w:bCs w:val="0"/>
              </w:rPr>
              <w:t>Area</w:t>
            </w:r>
          </w:p>
        </w:tc>
      </w:tr>
      <w:tr w:rsidR="00607077" w:rsidRPr="007B10F8" w14:paraId="4524E355" w14:textId="77777777" w:rsidTr="007B10F8">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2D7E7408" w14:textId="77777777" w:rsidR="00607077" w:rsidRPr="007B10F8" w:rsidRDefault="00607077" w:rsidP="003757BF">
            <w:pPr>
              <w:spacing w:line="240" w:lineRule="auto"/>
              <w:ind w:left="0" w:firstLine="0"/>
              <w:rPr>
                <w:rFonts w:ascii="Arial" w:hAnsi="Arial"/>
                <w:b w:val="0"/>
                <w:bCs w:val="0"/>
                <w:rtl/>
              </w:rPr>
            </w:pPr>
            <w:r w:rsidRPr="007B10F8">
              <w:rPr>
                <w:rFonts w:ascii="Arial" w:hAnsi="Arial" w:hint="cs"/>
                <w:b w:val="0"/>
                <w:bCs w:val="0"/>
                <w:rtl/>
              </w:rPr>
              <w:t>مواد اوليه اصلي</w:t>
            </w:r>
          </w:p>
        </w:tc>
        <w:tc>
          <w:tcPr>
            <w:tcW w:w="2917" w:type="dxa"/>
            <w:gridSpan w:val="2"/>
            <w:tcBorders>
              <w:top w:val="nil"/>
              <w:left w:val="single" w:sz="4" w:space="0" w:color="auto"/>
              <w:bottom w:val="single" w:sz="4" w:space="0" w:color="auto"/>
              <w:right w:val="nil"/>
            </w:tcBorders>
            <w:shd w:val="clear" w:color="000000" w:fill="FFFFFF"/>
            <w:noWrap/>
            <w:vAlign w:val="center"/>
            <w:hideMark/>
          </w:tcPr>
          <w:p w14:paraId="67362CFF" w14:textId="77777777" w:rsidR="00607077" w:rsidRPr="007B10F8" w:rsidRDefault="00607077" w:rsidP="00607077">
            <w:pPr>
              <w:spacing w:line="240" w:lineRule="auto"/>
              <w:ind w:left="0" w:firstLine="0"/>
              <w:rPr>
                <w:rFonts w:ascii="Arial" w:hAnsi="Arial"/>
                <w:b w:val="0"/>
                <w:bCs w:val="0"/>
                <w:rtl/>
              </w:rPr>
            </w:pPr>
            <w:r w:rsidRPr="007B10F8">
              <w:rPr>
                <w:rFonts w:ascii="Arial" w:hAnsi="Arial" w:hint="cs"/>
                <w:b w:val="0"/>
                <w:bCs w:val="0"/>
                <w:rtl/>
              </w:rPr>
              <w:t>زغال سنگ (آنتراسیت)</w:t>
            </w:r>
            <w:r w:rsidRPr="007B10F8">
              <w:rPr>
                <w:rFonts w:ascii="Cambria" w:hAnsi="Cambria" w:cs="Cambria" w:hint="cs"/>
                <w:b w:val="0"/>
                <w:bCs w:val="0"/>
                <w:rtl/>
              </w:rPr>
              <w:t> </w:t>
            </w:r>
          </w:p>
        </w:tc>
        <w:tc>
          <w:tcPr>
            <w:tcW w:w="274" w:type="dxa"/>
            <w:tcBorders>
              <w:top w:val="nil"/>
              <w:left w:val="nil"/>
              <w:bottom w:val="single" w:sz="4" w:space="0" w:color="auto"/>
              <w:right w:val="single" w:sz="4" w:space="0" w:color="auto"/>
            </w:tcBorders>
            <w:shd w:val="clear" w:color="000000" w:fill="FFFFFF"/>
            <w:noWrap/>
            <w:vAlign w:val="center"/>
            <w:hideMark/>
          </w:tcPr>
          <w:p w14:paraId="24692787" w14:textId="77777777" w:rsidR="00607077" w:rsidRPr="007B10F8" w:rsidRDefault="00607077" w:rsidP="003757BF">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2151" w:type="dxa"/>
            <w:gridSpan w:val="2"/>
            <w:tcBorders>
              <w:top w:val="nil"/>
              <w:left w:val="single" w:sz="4" w:space="0" w:color="auto"/>
              <w:bottom w:val="single" w:sz="4" w:space="0" w:color="auto"/>
              <w:right w:val="single" w:sz="4" w:space="0" w:color="auto"/>
            </w:tcBorders>
            <w:shd w:val="clear" w:color="000000" w:fill="FFFFFF"/>
            <w:noWrap/>
            <w:vAlign w:val="center"/>
            <w:hideMark/>
          </w:tcPr>
          <w:p w14:paraId="711E274E" w14:textId="77777777" w:rsidR="00607077" w:rsidRPr="007B10F8" w:rsidRDefault="00607077" w:rsidP="003757BF">
            <w:pPr>
              <w:spacing w:line="240" w:lineRule="auto"/>
              <w:ind w:left="0" w:firstLine="0"/>
              <w:rPr>
                <w:rFonts w:cs="Times New Roman"/>
                <w:b w:val="0"/>
                <w:bCs w:val="0"/>
                <w:rtl/>
              </w:rPr>
            </w:pPr>
            <w:r w:rsidRPr="007B10F8">
              <w:rPr>
                <w:rFonts w:cs="Times New Roman"/>
                <w:b w:val="0"/>
                <w:bCs w:val="0"/>
              </w:rPr>
              <w:t>Coal (anthracite)</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2CD6BD32" w14:textId="77777777" w:rsidR="00607077" w:rsidRPr="007B10F8" w:rsidRDefault="00607077" w:rsidP="003757BF">
            <w:pPr>
              <w:spacing w:line="240" w:lineRule="auto"/>
              <w:ind w:left="0" w:firstLine="0"/>
              <w:rPr>
                <w:rFonts w:cs="Times New Roman"/>
                <w:b w:val="0"/>
                <w:bCs w:val="0"/>
                <w:rtl/>
              </w:rPr>
            </w:pPr>
            <w:r w:rsidRPr="007B10F8">
              <w:rPr>
                <w:rFonts w:cs="Times New Roman"/>
                <w:b w:val="0"/>
                <w:bCs w:val="0"/>
              </w:rPr>
              <w:t>Main</w:t>
            </w:r>
            <w:r w:rsidRPr="007B10F8">
              <w:rPr>
                <w:rFonts w:cs="Times New Roman"/>
                <w:b w:val="0"/>
                <w:bCs w:val="0"/>
                <w:rtl/>
              </w:rPr>
              <w:t xml:space="preserve"> </w:t>
            </w:r>
            <w:r w:rsidRPr="007B10F8">
              <w:rPr>
                <w:rFonts w:cs="Times New Roman"/>
                <w:b w:val="0"/>
                <w:bCs w:val="0"/>
              </w:rPr>
              <w:t>Raw Materials</w:t>
            </w:r>
          </w:p>
        </w:tc>
      </w:tr>
      <w:tr w:rsidR="003757BF" w:rsidRPr="007B10F8" w14:paraId="7ED91FFA"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33320840"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نحوه تأمين مواد اوليه</w:t>
            </w:r>
          </w:p>
        </w:tc>
        <w:tc>
          <w:tcPr>
            <w:tcW w:w="3191" w:type="dxa"/>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217346F5"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زغال سنگ از معدن زغال سنگ طبس (آنتراسیت)</w:t>
            </w:r>
          </w:p>
        </w:tc>
        <w:tc>
          <w:tcPr>
            <w:tcW w:w="2151" w:type="dxa"/>
            <w:gridSpan w:val="2"/>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5E75F853"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Coal</w:t>
            </w:r>
            <w:r w:rsidRPr="007B10F8">
              <w:rPr>
                <w:rFonts w:cs="Times New Roman"/>
                <w:b w:val="0"/>
                <w:bCs w:val="0"/>
                <w:rtl/>
              </w:rPr>
              <w:t xml:space="preserve"> </w:t>
            </w:r>
            <w:r w:rsidRPr="007B10F8">
              <w:rPr>
                <w:rFonts w:cs="Times New Roman"/>
                <w:b w:val="0"/>
                <w:bCs w:val="0"/>
              </w:rPr>
              <w:t>from Tabas Coal Mine</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6EC46164"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Supplying</w:t>
            </w:r>
            <w:r w:rsidRPr="007B10F8">
              <w:rPr>
                <w:rFonts w:cs="Times New Roman"/>
                <w:b w:val="0"/>
                <w:bCs w:val="0"/>
                <w:rtl/>
              </w:rPr>
              <w:t xml:space="preserve"> </w:t>
            </w:r>
            <w:r w:rsidRPr="007B10F8">
              <w:rPr>
                <w:rFonts w:cs="Times New Roman"/>
                <w:b w:val="0"/>
                <w:bCs w:val="0"/>
              </w:rPr>
              <w:t>Place of Raw Materials</w:t>
            </w:r>
          </w:p>
        </w:tc>
      </w:tr>
      <w:tr w:rsidR="003757BF" w:rsidRPr="007B10F8" w14:paraId="7CBF366A"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6AACB453"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 xml:space="preserve">برق مورد نياز    </w:t>
            </w:r>
          </w:p>
        </w:tc>
        <w:tc>
          <w:tcPr>
            <w:tcW w:w="1420" w:type="dxa"/>
            <w:tcBorders>
              <w:top w:val="nil"/>
              <w:left w:val="single" w:sz="4" w:space="0" w:color="auto"/>
              <w:bottom w:val="single" w:sz="4" w:space="0" w:color="auto"/>
              <w:right w:val="nil"/>
            </w:tcBorders>
            <w:shd w:val="clear" w:color="000000" w:fill="FFFFFF"/>
            <w:noWrap/>
            <w:vAlign w:val="center"/>
            <w:hideMark/>
          </w:tcPr>
          <w:p w14:paraId="7E8ED3C0"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647,300</w:t>
            </w:r>
          </w:p>
        </w:tc>
        <w:tc>
          <w:tcPr>
            <w:tcW w:w="1497" w:type="dxa"/>
            <w:tcBorders>
              <w:top w:val="nil"/>
              <w:left w:val="nil"/>
              <w:bottom w:val="single" w:sz="4" w:space="0" w:color="auto"/>
              <w:right w:val="nil"/>
            </w:tcBorders>
            <w:shd w:val="clear" w:color="000000" w:fill="FFFFFF"/>
            <w:noWrap/>
            <w:vAlign w:val="center"/>
            <w:hideMark/>
          </w:tcPr>
          <w:p w14:paraId="485E79C4" w14:textId="77777777" w:rsidR="003757BF" w:rsidRPr="007B10F8" w:rsidRDefault="003757BF" w:rsidP="003757BF">
            <w:pPr>
              <w:spacing w:line="240" w:lineRule="auto"/>
              <w:ind w:left="0" w:firstLine="0"/>
              <w:jc w:val="left"/>
              <w:rPr>
                <w:rFonts w:ascii="Arial" w:hAnsi="Arial"/>
                <w:b w:val="0"/>
                <w:bCs w:val="0"/>
                <w:rtl/>
              </w:rPr>
            </w:pPr>
            <w:r w:rsidRPr="007B10F8">
              <w:rPr>
                <w:rFonts w:ascii="Arial" w:hAnsi="Arial" w:hint="cs"/>
                <w:b w:val="0"/>
                <w:bCs w:val="0"/>
                <w:rtl/>
              </w:rPr>
              <w:t>كيلووات ساعت</w:t>
            </w:r>
          </w:p>
        </w:tc>
        <w:tc>
          <w:tcPr>
            <w:tcW w:w="274" w:type="dxa"/>
            <w:tcBorders>
              <w:top w:val="nil"/>
              <w:left w:val="nil"/>
              <w:bottom w:val="single" w:sz="4" w:space="0" w:color="auto"/>
              <w:right w:val="single" w:sz="4" w:space="0" w:color="auto"/>
            </w:tcBorders>
            <w:shd w:val="clear" w:color="000000" w:fill="FFFFFF"/>
            <w:noWrap/>
            <w:vAlign w:val="center"/>
            <w:hideMark/>
          </w:tcPr>
          <w:p w14:paraId="6B722858" w14:textId="77777777" w:rsidR="003757BF" w:rsidRPr="007B10F8" w:rsidRDefault="003757BF" w:rsidP="003757BF">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1582B780"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kw/h</w:t>
            </w:r>
          </w:p>
        </w:tc>
        <w:tc>
          <w:tcPr>
            <w:tcW w:w="1415" w:type="dxa"/>
            <w:tcBorders>
              <w:top w:val="nil"/>
              <w:left w:val="nil"/>
              <w:bottom w:val="single" w:sz="4" w:space="0" w:color="auto"/>
              <w:right w:val="single" w:sz="4" w:space="0" w:color="auto"/>
            </w:tcBorders>
            <w:shd w:val="clear" w:color="000000" w:fill="FFFFFF"/>
            <w:noWrap/>
            <w:vAlign w:val="center"/>
            <w:hideMark/>
          </w:tcPr>
          <w:p w14:paraId="52C662F8"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647,300</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1FCFAA26"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Power</w:t>
            </w:r>
            <w:r w:rsidRPr="007B10F8">
              <w:rPr>
                <w:rFonts w:cs="Times New Roman"/>
                <w:b w:val="0"/>
                <w:bCs w:val="0"/>
                <w:rtl/>
              </w:rPr>
              <w:t xml:space="preserve"> </w:t>
            </w:r>
            <w:r w:rsidRPr="007B10F8">
              <w:rPr>
                <w:rFonts w:cs="Times New Roman"/>
                <w:b w:val="0"/>
                <w:bCs w:val="0"/>
              </w:rPr>
              <w:t>Requirement</w:t>
            </w:r>
          </w:p>
        </w:tc>
      </w:tr>
      <w:tr w:rsidR="003757BF" w:rsidRPr="007B10F8" w14:paraId="4808DC12"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4E976CB4"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آب مورد نياز</w:t>
            </w:r>
          </w:p>
        </w:tc>
        <w:tc>
          <w:tcPr>
            <w:tcW w:w="1420" w:type="dxa"/>
            <w:tcBorders>
              <w:top w:val="nil"/>
              <w:left w:val="single" w:sz="4" w:space="0" w:color="auto"/>
              <w:bottom w:val="single" w:sz="4" w:space="0" w:color="auto"/>
              <w:right w:val="nil"/>
            </w:tcBorders>
            <w:shd w:val="clear" w:color="000000" w:fill="FFFFFF"/>
            <w:noWrap/>
            <w:vAlign w:val="center"/>
            <w:hideMark/>
          </w:tcPr>
          <w:p w14:paraId="22321A52"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1,383</w:t>
            </w:r>
          </w:p>
        </w:tc>
        <w:tc>
          <w:tcPr>
            <w:tcW w:w="1497" w:type="dxa"/>
            <w:tcBorders>
              <w:top w:val="nil"/>
              <w:left w:val="nil"/>
              <w:bottom w:val="single" w:sz="4" w:space="0" w:color="auto"/>
              <w:right w:val="nil"/>
            </w:tcBorders>
            <w:shd w:val="clear" w:color="000000" w:fill="FFFFFF"/>
            <w:noWrap/>
            <w:vAlign w:val="center"/>
            <w:hideMark/>
          </w:tcPr>
          <w:p w14:paraId="772888F6" w14:textId="77777777" w:rsidR="003757BF" w:rsidRPr="007B10F8" w:rsidRDefault="003757BF" w:rsidP="003757BF">
            <w:pPr>
              <w:spacing w:line="240" w:lineRule="auto"/>
              <w:ind w:left="0" w:firstLine="0"/>
              <w:jc w:val="left"/>
              <w:rPr>
                <w:rFonts w:ascii="Arial" w:hAnsi="Arial"/>
                <w:b w:val="0"/>
                <w:bCs w:val="0"/>
                <w:rtl/>
              </w:rPr>
            </w:pPr>
            <w:r w:rsidRPr="007B10F8">
              <w:rPr>
                <w:rFonts w:ascii="Arial" w:hAnsi="Arial" w:hint="cs"/>
                <w:b w:val="0"/>
                <w:bCs w:val="0"/>
                <w:rtl/>
              </w:rPr>
              <w:t>مترمكعب</w:t>
            </w:r>
          </w:p>
        </w:tc>
        <w:tc>
          <w:tcPr>
            <w:tcW w:w="274" w:type="dxa"/>
            <w:tcBorders>
              <w:top w:val="nil"/>
              <w:left w:val="nil"/>
              <w:bottom w:val="single" w:sz="4" w:space="0" w:color="auto"/>
              <w:right w:val="single" w:sz="4" w:space="0" w:color="auto"/>
            </w:tcBorders>
            <w:shd w:val="clear" w:color="000000" w:fill="FFFFFF"/>
            <w:noWrap/>
            <w:vAlign w:val="center"/>
            <w:hideMark/>
          </w:tcPr>
          <w:p w14:paraId="691B4904" w14:textId="77777777" w:rsidR="003757BF" w:rsidRPr="007B10F8" w:rsidRDefault="003757BF" w:rsidP="003757BF">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56CCFDD6" w14:textId="77777777" w:rsidR="003757BF" w:rsidRPr="007B10F8" w:rsidRDefault="003757BF" w:rsidP="00607077">
            <w:pPr>
              <w:bidi w:val="0"/>
              <w:spacing w:line="240" w:lineRule="auto"/>
              <w:ind w:left="0" w:firstLine="0"/>
              <w:rPr>
                <w:rFonts w:cs="Times New Roman"/>
                <w:b w:val="0"/>
                <w:bCs w:val="0"/>
                <w:rtl/>
              </w:rPr>
            </w:pPr>
            <w:r w:rsidRPr="007B10F8">
              <w:rPr>
                <w:rFonts w:cs="Times New Roman"/>
                <w:b w:val="0"/>
                <w:bCs w:val="0"/>
              </w:rPr>
              <w:t>m</w:t>
            </w:r>
            <w:r w:rsidRPr="007B10F8">
              <w:rPr>
                <w:rFonts w:cs="Times New Roman"/>
                <w:b w:val="0"/>
                <w:bCs w:val="0"/>
                <w:rtl/>
              </w:rPr>
              <w:t>3</w:t>
            </w:r>
          </w:p>
        </w:tc>
        <w:tc>
          <w:tcPr>
            <w:tcW w:w="1415" w:type="dxa"/>
            <w:tcBorders>
              <w:top w:val="nil"/>
              <w:left w:val="nil"/>
              <w:bottom w:val="single" w:sz="4" w:space="0" w:color="auto"/>
              <w:right w:val="single" w:sz="4" w:space="0" w:color="auto"/>
            </w:tcBorders>
            <w:shd w:val="clear" w:color="000000" w:fill="FFFFFF"/>
            <w:noWrap/>
            <w:vAlign w:val="center"/>
            <w:hideMark/>
          </w:tcPr>
          <w:p w14:paraId="1132DD5A"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1,383</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67627AAB"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Water</w:t>
            </w:r>
            <w:r w:rsidRPr="007B10F8">
              <w:rPr>
                <w:rFonts w:cs="Times New Roman"/>
                <w:b w:val="0"/>
                <w:bCs w:val="0"/>
                <w:rtl/>
              </w:rPr>
              <w:t xml:space="preserve"> </w:t>
            </w:r>
            <w:r w:rsidRPr="007B10F8">
              <w:rPr>
                <w:rFonts w:cs="Times New Roman"/>
                <w:b w:val="0"/>
                <w:bCs w:val="0"/>
              </w:rPr>
              <w:t>Requirement</w:t>
            </w:r>
          </w:p>
        </w:tc>
      </w:tr>
      <w:tr w:rsidR="003757BF" w:rsidRPr="007B10F8" w14:paraId="56D67009"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16EF723D"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سوخت مورد نياز</w:t>
            </w:r>
          </w:p>
        </w:tc>
        <w:tc>
          <w:tcPr>
            <w:tcW w:w="1420" w:type="dxa"/>
            <w:tcBorders>
              <w:top w:val="nil"/>
              <w:left w:val="single" w:sz="4" w:space="0" w:color="auto"/>
              <w:bottom w:val="single" w:sz="4" w:space="0" w:color="auto"/>
              <w:right w:val="nil"/>
            </w:tcBorders>
            <w:shd w:val="clear" w:color="000000" w:fill="FFFFFF"/>
            <w:noWrap/>
            <w:vAlign w:val="center"/>
            <w:hideMark/>
          </w:tcPr>
          <w:p w14:paraId="7AFE3D83"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163,500</w:t>
            </w:r>
          </w:p>
        </w:tc>
        <w:tc>
          <w:tcPr>
            <w:tcW w:w="1497" w:type="dxa"/>
            <w:tcBorders>
              <w:top w:val="nil"/>
              <w:left w:val="nil"/>
              <w:bottom w:val="single" w:sz="4" w:space="0" w:color="auto"/>
              <w:right w:val="nil"/>
            </w:tcBorders>
            <w:shd w:val="clear" w:color="000000" w:fill="FFFFFF"/>
            <w:noWrap/>
            <w:vAlign w:val="center"/>
            <w:hideMark/>
          </w:tcPr>
          <w:p w14:paraId="068AC301" w14:textId="77777777" w:rsidR="003757BF" w:rsidRPr="007B10F8" w:rsidRDefault="003757BF" w:rsidP="003757BF">
            <w:pPr>
              <w:spacing w:line="240" w:lineRule="auto"/>
              <w:ind w:left="0" w:firstLine="0"/>
              <w:jc w:val="left"/>
              <w:rPr>
                <w:rFonts w:ascii="Arial" w:hAnsi="Arial"/>
                <w:b w:val="0"/>
                <w:bCs w:val="0"/>
                <w:rtl/>
              </w:rPr>
            </w:pPr>
            <w:r w:rsidRPr="007B10F8">
              <w:rPr>
                <w:rFonts w:ascii="Arial" w:hAnsi="Arial" w:hint="cs"/>
                <w:b w:val="0"/>
                <w:bCs w:val="0"/>
                <w:rtl/>
              </w:rPr>
              <w:t>متر مكعب</w:t>
            </w:r>
          </w:p>
        </w:tc>
        <w:tc>
          <w:tcPr>
            <w:tcW w:w="274" w:type="dxa"/>
            <w:tcBorders>
              <w:top w:val="nil"/>
              <w:left w:val="nil"/>
              <w:bottom w:val="single" w:sz="4" w:space="0" w:color="auto"/>
              <w:right w:val="single" w:sz="4" w:space="0" w:color="auto"/>
            </w:tcBorders>
            <w:shd w:val="clear" w:color="000000" w:fill="FFFFFF"/>
            <w:noWrap/>
            <w:vAlign w:val="center"/>
            <w:hideMark/>
          </w:tcPr>
          <w:p w14:paraId="1467ACF2" w14:textId="77777777" w:rsidR="003757BF" w:rsidRPr="007B10F8" w:rsidRDefault="003757BF" w:rsidP="003757BF">
            <w:pPr>
              <w:spacing w:line="240" w:lineRule="auto"/>
              <w:ind w:left="0" w:firstLine="0"/>
              <w:jc w:val="left"/>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68628080" w14:textId="77777777" w:rsidR="003757BF" w:rsidRPr="007B10F8" w:rsidRDefault="003757BF" w:rsidP="00607077">
            <w:pPr>
              <w:bidi w:val="0"/>
              <w:spacing w:line="240" w:lineRule="auto"/>
              <w:ind w:left="0" w:firstLine="0"/>
              <w:rPr>
                <w:rFonts w:cs="Times New Roman"/>
                <w:b w:val="0"/>
                <w:bCs w:val="0"/>
                <w:rtl/>
              </w:rPr>
            </w:pPr>
            <w:r w:rsidRPr="007B10F8">
              <w:rPr>
                <w:rFonts w:cs="Times New Roman"/>
                <w:b w:val="0"/>
                <w:bCs w:val="0"/>
              </w:rPr>
              <w:t>m</w:t>
            </w:r>
            <w:r w:rsidRPr="007B10F8">
              <w:rPr>
                <w:rFonts w:cs="Times New Roman"/>
                <w:b w:val="0"/>
                <w:bCs w:val="0"/>
                <w:rtl/>
              </w:rPr>
              <w:t>3</w:t>
            </w:r>
          </w:p>
        </w:tc>
        <w:tc>
          <w:tcPr>
            <w:tcW w:w="1415" w:type="dxa"/>
            <w:tcBorders>
              <w:top w:val="nil"/>
              <w:left w:val="nil"/>
              <w:bottom w:val="single" w:sz="4" w:space="0" w:color="auto"/>
              <w:right w:val="single" w:sz="4" w:space="0" w:color="auto"/>
            </w:tcBorders>
            <w:shd w:val="clear" w:color="000000" w:fill="FFFFFF"/>
            <w:noWrap/>
            <w:vAlign w:val="center"/>
            <w:hideMark/>
          </w:tcPr>
          <w:p w14:paraId="25E89E5F"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163,500</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68105D41"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Fuel</w:t>
            </w:r>
            <w:r w:rsidRPr="007B10F8">
              <w:rPr>
                <w:rFonts w:cs="Times New Roman"/>
                <w:b w:val="0"/>
                <w:bCs w:val="0"/>
                <w:rtl/>
              </w:rPr>
              <w:t xml:space="preserve"> </w:t>
            </w:r>
            <w:r w:rsidRPr="007B10F8">
              <w:rPr>
                <w:rFonts w:cs="Times New Roman"/>
                <w:b w:val="0"/>
                <w:bCs w:val="0"/>
              </w:rPr>
              <w:t>Requirement</w:t>
            </w:r>
          </w:p>
        </w:tc>
      </w:tr>
      <w:tr w:rsidR="003757BF" w:rsidRPr="007B10F8" w14:paraId="2154E81E" w14:textId="77777777" w:rsidTr="003757BF">
        <w:trPr>
          <w:gridAfter w:val="1"/>
          <w:wAfter w:w="7" w:type="dxa"/>
          <w:trHeight w:val="435"/>
          <w:jc w:val="center"/>
        </w:trPr>
        <w:tc>
          <w:tcPr>
            <w:tcW w:w="5383" w:type="dxa"/>
            <w:gridSpan w:val="4"/>
            <w:tcBorders>
              <w:top w:val="single" w:sz="4" w:space="0" w:color="auto"/>
              <w:left w:val="single" w:sz="8" w:space="0" w:color="auto"/>
              <w:bottom w:val="single" w:sz="4" w:space="0" w:color="auto"/>
              <w:right w:val="single" w:sz="4" w:space="0" w:color="000000"/>
            </w:tcBorders>
            <w:shd w:val="clear" w:color="000000" w:fill="F2F2F2"/>
            <w:noWrap/>
            <w:vAlign w:val="center"/>
            <w:hideMark/>
          </w:tcPr>
          <w:p w14:paraId="7B94F8E9" w14:textId="77777777" w:rsidR="003757BF" w:rsidRPr="007B10F8" w:rsidRDefault="003757BF" w:rsidP="003757BF">
            <w:pPr>
              <w:spacing w:line="240" w:lineRule="auto"/>
              <w:ind w:left="0" w:firstLine="0"/>
              <w:rPr>
                <w:rFonts w:ascii="Arial" w:hAnsi="Arial"/>
                <w:rtl/>
              </w:rPr>
            </w:pPr>
            <w:r w:rsidRPr="007B10F8">
              <w:rPr>
                <w:rFonts w:ascii="Arial" w:hAnsi="Arial" w:hint="cs"/>
                <w:rtl/>
              </w:rPr>
              <w:t>مطالعه مالي و اقتصادي</w:t>
            </w:r>
          </w:p>
        </w:tc>
        <w:tc>
          <w:tcPr>
            <w:tcW w:w="5083" w:type="dxa"/>
            <w:gridSpan w:val="3"/>
            <w:tcBorders>
              <w:top w:val="single" w:sz="4" w:space="0" w:color="auto"/>
              <w:left w:val="single" w:sz="4" w:space="0" w:color="auto"/>
              <w:bottom w:val="single" w:sz="4" w:space="0" w:color="auto"/>
              <w:right w:val="single" w:sz="8" w:space="0" w:color="000000"/>
            </w:tcBorders>
            <w:shd w:val="clear" w:color="000000" w:fill="F2F2F2"/>
            <w:noWrap/>
            <w:vAlign w:val="center"/>
            <w:hideMark/>
          </w:tcPr>
          <w:p w14:paraId="1D1DF536" w14:textId="77777777" w:rsidR="003757BF" w:rsidRPr="007B10F8" w:rsidRDefault="003757BF" w:rsidP="003757BF">
            <w:pPr>
              <w:spacing w:line="240" w:lineRule="auto"/>
              <w:ind w:left="0" w:firstLine="0"/>
              <w:rPr>
                <w:rFonts w:cs="Times New Roman"/>
                <w:rtl/>
              </w:rPr>
            </w:pPr>
            <w:r w:rsidRPr="007B10F8">
              <w:rPr>
                <w:rFonts w:cs="Times New Roman"/>
              </w:rPr>
              <w:t>Economical</w:t>
            </w:r>
            <w:r w:rsidRPr="007B10F8">
              <w:rPr>
                <w:rFonts w:cs="Times New Roman"/>
                <w:rtl/>
              </w:rPr>
              <w:t xml:space="preserve"> &amp; </w:t>
            </w:r>
            <w:r w:rsidRPr="007B10F8">
              <w:rPr>
                <w:rFonts w:cs="Times New Roman"/>
              </w:rPr>
              <w:t>Financial Study</w:t>
            </w:r>
          </w:p>
        </w:tc>
      </w:tr>
      <w:tr w:rsidR="003757BF" w:rsidRPr="007B10F8" w14:paraId="4E719A6D"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51599606" w14:textId="77777777" w:rsidR="003757BF" w:rsidRPr="007B10F8" w:rsidRDefault="003757BF" w:rsidP="00C00997">
            <w:pPr>
              <w:spacing w:line="240" w:lineRule="auto"/>
              <w:ind w:left="0" w:firstLine="0"/>
              <w:rPr>
                <w:rFonts w:ascii="Arial" w:hAnsi="Arial"/>
                <w:b w:val="0"/>
                <w:bCs w:val="0"/>
                <w:rtl/>
              </w:rPr>
            </w:pPr>
            <w:r w:rsidRPr="007B10F8">
              <w:rPr>
                <w:rFonts w:ascii="Arial" w:hAnsi="Arial" w:hint="cs"/>
                <w:b w:val="0"/>
                <w:bCs w:val="0"/>
                <w:rtl/>
              </w:rPr>
              <w:t>مبلغ</w:t>
            </w:r>
            <w:r w:rsidRPr="007B10F8">
              <w:rPr>
                <w:rFonts w:ascii="Arial" w:hAnsi="Arial" w:hint="cs"/>
                <w:b w:val="0"/>
                <w:bCs w:val="0"/>
              </w:rPr>
              <w:t xml:space="preserve"> </w:t>
            </w:r>
            <w:r w:rsidRPr="007B10F8">
              <w:rPr>
                <w:rFonts w:ascii="Arial" w:hAnsi="Arial" w:hint="cs"/>
                <w:b w:val="0"/>
                <w:bCs w:val="0"/>
                <w:rtl/>
              </w:rPr>
              <w:t>سرمايه گذاري ثابت</w:t>
            </w:r>
          </w:p>
        </w:tc>
        <w:tc>
          <w:tcPr>
            <w:tcW w:w="1420" w:type="dxa"/>
            <w:tcBorders>
              <w:top w:val="nil"/>
              <w:left w:val="single" w:sz="4" w:space="0" w:color="auto"/>
              <w:bottom w:val="single" w:sz="4" w:space="0" w:color="auto"/>
              <w:right w:val="nil"/>
            </w:tcBorders>
            <w:shd w:val="clear" w:color="000000" w:fill="FFFFFF"/>
            <w:noWrap/>
            <w:vAlign w:val="center"/>
            <w:hideMark/>
          </w:tcPr>
          <w:p w14:paraId="74DD36D3" w14:textId="77777777" w:rsidR="003757BF" w:rsidRPr="007B10F8" w:rsidRDefault="003757BF" w:rsidP="003757BF">
            <w:pPr>
              <w:spacing w:line="240" w:lineRule="auto"/>
              <w:ind w:left="0" w:firstLine="0"/>
              <w:rPr>
                <w:rFonts w:ascii="Arial" w:hAnsi="Arial"/>
                <w:b w:val="0"/>
                <w:bCs w:val="0"/>
              </w:rPr>
            </w:pPr>
            <w:r w:rsidRPr="007B10F8">
              <w:rPr>
                <w:rFonts w:ascii="Arial" w:hAnsi="Arial" w:hint="cs"/>
                <w:b w:val="0"/>
                <w:bCs w:val="0"/>
                <w:rtl/>
              </w:rPr>
              <w:t>78,106,028</w:t>
            </w:r>
          </w:p>
        </w:tc>
        <w:tc>
          <w:tcPr>
            <w:tcW w:w="1497" w:type="dxa"/>
            <w:tcBorders>
              <w:top w:val="nil"/>
              <w:left w:val="nil"/>
              <w:bottom w:val="single" w:sz="4" w:space="0" w:color="auto"/>
              <w:right w:val="nil"/>
            </w:tcBorders>
            <w:shd w:val="clear" w:color="000000" w:fill="FFFFFF"/>
            <w:noWrap/>
            <w:vAlign w:val="center"/>
            <w:hideMark/>
          </w:tcPr>
          <w:p w14:paraId="658D23E7"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هزار ریال</w:t>
            </w:r>
          </w:p>
        </w:tc>
        <w:tc>
          <w:tcPr>
            <w:tcW w:w="274" w:type="dxa"/>
            <w:tcBorders>
              <w:top w:val="nil"/>
              <w:left w:val="nil"/>
              <w:bottom w:val="single" w:sz="4" w:space="0" w:color="auto"/>
              <w:right w:val="single" w:sz="4" w:space="0" w:color="auto"/>
            </w:tcBorders>
            <w:shd w:val="clear" w:color="000000" w:fill="FFFFFF"/>
            <w:noWrap/>
            <w:vAlign w:val="center"/>
            <w:hideMark/>
          </w:tcPr>
          <w:p w14:paraId="72A73A71"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147A05FA" w14:textId="77777777" w:rsidR="003757BF" w:rsidRPr="007B10F8" w:rsidRDefault="003757BF" w:rsidP="003757BF">
            <w:pPr>
              <w:spacing w:line="240" w:lineRule="auto"/>
              <w:ind w:left="0" w:firstLine="0"/>
              <w:rPr>
                <w:rFonts w:ascii="Calibri" w:hAnsi="Calibri" w:cs="Calibri"/>
                <w:b w:val="0"/>
                <w:bCs w:val="0"/>
                <w:rtl/>
              </w:rPr>
            </w:pPr>
            <w:r w:rsidRPr="007B10F8">
              <w:rPr>
                <w:rFonts w:ascii="Calibri" w:hAnsi="Calibri" w:cs="Calibri"/>
                <w:b w:val="0"/>
                <w:bCs w:val="0"/>
                <w:rtl/>
              </w:rPr>
              <w:t>€</w:t>
            </w:r>
          </w:p>
        </w:tc>
        <w:tc>
          <w:tcPr>
            <w:tcW w:w="1415" w:type="dxa"/>
            <w:tcBorders>
              <w:top w:val="nil"/>
              <w:left w:val="nil"/>
              <w:bottom w:val="single" w:sz="4" w:space="0" w:color="auto"/>
              <w:right w:val="single" w:sz="4" w:space="0" w:color="auto"/>
            </w:tcBorders>
            <w:shd w:val="clear" w:color="000000" w:fill="FFFFFF"/>
            <w:noWrap/>
            <w:vAlign w:val="center"/>
            <w:hideMark/>
          </w:tcPr>
          <w:p w14:paraId="2844044A"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433,922</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546554C3"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Fixed</w:t>
            </w:r>
            <w:r w:rsidRPr="007B10F8">
              <w:rPr>
                <w:rFonts w:cs="Times New Roman"/>
                <w:b w:val="0"/>
                <w:bCs w:val="0"/>
                <w:rtl/>
              </w:rPr>
              <w:t xml:space="preserve"> </w:t>
            </w:r>
            <w:r w:rsidRPr="007B10F8">
              <w:rPr>
                <w:rFonts w:cs="Times New Roman"/>
                <w:b w:val="0"/>
                <w:bCs w:val="0"/>
              </w:rPr>
              <w:t>Investment Cost (Rail’s</w:t>
            </w:r>
            <w:r w:rsidRPr="007B10F8">
              <w:rPr>
                <w:rFonts w:cs="Times New Roman"/>
                <w:b w:val="0"/>
                <w:bCs w:val="0"/>
                <w:rtl/>
              </w:rPr>
              <w:t xml:space="preserve"> &amp; </w:t>
            </w:r>
            <w:r w:rsidRPr="007B10F8">
              <w:rPr>
                <w:rFonts w:cs="Times New Roman"/>
                <w:b w:val="0"/>
                <w:bCs w:val="0"/>
              </w:rPr>
              <w:t>other Currencies)</w:t>
            </w:r>
          </w:p>
        </w:tc>
      </w:tr>
      <w:tr w:rsidR="003757BF" w:rsidRPr="007B10F8" w14:paraId="19A67CA8"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773E1C6A" w14:textId="77777777" w:rsidR="003757BF" w:rsidRPr="007B10F8" w:rsidRDefault="003757BF" w:rsidP="00C00997">
            <w:pPr>
              <w:spacing w:line="240" w:lineRule="auto"/>
              <w:ind w:left="0" w:firstLine="0"/>
              <w:rPr>
                <w:rFonts w:ascii="Arial" w:hAnsi="Arial"/>
                <w:b w:val="0"/>
                <w:bCs w:val="0"/>
                <w:rtl/>
              </w:rPr>
            </w:pPr>
            <w:r w:rsidRPr="007B10F8">
              <w:rPr>
                <w:rFonts w:ascii="Arial" w:hAnsi="Arial" w:hint="cs"/>
                <w:b w:val="0"/>
                <w:bCs w:val="0"/>
                <w:rtl/>
              </w:rPr>
              <w:t>سرمايه</w:t>
            </w:r>
            <w:r w:rsidRPr="007B10F8">
              <w:rPr>
                <w:rFonts w:ascii="Arial" w:hAnsi="Arial" w:hint="cs"/>
                <w:b w:val="0"/>
                <w:bCs w:val="0"/>
              </w:rPr>
              <w:t xml:space="preserve"> </w:t>
            </w:r>
            <w:r w:rsidRPr="007B10F8">
              <w:rPr>
                <w:rFonts w:ascii="Arial" w:hAnsi="Arial" w:hint="cs"/>
                <w:b w:val="0"/>
                <w:bCs w:val="0"/>
                <w:rtl/>
              </w:rPr>
              <w:t>در گردش</w:t>
            </w:r>
          </w:p>
        </w:tc>
        <w:tc>
          <w:tcPr>
            <w:tcW w:w="1420" w:type="dxa"/>
            <w:tcBorders>
              <w:top w:val="nil"/>
              <w:left w:val="single" w:sz="4" w:space="0" w:color="auto"/>
              <w:bottom w:val="single" w:sz="4" w:space="0" w:color="auto"/>
              <w:right w:val="nil"/>
            </w:tcBorders>
            <w:shd w:val="clear" w:color="000000" w:fill="FFFFFF"/>
            <w:noWrap/>
            <w:vAlign w:val="center"/>
            <w:hideMark/>
          </w:tcPr>
          <w:p w14:paraId="24D50007" w14:textId="77777777" w:rsidR="003757BF" w:rsidRPr="007B10F8" w:rsidRDefault="003757BF" w:rsidP="003757BF">
            <w:pPr>
              <w:spacing w:line="240" w:lineRule="auto"/>
              <w:ind w:left="0" w:firstLine="0"/>
              <w:rPr>
                <w:rFonts w:ascii="Arial" w:hAnsi="Arial"/>
                <w:b w:val="0"/>
                <w:bCs w:val="0"/>
              </w:rPr>
            </w:pPr>
            <w:r w:rsidRPr="007B10F8">
              <w:rPr>
                <w:rFonts w:ascii="Arial" w:hAnsi="Arial" w:hint="cs"/>
                <w:b w:val="0"/>
                <w:bCs w:val="0"/>
                <w:rtl/>
              </w:rPr>
              <w:t>50,201,685</w:t>
            </w:r>
          </w:p>
        </w:tc>
        <w:tc>
          <w:tcPr>
            <w:tcW w:w="1497" w:type="dxa"/>
            <w:tcBorders>
              <w:top w:val="nil"/>
              <w:left w:val="nil"/>
              <w:bottom w:val="single" w:sz="4" w:space="0" w:color="auto"/>
              <w:right w:val="nil"/>
            </w:tcBorders>
            <w:shd w:val="clear" w:color="000000" w:fill="FFFFFF"/>
            <w:noWrap/>
            <w:vAlign w:val="center"/>
            <w:hideMark/>
          </w:tcPr>
          <w:p w14:paraId="1A6EC737"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هزار ریال</w:t>
            </w:r>
          </w:p>
        </w:tc>
        <w:tc>
          <w:tcPr>
            <w:tcW w:w="274" w:type="dxa"/>
            <w:tcBorders>
              <w:top w:val="nil"/>
              <w:left w:val="nil"/>
              <w:bottom w:val="single" w:sz="4" w:space="0" w:color="auto"/>
              <w:right w:val="single" w:sz="4" w:space="0" w:color="auto"/>
            </w:tcBorders>
            <w:shd w:val="clear" w:color="000000" w:fill="FFFFFF"/>
            <w:noWrap/>
            <w:vAlign w:val="center"/>
            <w:hideMark/>
          </w:tcPr>
          <w:p w14:paraId="26DD4513"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11AFB74E"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tl/>
              </w:rPr>
              <w:t>€</w:t>
            </w:r>
          </w:p>
        </w:tc>
        <w:tc>
          <w:tcPr>
            <w:tcW w:w="1415" w:type="dxa"/>
            <w:tcBorders>
              <w:top w:val="nil"/>
              <w:left w:val="nil"/>
              <w:bottom w:val="single" w:sz="4" w:space="0" w:color="auto"/>
              <w:right w:val="single" w:sz="4" w:space="0" w:color="auto"/>
            </w:tcBorders>
            <w:shd w:val="clear" w:color="000000" w:fill="FFFFFF"/>
            <w:noWrap/>
            <w:vAlign w:val="center"/>
            <w:hideMark/>
          </w:tcPr>
          <w:p w14:paraId="1D17F72A"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278,898</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3B71D934"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Working</w:t>
            </w:r>
            <w:r w:rsidRPr="007B10F8">
              <w:rPr>
                <w:rFonts w:cs="Times New Roman"/>
                <w:b w:val="0"/>
                <w:bCs w:val="0"/>
                <w:rtl/>
              </w:rPr>
              <w:t xml:space="preserve"> </w:t>
            </w:r>
            <w:r w:rsidRPr="007B10F8">
              <w:rPr>
                <w:rFonts w:cs="Times New Roman"/>
                <w:b w:val="0"/>
                <w:bCs w:val="0"/>
              </w:rPr>
              <w:t>Capital</w:t>
            </w:r>
          </w:p>
        </w:tc>
      </w:tr>
      <w:tr w:rsidR="003757BF" w:rsidRPr="007B10F8" w14:paraId="3A35BDA0"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2308E790" w14:textId="77777777" w:rsidR="003757BF" w:rsidRPr="007B10F8" w:rsidRDefault="003757BF" w:rsidP="00C00997">
            <w:pPr>
              <w:spacing w:line="240" w:lineRule="auto"/>
              <w:ind w:left="0" w:firstLine="0"/>
              <w:rPr>
                <w:rFonts w:ascii="Arial" w:hAnsi="Arial"/>
                <w:b w:val="0"/>
                <w:bCs w:val="0"/>
                <w:rtl/>
              </w:rPr>
            </w:pPr>
            <w:r w:rsidRPr="007B10F8">
              <w:rPr>
                <w:rFonts w:ascii="Arial" w:hAnsi="Arial" w:hint="cs"/>
                <w:b w:val="0"/>
                <w:bCs w:val="0"/>
                <w:rtl/>
              </w:rPr>
              <w:t>مجموع</w:t>
            </w:r>
            <w:r w:rsidRPr="007B10F8">
              <w:rPr>
                <w:rFonts w:ascii="Arial" w:hAnsi="Arial" w:hint="cs"/>
                <w:b w:val="0"/>
                <w:bCs w:val="0"/>
              </w:rPr>
              <w:t xml:space="preserve"> </w:t>
            </w:r>
            <w:r w:rsidRPr="007B10F8">
              <w:rPr>
                <w:rFonts w:ascii="Arial" w:hAnsi="Arial" w:hint="cs"/>
                <w:b w:val="0"/>
                <w:bCs w:val="0"/>
                <w:rtl/>
              </w:rPr>
              <w:t>سرمايه گذاري</w:t>
            </w:r>
          </w:p>
        </w:tc>
        <w:tc>
          <w:tcPr>
            <w:tcW w:w="1420" w:type="dxa"/>
            <w:tcBorders>
              <w:top w:val="nil"/>
              <w:left w:val="single" w:sz="4" w:space="0" w:color="auto"/>
              <w:bottom w:val="single" w:sz="4" w:space="0" w:color="auto"/>
              <w:right w:val="nil"/>
            </w:tcBorders>
            <w:shd w:val="clear" w:color="000000" w:fill="FFFFFF"/>
            <w:noWrap/>
            <w:vAlign w:val="center"/>
            <w:hideMark/>
          </w:tcPr>
          <w:p w14:paraId="27A85170" w14:textId="77777777" w:rsidR="003757BF" w:rsidRPr="007B10F8" w:rsidRDefault="003757BF" w:rsidP="003757BF">
            <w:pPr>
              <w:spacing w:line="240" w:lineRule="auto"/>
              <w:ind w:left="0" w:firstLine="0"/>
              <w:rPr>
                <w:rFonts w:ascii="Arial" w:hAnsi="Arial"/>
                <w:b w:val="0"/>
                <w:bCs w:val="0"/>
              </w:rPr>
            </w:pPr>
            <w:r w:rsidRPr="007B10F8">
              <w:rPr>
                <w:rFonts w:ascii="Arial" w:hAnsi="Arial" w:hint="cs"/>
                <w:b w:val="0"/>
                <w:bCs w:val="0"/>
                <w:rtl/>
              </w:rPr>
              <w:t>128,307,713</w:t>
            </w:r>
          </w:p>
        </w:tc>
        <w:tc>
          <w:tcPr>
            <w:tcW w:w="1497" w:type="dxa"/>
            <w:tcBorders>
              <w:top w:val="nil"/>
              <w:left w:val="nil"/>
              <w:bottom w:val="single" w:sz="4" w:space="0" w:color="auto"/>
              <w:right w:val="nil"/>
            </w:tcBorders>
            <w:shd w:val="clear" w:color="000000" w:fill="FFFFFF"/>
            <w:noWrap/>
            <w:vAlign w:val="center"/>
            <w:hideMark/>
          </w:tcPr>
          <w:p w14:paraId="7F48EC28"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هزار ریال</w:t>
            </w:r>
          </w:p>
        </w:tc>
        <w:tc>
          <w:tcPr>
            <w:tcW w:w="274" w:type="dxa"/>
            <w:tcBorders>
              <w:top w:val="nil"/>
              <w:left w:val="nil"/>
              <w:bottom w:val="single" w:sz="4" w:space="0" w:color="auto"/>
              <w:right w:val="single" w:sz="4" w:space="0" w:color="auto"/>
            </w:tcBorders>
            <w:shd w:val="clear" w:color="000000" w:fill="FFFFFF"/>
            <w:noWrap/>
            <w:vAlign w:val="center"/>
            <w:hideMark/>
          </w:tcPr>
          <w:p w14:paraId="2B98BCC2"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1D8E2CA1"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tl/>
              </w:rPr>
              <w:t>€</w:t>
            </w:r>
          </w:p>
        </w:tc>
        <w:tc>
          <w:tcPr>
            <w:tcW w:w="1415" w:type="dxa"/>
            <w:tcBorders>
              <w:top w:val="nil"/>
              <w:left w:val="nil"/>
              <w:bottom w:val="single" w:sz="4" w:space="0" w:color="auto"/>
              <w:right w:val="single" w:sz="4" w:space="0" w:color="auto"/>
            </w:tcBorders>
            <w:shd w:val="clear" w:color="000000" w:fill="FFFFFF"/>
            <w:noWrap/>
            <w:vAlign w:val="center"/>
            <w:hideMark/>
          </w:tcPr>
          <w:p w14:paraId="7252E145"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712,821</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70990A87"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Total</w:t>
            </w:r>
            <w:r w:rsidRPr="007B10F8">
              <w:rPr>
                <w:rFonts w:cs="Times New Roman"/>
                <w:b w:val="0"/>
                <w:bCs w:val="0"/>
                <w:rtl/>
              </w:rPr>
              <w:t xml:space="preserve"> </w:t>
            </w:r>
            <w:r w:rsidRPr="007B10F8">
              <w:rPr>
                <w:rFonts w:cs="Times New Roman"/>
                <w:b w:val="0"/>
                <w:bCs w:val="0"/>
              </w:rPr>
              <w:t>Investment Cost</w:t>
            </w:r>
          </w:p>
        </w:tc>
      </w:tr>
      <w:tr w:rsidR="003757BF" w:rsidRPr="007B10F8" w14:paraId="2A6BEF49"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000000" w:fill="FFFFFF"/>
            <w:noWrap/>
            <w:vAlign w:val="center"/>
            <w:hideMark/>
          </w:tcPr>
          <w:p w14:paraId="3AB88236" w14:textId="77777777" w:rsidR="003757BF" w:rsidRPr="007B10F8" w:rsidRDefault="003757BF" w:rsidP="00C00997">
            <w:pPr>
              <w:spacing w:line="240" w:lineRule="auto"/>
              <w:ind w:left="0" w:firstLine="0"/>
              <w:rPr>
                <w:rFonts w:ascii="Arial" w:hAnsi="Arial"/>
                <w:b w:val="0"/>
                <w:bCs w:val="0"/>
                <w:rtl/>
              </w:rPr>
            </w:pPr>
            <w:r w:rsidRPr="007B10F8">
              <w:rPr>
                <w:rFonts w:ascii="Arial" w:hAnsi="Arial" w:hint="cs"/>
                <w:b w:val="0"/>
                <w:bCs w:val="0"/>
                <w:rtl/>
              </w:rPr>
              <w:t>فروش</w:t>
            </w:r>
            <w:r w:rsidRPr="007B10F8">
              <w:rPr>
                <w:rFonts w:ascii="Arial" w:hAnsi="Arial" w:hint="cs"/>
                <w:b w:val="0"/>
                <w:bCs w:val="0"/>
              </w:rPr>
              <w:t xml:space="preserve"> </w:t>
            </w:r>
            <w:r w:rsidRPr="007B10F8">
              <w:rPr>
                <w:rFonts w:ascii="Arial" w:hAnsi="Arial" w:hint="cs"/>
                <w:b w:val="0"/>
                <w:bCs w:val="0"/>
                <w:rtl/>
              </w:rPr>
              <w:t>ساليانه</w:t>
            </w:r>
          </w:p>
        </w:tc>
        <w:tc>
          <w:tcPr>
            <w:tcW w:w="1420" w:type="dxa"/>
            <w:tcBorders>
              <w:top w:val="nil"/>
              <w:left w:val="single" w:sz="4" w:space="0" w:color="auto"/>
              <w:bottom w:val="single" w:sz="4" w:space="0" w:color="auto"/>
              <w:right w:val="nil"/>
            </w:tcBorders>
            <w:shd w:val="clear" w:color="000000" w:fill="FFFFFF"/>
            <w:noWrap/>
            <w:vAlign w:val="center"/>
            <w:hideMark/>
          </w:tcPr>
          <w:p w14:paraId="53681859" w14:textId="77777777" w:rsidR="003757BF" w:rsidRPr="007B10F8" w:rsidRDefault="003757BF" w:rsidP="003757BF">
            <w:pPr>
              <w:spacing w:line="240" w:lineRule="auto"/>
              <w:ind w:left="0" w:firstLine="0"/>
              <w:rPr>
                <w:rFonts w:ascii="Arial" w:hAnsi="Arial"/>
                <w:b w:val="0"/>
                <w:bCs w:val="0"/>
              </w:rPr>
            </w:pPr>
            <w:r w:rsidRPr="007B10F8">
              <w:rPr>
                <w:rFonts w:ascii="Arial" w:hAnsi="Arial" w:hint="cs"/>
                <w:b w:val="0"/>
                <w:bCs w:val="0"/>
                <w:rtl/>
              </w:rPr>
              <w:t>337,500,000</w:t>
            </w:r>
          </w:p>
        </w:tc>
        <w:tc>
          <w:tcPr>
            <w:tcW w:w="1497" w:type="dxa"/>
            <w:tcBorders>
              <w:top w:val="nil"/>
              <w:left w:val="nil"/>
              <w:bottom w:val="single" w:sz="4" w:space="0" w:color="auto"/>
              <w:right w:val="nil"/>
            </w:tcBorders>
            <w:shd w:val="clear" w:color="000000" w:fill="FFFFFF"/>
            <w:noWrap/>
            <w:vAlign w:val="center"/>
            <w:hideMark/>
          </w:tcPr>
          <w:p w14:paraId="5B7AFA27"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هزار ریال</w:t>
            </w:r>
          </w:p>
        </w:tc>
        <w:tc>
          <w:tcPr>
            <w:tcW w:w="274" w:type="dxa"/>
            <w:tcBorders>
              <w:top w:val="nil"/>
              <w:left w:val="nil"/>
              <w:bottom w:val="single" w:sz="4" w:space="0" w:color="auto"/>
              <w:right w:val="single" w:sz="4" w:space="0" w:color="auto"/>
            </w:tcBorders>
            <w:shd w:val="clear" w:color="000000" w:fill="FFFFFF"/>
            <w:noWrap/>
            <w:vAlign w:val="center"/>
            <w:hideMark/>
          </w:tcPr>
          <w:p w14:paraId="17DB929F"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5D94992E"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tl/>
              </w:rPr>
              <w:t>€</w:t>
            </w:r>
          </w:p>
        </w:tc>
        <w:tc>
          <w:tcPr>
            <w:tcW w:w="1415" w:type="dxa"/>
            <w:tcBorders>
              <w:top w:val="nil"/>
              <w:left w:val="nil"/>
              <w:bottom w:val="single" w:sz="4" w:space="0" w:color="auto"/>
              <w:right w:val="single" w:sz="4" w:space="0" w:color="auto"/>
            </w:tcBorders>
            <w:shd w:val="clear" w:color="000000" w:fill="FFFFFF"/>
            <w:noWrap/>
            <w:vAlign w:val="center"/>
            <w:hideMark/>
          </w:tcPr>
          <w:p w14:paraId="28C55520"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1,875,000</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355F772E"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Annual</w:t>
            </w:r>
            <w:r w:rsidRPr="007B10F8">
              <w:rPr>
                <w:rFonts w:cs="Times New Roman"/>
                <w:b w:val="0"/>
                <w:bCs w:val="0"/>
                <w:rtl/>
              </w:rPr>
              <w:t xml:space="preserve"> </w:t>
            </w:r>
            <w:r w:rsidRPr="007B10F8">
              <w:rPr>
                <w:rFonts w:cs="Times New Roman"/>
                <w:b w:val="0"/>
                <w:bCs w:val="0"/>
              </w:rPr>
              <w:t>Sale</w:t>
            </w:r>
          </w:p>
        </w:tc>
      </w:tr>
      <w:tr w:rsidR="003757BF" w:rsidRPr="007B10F8" w14:paraId="01CFB3CD"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auto" w:fill="auto"/>
            <w:noWrap/>
            <w:vAlign w:val="center"/>
            <w:hideMark/>
          </w:tcPr>
          <w:p w14:paraId="09C7999E" w14:textId="77777777" w:rsidR="003757BF" w:rsidRPr="007B10F8" w:rsidRDefault="003757BF" w:rsidP="003757BF">
            <w:pPr>
              <w:bidi w:val="0"/>
              <w:spacing w:line="240" w:lineRule="auto"/>
              <w:ind w:left="0" w:firstLine="0"/>
              <w:rPr>
                <w:rFonts w:ascii="Arial" w:hAnsi="Arial"/>
                <w:b w:val="0"/>
                <w:bCs w:val="0"/>
                <w:rtl/>
              </w:rPr>
            </w:pPr>
            <w:r w:rsidRPr="007B10F8">
              <w:rPr>
                <w:rFonts w:ascii="Arial" w:hAnsi="Arial" w:hint="cs"/>
                <w:b w:val="0"/>
                <w:bCs w:val="0"/>
                <w:rtl/>
              </w:rPr>
              <w:t>ارزش خالص فعلي</w:t>
            </w:r>
          </w:p>
        </w:tc>
        <w:tc>
          <w:tcPr>
            <w:tcW w:w="1420" w:type="dxa"/>
            <w:tcBorders>
              <w:top w:val="nil"/>
              <w:left w:val="single" w:sz="4" w:space="0" w:color="auto"/>
              <w:bottom w:val="single" w:sz="4" w:space="0" w:color="auto"/>
              <w:right w:val="nil"/>
            </w:tcBorders>
            <w:shd w:val="clear" w:color="000000" w:fill="FFFFFF"/>
            <w:noWrap/>
            <w:vAlign w:val="center"/>
            <w:hideMark/>
          </w:tcPr>
          <w:p w14:paraId="495CEA8F" w14:textId="77777777" w:rsidR="003757BF" w:rsidRPr="007B10F8" w:rsidRDefault="003757BF" w:rsidP="003757BF">
            <w:pPr>
              <w:spacing w:line="240" w:lineRule="auto"/>
              <w:ind w:left="0" w:firstLine="0"/>
              <w:rPr>
                <w:rFonts w:ascii="Arial" w:hAnsi="Arial"/>
                <w:b w:val="0"/>
                <w:bCs w:val="0"/>
              </w:rPr>
            </w:pPr>
            <w:r w:rsidRPr="007B10F8">
              <w:rPr>
                <w:rFonts w:ascii="Arial" w:hAnsi="Arial" w:hint="cs"/>
                <w:b w:val="0"/>
                <w:bCs w:val="0"/>
                <w:rtl/>
              </w:rPr>
              <w:t>161,980,480</w:t>
            </w:r>
          </w:p>
        </w:tc>
        <w:tc>
          <w:tcPr>
            <w:tcW w:w="1497" w:type="dxa"/>
            <w:tcBorders>
              <w:top w:val="nil"/>
              <w:left w:val="nil"/>
              <w:bottom w:val="single" w:sz="4" w:space="0" w:color="auto"/>
              <w:right w:val="nil"/>
            </w:tcBorders>
            <w:shd w:val="clear" w:color="000000" w:fill="FFFFFF"/>
            <w:noWrap/>
            <w:vAlign w:val="center"/>
            <w:hideMark/>
          </w:tcPr>
          <w:p w14:paraId="0C9F5794"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هزار ریال</w:t>
            </w:r>
          </w:p>
        </w:tc>
        <w:tc>
          <w:tcPr>
            <w:tcW w:w="274" w:type="dxa"/>
            <w:tcBorders>
              <w:top w:val="nil"/>
              <w:left w:val="nil"/>
              <w:bottom w:val="single" w:sz="4" w:space="0" w:color="auto"/>
              <w:right w:val="single" w:sz="4" w:space="0" w:color="auto"/>
            </w:tcBorders>
            <w:shd w:val="clear" w:color="000000" w:fill="FFFFFF"/>
            <w:noWrap/>
            <w:vAlign w:val="center"/>
            <w:hideMark/>
          </w:tcPr>
          <w:p w14:paraId="57EF8442"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1AB1BA5C"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tl/>
              </w:rPr>
              <w:t>€</w:t>
            </w:r>
          </w:p>
        </w:tc>
        <w:tc>
          <w:tcPr>
            <w:tcW w:w="1415" w:type="dxa"/>
            <w:tcBorders>
              <w:top w:val="nil"/>
              <w:left w:val="nil"/>
              <w:bottom w:val="single" w:sz="4" w:space="0" w:color="auto"/>
              <w:right w:val="single" w:sz="4" w:space="0" w:color="auto"/>
            </w:tcBorders>
            <w:shd w:val="clear" w:color="000000" w:fill="FFFFFF"/>
            <w:noWrap/>
            <w:vAlign w:val="center"/>
            <w:hideMark/>
          </w:tcPr>
          <w:p w14:paraId="2F4721DB"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899,892</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56EA9E82"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Net</w:t>
            </w:r>
            <w:r w:rsidRPr="007B10F8">
              <w:rPr>
                <w:rFonts w:cs="Times New Roman"/>
                <w:b w:val="0"/>
                <w:bCs w:val="0"/>
                <w:rtl/>
              </w:rPr>
              <w:t xml:space="preserve"> </w:t>
            </w:r>
            <w:r w:rsidRPr="007B10F8">
              <w:rPr>
                <w:rFonts w:cs="Times New Roman"/>
                <w:b w:val="0"/>
                <w:bCs w:val="0"/>
              </w:rPr>
              <w:t>Present Value (NPV)</w:t>
            </w:r>
          </w:p>
        </w:tc>
      </w:tr>
      <w:tr w:rsidR="003757BF" w:rsidRPr="007B10F8" w14:paraId="06DDEC02"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auto" w:fill="auto"/>
            <w:noWrap/>
            <w:vAlign w:val="center"/>
            <w:hideMark/>
          </w:tcPr>
          <w:p w14:paraId="18317965" w14:textId="77777777" w:rsidR="003757BF" w:rsidRPr="007B10F8" w:rsidRDefault="003757BF" w:rsidP="003757BF">
            <w:pPr>
              <w:bidi w:val="0"/>
              <w:spacing w:line="240" w:lineRule="auto"/>
              <w:ind w:left="0" w:firstLine="0"/>
              <w:rPr>
                <w:rFonts w:ascii="Arial" w:hAnsi="Arial"/>
                <w:b w:val="0"/>
                <w:bCs w:val="0"/>
                <w:rtl/>
              </w:rPr>
            </w:pPr>
            <w:r w:rsidRPr="007B10F8">
              <w:rPr>
                <w:rFonts w:ascii="Arial" w:hAnsi="Arial" w:hint="cs"/>
                <w:b w:val="0"/>
                <w:bCs w:val="0"/>
                <w:rtl/>
              </w:rPr>
              <w:t>نقطه سر به سر</w:t>
            </w:r>
          </w:p>
        </w:tc>
        <w:tc>
          <w:tcPr>
            <w:tcW w:w="1420" w:type="dxa"/>
            <w:tcBorders>
              <w:top w:val="nil"/>
              <w:left w:val="single" w:sz="4" w:space="0" w:color="auto"/>
              <w:bottom w:val="single" w:sz="4" w:space="0" w:color="auto"/>
              <w:right w:val="nil"/>
            </w:tcBorders>
            <w:shd w:val="clear" w:color="000000" w:fill="FFFFFF"/>
            <w:noWrap/>
            <w:vAlign w:val="center"/>
            <w:hideMark/>
          </w:tcPr>
          <w:p w14:paraId="3D0ADAD4" w14:textId="77777777" w:rsidR="003757BF" w:rsidRPr="007B10F8" w:rsidRDefault="003757BF" w:rsidP="003757BF">
            <w:pPr>
              <w:spacing w:line="240" w:lineRule="auto"/>
              <w:ind w:left="0" w:firstLine="0"/>
              <w:rPr>
                <w:rFonts w:ascii="Arial" w:hAnsi="Arial"/>
                <w:b w:val="0"/>
                <w:bCs w:val="0"/>
              </w:rPr>
            </w:pPr>
            <w:r w:rsidRPr="007B10F8">
              <w:rPr>
                <w:rFonts w:ascii="Arial" w:hAnsi="Arial" w:hint="cs"/>
                <w:b w:val="0"/>
                <w:bCs w:val="0"/>
                <w:rtl/>
              </w:rPr>
              <w:t>33%</w:t>
            </w:r>
          </w:p>
        </w:tc>
        <w:tc>
          <w:tcPr>
            <w:tcW w:w="1497" w:type="dxa"/>
            <w:tcBorders>
              <w:top w:val="nil"/>
              <w:left w:val="nil"/>
              <w:bottom w:val="single" w:sz="4" w:space="0" w:color="auto"/>
              <w:right w:val="nil"/>
            </w:tcBorders>
            <w:shd w:val="clear" w:color="000000" w:fill="FFFFFF"/>
            <w:noWrap/>
            <w:vAlign w:val="center"/>
            <w:hideMark/>
          </w:tcPr>
          <w:p w14:paraId="6479DE44"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274" w:type="dxa"/>
            <w:tcBorders>
              <w:top w:val="nil"/>
              <w:left w:val="nil"/>
              <w:bottom w:val="single" w:sz="4" w:space="0" w:color="auto"/>
              <w:right w:val="single" w:sz="4" w:space="0" w:color="auto"/>
            </w:tcBorders>
            <w:shd w:val="clear" w:color="000000" w:fill="FFFFFF"/>
            <w:noWrap/>
            <w:vAlign w:val="center"/>
            <w:hideMark/>
          </w:tcPr>
          <w:p w14:paraId="3250BC15"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5E4C4240" w14:textId="77777777" w:rsidR="003757BF" w:rsidRPr="007B10F8" w:rsidRDefault="003757BF" w:rsidP="003757BF">
            <w:pPr>
              <w:spacing w:line="240" w:lineRule="auto"/>
              <w:ind w:left="0" w:firstLine="0"/>
              <w:rPr>
                <w:rFonts w:cs="Times New Roman"/>
                <w:rtl/>
              </w:rPr>
            </w:pPr>
            <w:r w:rsidRPr="007B10F8">
              <w:rPr>
                <w:rFonts w:cs="Times New Roman"/>
                <w:rtl/>
              </w:rPr>
              <w:t> </w:t>
            </w:r>
          </w:p>
        </w:tc>
        <w:tc>
          <w:tcPr>
            <w:tcW w:w="1415" w:type="dxa"/>
            <w:tcBorders>
              <w:top w:val="nil"/>
              <w:left w:val="nil"/>
              <w:bottom w:val="single" w:sz="4" w:space="0" w:color="auto"/>
              <w:right w:val="single" w:sz="4" w:space="0" w:color="auto"/>
            </w:tcBorders>
            <w:shd w:val="clear" w:color="000000" w:fill="FFFFFF"/>
            <w:noWrap/>
            <w:vAlign w:val="center"/>
            <w:hideMark/>
          </w:tcPr>
          <w:p w14:paraId="2E967C2D"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33%</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5E26858A"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Break</w:t>
            </w:r>
            <w:r w:rsidRPr="007B10F8">
              <w:rPr>
                <w:rFonts w:cs="Times New Roman"/>
                <w:b w:val="0"/>
                <w:bCs w:val="0"/>
                <w:rtl/>
              </w:rPr>
              <w:t xml:space="preserve"> </w:t>
            </w:r>
            <w:r w:rsidRPr="007B10F8">
              <w:rPr>
                <w:rFonts w:cs="Times New Roman"/>
                <w:b w:val="0"/>
                <w:bCs w:val="0"/>
              </w:rPr>
              <w:t>Even Point (BEP)</w:t>
            </w:r>
          </w:p>
        </w:tc>
      </w:tr>
      <w:tr w:rsidR="003757BF" w:rsidRPr="007B10F8" w14:paraId="305F51AC"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auto" w:fill="auto"/>
            <w:noWrap/>
            <w:vAlign w:val="center"/>
            <w:hideMark/>
          </w:tcPr>
          <w:p w14:paraId="0AB3B949" w14:textId="77777777" w:rsidR="003757BF" w:rsidRPr="007B10F8" w:rsidRDefault="003757BF" w:rsidP="003757BF">
            <w:pPr>
              <w:bidi w:val="0"/>
              <w:spacing w:line="240" w:lineRule="auto"/>
              <w:ind w:left="0" w:firstLine="0"/>
              <w:rPr>
                <w:rFonts w:ascii="Arial" w:hAnsi="Arial"/>
                <w:b w:val="0"/>
                <w:bCs w:val="0"/>
                <w:rtl/>
              </w:rPr>
            </w:pPr>
            <w:r w:rsidRPr="007B10F8">
              <w:rPr>
                <w:rFonts w:ascii="Arial" w:hAnsi="Arial" w:hint="cs"/>
                <w:b w:val="0"/>
                <w:bCs w:val="0"/>
                <w:rtl/>
              </w:rPr>
              <w:t>نرخ بازده داخلي</w:t>
            </w:r>
          </w:p>
        </w:tc>
        <w:tc>
          <w:tcPr>
            <w:tcW w:w="1420" w:type="dxa"/>
            <w:tcBorders>
              <w:top w:val="nil"/>
              <w:left w:val="single" w:sz="4" w:space="0" w:color="auto"/>
              <w:bottom w:val="single" w:sz="4" w:space="0" w:color="auto"/>
              <w:right w:val="nil"/>
            </w:tcBorders>
            <w:shd w:val="clear" w:color="000000" w:fill="FFFFFF"/>
            <w:noWrap/>
            <w:vAlign w:val="center"/>
            <w:hideMark/>
          </w:tcPr>
          <w:p w14:paraId="2BD7CD9C" w14:textId="77777777" w:rsidR="003757BF" w:rsidRPr="007B10F8" w:rsidRDefault="003757BF" w:rsidP="003757BF">
            <w:pPr>
              <w:spacing w:line="240" w:lineRule="auto"/>
              <w:ind w:left="0" w:firstLine="0"/>
              <w:rPr>
                <w:rFonts w:ascii="Arial" w:hAnsi="Arial"/>
                <w:b w:val="0"/>
                <w:bCs w:val="0"/>
              </w:rPr>
            </w:pPr>
            <w:r w:rsidRPr="007B10F8">
              <w:rPr>
                <w:rFonts w:ascii="Arial" w:hAnsi="Arial" w:hint="cs"/>
                <w:b w:val="0"/>
                <w:bCs w:val="0"/>
                <w:rtl/>
              </w:rPr>
              <w:t>54.61%</w:t>
            </w:r>
          </w:p>
        </w:tc>
        <w:tc>
          <w:tcPr>
            <w:tcW w:w="1497" w:type="dxa"/>
            <w:tcBorders>
              <w:top w:val="nil"/>
              <w:left w:val="nil"/>
              <w:bottom w:val="single" w:sz="4" w:space="0" w:color="auto"/>
              <w:right w:val="nil"/>
            </w:tcBorders>
            <w:shd w:val="clear" w:color="000000" w:fill="FFFFFF"/>
            <w:noWrap/>
            <w:vAlign w:val="center"/>
            <w:hideMark/>
          </w:tcPr>
          <w:p w14:paraId="10F793F8"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274" w:type="dxa"/>
            <w:tcBorders>
              <w:top w:val="nil"/>
              <w:left w:val="nil"/>
              <w:bottom w:val="single" w:sz="4" w:space="0" w:color="auto"/>
              <w:right w:val="single" w:sz="4" w:space="0" w:color="auto"/>
            </w:tcBorders>
            <w:shd w:val="clear" w:color="000000" w:fill="FFFFFF"/>
            <w:noWrap/>
            <w:vAlign w:val="center"/>
            <w:hideMark/>
          </w:tcPr>
          <w:p w14:paraId="04F450B6"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2BC911C3" w14:textId="77777777" w:rsidR="003757BF" w:rsidRPr="007B10F8" w:rsidRDefault="003757BF" w:rsidP="003757BF">
            <w:pPr>
              <w:spacing w:line="240" w:lineRule="auto"/>
              <w:ind w:left="0" w:firstLine="0"/>
              <w:rPr>
                <w:rFonts w:cs="Times New Roman"/>
                <w:rtl/>
              </w:rPr>
            </w:pPr>
            <w:r w:rsidRPr="007B10F8">
              <w:rPr>
                <w:rFonts w:cs="Times New Roman"/>
                <w:rtl/>
              </w:rPr>
              <w:t> </w:t>
            </w:r>
          </w:p>
        </w:tc>
        <w:tc>
          <w:tcPr>
            <w:tcW w:w="1415" w:type="dxa"/>
            <w:tcBorders>
              <w:top w:val="nil"/>
              <w:left w:val="nil"/>
              <w:bottom w:val="single" w:sz="4" w:space="0" w:color="auto"/>
              <w:right w:val="single" w:sz="4" w:space="0" w:color="auto"/>
            </w:tcBorders>
            <w:shd w:val="clear" w:color="000000" w:fill="FFFFFF"/>
            <w:noWrap/>
            <w:vAlign w:val="center"/>
            <w:hideMark/>
          </w:tcPr>
          <w:p w14:paraId="5BBB2FCB"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54.61%</w:t>
            </w:r>
          </w:p>
        </w:tc>
        <w:tc>
          <w:tcPr>
            <w:tcW w:w="2939" w:type="dxa"/>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3725634D"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Internal</w:t>
            </w:r>
            <w:r w:rsidRPr="007B10F8">
              <w:rPr>
                <w:rFonts w:cs="Times New Roman"/>
                <w:b w:val="0"/>
                <w:bCs w:val="0"/>
                <w:rtl/>
              </w:rPr>
              <w:t xml:space="preserve"> </w:t>
            </w:r>
            <w:r w:rsidRPr="007B10F8">
              <w:rPr>
                <w:rFonts w:cs="Times New Roman"/>
                <w:b w:val="0"/>
                <w:bCs w:val="0"/>
              </w:rPr>
              <w:t>Rate of Return (IRR)</w:t>
            </w:r>
          </w:p>
        </w:tc>
      </w:tr>
      <w:tr w:rsidR="003757BF" w:rsidRPr="007B10F8" w14:paraId="01EE8CA5"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auto" w:fill="auto"/>
            <w:noWrap/>
            <w:vAlign w:val="center"/>
            <w:hideMark/>
          </w:tcPr>
          <w:p w14:paraId="53CCFF03"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دوره بازگشت سرمايه</w:t>
            </w:r>
          </w:p>
        </w:tc>
        <w:tc>
          <w:tcPr>
            <w:tcW w:w="1420" w:type="dxa"/>
            <w:tcBorders>
              <w:top w:val="nil"/>
              <w:left w:val="single" w:sz="4" w:space="0" w:color="auto"/>
              <w:bottom w:val="single" w:sz="4" w:space="0" w:color="auto"/>
              <w:right w:val="nil"/>
            </w:tcBorders>
            <w:shd w:val="clear" w:color="000000" w:fill="FFFFFF"/>
            <w:noWrap/>
            <w:vAlign w:val="center"/>
            <w:hideMark/>
          </w:tcPr>
          <w:p w14:paraId="7A5FF386" w14:textId="77777777" w:rsidR="003757BF" w:rsidRPr="007B10F8" w:rsidRDefault="003757BF" w:rsidP="003757BF">
            <w:pPr>
              <w:spacing w:line="240" w:lineRule="auto"/>
              <w:ind w:left="0" w:firstLine="0"/>
              <w:rPr>
                <w:rFonts w:ascii="Arial" w:hAnsi="Arial"/>
                <w:b w:val="0"/>
                <w:bCs w:val="0"/>
                <w:rtl/>
              </w:rPr>
            </w:pPr>
            <w:r w:rsidRPr="007B10F8">
              <w:rPr>
                <w:rFonts w:ascii="Arial" w:hAnsi="Arial" w:hint="cs"/>
                <w:b w:val="0"/>
                <w:bCs w:val="0"/>
                <w:rtl/>
              </w:rPr>
              <w:t>2.29</w:t>
            </w:r>
          </w:p>
        </w:tc>
        <w:tc>
          <w:tcPr>
            <w:tcW w:w="1497" w:type="dxa"/>
            <w:tcBorders>
              <w:top w:val="nil"/>
              <w:left w:val="nil"/>
              <w:bottom w:val="single" w:sz="4" w:space="0" w:color="auto"/>
              <w:right w:val="nil"/>
            </w:tcBorders>
            <w:shd w:val="clear" w:color="000000" w:fill="FFFFFF"/>
            <w:noWrap/>
            <w:vAlign w:val="center"/>
            <w:hideMark/>
          </w:tcPr>
          <w:p w14:paraId="4E0E48ED"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274" w:type="dxa"/>
            <w:tcBorders>
              <w:top w:val="nil"/>
              <w:left w:val="nil"/>
              <w:bottom w:val="single" w:sz="4" w:space="0" w:color="auto"/>
              <w:right w:val="single" w:sz="4" w:space="0" w:color="auto"/>
            </w:tcBorders>
            <w:shd w:val="clear" w:color="000000" w:fill="FFFFFF"/>
            <w:noWrap/>
            <w:vAlign w:val="center"/>
            <w:hideMark/>
          </w:tcPr>
          <w:p w14:paraId="15107FA5" w14:textId="77777777" w:rsidR="003757BF" w:rsidRPr="007B10F8" w:rsidRDefault="003757BF" w:rsidP="003757BF">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34FDA4B9" w14:textId="77777777" w:rsidR="003757BF" w:rsidRPr="007B10F8" w:rsidRDefault="003757BF" w:rsidP="003757BF">
            <w:pPr>
              <w:spacing w:line="240" w:lineRule="auto"/>
              <w:ind w:left="0" w:firstLine="0"/>
              <w:rPr>
                <w:rFonts w:cs="Times New Roman"/>
                <w:rtl/>
              </w:rPr>
            </w:pPr>
            <w:r w:rsidRPr="007B10F8">
              <w:rPr>
                <w:rFonts w:cs="Times New Roman"/>
                <w:rtl/>
              </w:rPr>
              <w:t> </w:t>
            </w:r>
          </w:p>
        </w:tc>
        <w:tc>
          <w:tcPr>
            <w:tcW w:w="1415" w:type="dxa"/>
            <w:tcBorders>
              <w:top w:val="nil"/>
              <w:left w:val="nil"/>
              <w:bottom w:val="single" w:sz="4" w:space="0" w:color="auto"/>
              <w:right w:val="single" w:sz="4" w:space="0" w:color="auto"/>
            </w:tcBorders>
            <w:shd w:val="clear" w:color="000000" w:fill="FFFFFF"/>
            <w:noWrap/>
            <w:vAlign w:val="center"/>
            <w:hideMark/>
          </w:tcPr>
          <w:p w14:paraId="01A52780" w14:textId="77777777" w:rsidR="003757BF" w:rsidRPr="007B10F8" w:rsidRDefault="003757BF" w:rsidP="003757BF">
            <w:pPr>
              <w:spacing w:line="240" w:lineRule="auto"/>
              <w:ind w:left="0" w:firstLine="0"/>
              <w:rPr>
                <w:rFonts w:ascii="Arial" w:hAnsi="Arial"/>
                <w:b w:val="0"/>
                <w:bCs w:val="0"/>
                <w:rtl/>
              </w:rPr>
            </w:pPr>
            <w:r w:rsidRPr="007B10F8">
              <w:rPr>
                <w:rFonts w:ascii="Arial" w:hAnsi="Arial"/>
                <w:b w:val="0"/>
                <w:bCs w:val="0"/>
                <w:rtl/>
              </w:rPr>
              <w:t>2.29</w:t>
            </w:r>
          </w:p>
        </w:tc>
        <w:tc>
          <w:tcPr>
            <w:tcW w:w="2939" w:type="dxa"/>
            <w:gridSpan w:val="2"/>
            <w:tcBorders>
              <w:top w:val="single" w:sz="4" w:space="0" w:color="auto"/>
              <w:left w:val="nil"/>
              <w:bottom w:val="single" w:sz="4" w:space="0" w:color="auto"/>
              <w:right w:val="single" w:sz="8" w:space="0" w:color="000000"/>
            </w:tcBorders>
            <w:shd w:val="clear" w:color="auto" w:fill="auto"/>
            <w:noWrap/>
            <w:vAlign w:val="center"/>
            <w:hideMark/>
          </w:tcPr>
          <w:p w14:paraId="37E90842" w14:textId="77777777" w:rsidR="003757BF" w:rsidRPr="007B10F8" w:rsidRDefault="003757BF" w:rsidP="003757BF">
            <w:pPr>
              <w:spacing w:line="240" w:lineRule="auto"/>
              <w:ind w:left="0" w:firstLine="0"/>
              <w:rPr>
                <w:rFonts w:cs="Times New Roman"/>
                <w:b w:val="0"/>
                <w:bCs w:val="0"/>
                <w:rtl/>
              </w:rPr>
            </w:pPr>
            <w:r w:rsidRPr="007B10F8">
              <w:rPr>
                <w:rFonts w:cs="Times New Roman"/>
                <w:b w:val="0"/>
                <w:bCs w:val="0"/>
              </w:rPr>
              <w:t>Investment</w:t>
            </w:r>
            <w:r w:rsidRPr="007B10F8">
              <w:rPr>
                <w:rFonts w:cs="Times New Roman"/>
                <w:b w:val="0"/>
                <w:bCs w:val="0"/>
                <w:rtl/>
              </w:rPr>
              <w:t xml:space="preserve"> </w:t>
            </w:r>
            <w:r w:rsidRPr="007B10F8">
              <w:rPr>
                <w:rFonts w:cs="Times New Roman"/>
                <w:b w:val="0"/>
                <w:bCs w:val="0"/>
              </w:rPr>
              <w:t>Return Period</w:t>
            </w:r>
          </w:p>
        </w:tc>
      </w:tr>
      <w:tr w:rsidR="00C00997" w:rsidRPr="007B10F8" w14:paraId="2AC55E4F" w14:textId="77777777" w:rsidTr="003757BF">
        <w:trPr>
          <w:trHeight w:val="405"/>
          <w:jc w:val="center"/>
        </w:trPr>
        <w:tc>
          <w:tcPr>
            <w:tcW w:w="2192" w:type="dxa"/>
            <w:tcBorders>
              <w:top w:val="nil"/>
              <w:left w:val="single" w:sz="8" w:space="0" w:color="auto"/>
              <w:bottom w:val="single" w:sz="4" w:space="0" w:color="auto"/>
              <w:right w:val="single" w:sz="4" w:space="0" w:color="auto"/>
            </w:tcBorders>
            <w:shd w:val="clear" w:color="auto" w:fill="auto"/>
            <w:noWrap/>
            <w:vAlign w:val="center"/>
            <w:hideMark/>
          </w:tcPr>
          <w:p w14:paraId="37964B84" w14:textId="77777777" w:rsidR="00C00997" w:rsidRPr="007B10F8" w:rsidRDefault="00C00997" w:rsidP="00C00997">
            <w:pPr>
              <w:spacing w:line="240" w:lineRule="auto"/>
              <w:ind w:left="0" w:firstLine="0"/>
              <w:rPr>
                <w:rFonts w:ascii="Arial" w:hAnsi="Arial"/>
                <w:b w:val="0"/>
                <w:bCs w:val="0"/>
                <w:rtl/>
              </w:rPr>
            </w:pPr>
            <w:r w:rsidRPr="007B10F8">
              <w:rPr>
                <w:rFonts w:ascii="Arial" w:hAnsi="Arial" w:hint="cs"/>
                <w:b w:val="0"/>
                <w:bCs w:val="0"/>
                <w:rtl/>
              </w:rPr>
              <w:t>حقوق صاحبان سهام</w:t>
            </w:r>
          </w:p>
        </w:tc>
        <w:tc>
          <w:tcPr>
            <w:tcW w:w="1420" w:type="dxa"/>
            <w:tcBorders>
              <w:top w:val="nil"/>
              <w:left w:val="single" w:sz="4" w:space="0" w:color="auto"/>
              <w:bottom w:val="single" w:sz="4" w:space="0" w:color="auto"/>
              <w:right w:val="nil"/>
            </w:tcBorders>
            <w:shd w:val="clear" w:color="000000" w:fill="FFFFFF"/>
            <w:noWrap/>
            <w:vAlign w:val="center"/>
            <w:hideMark/>
          </w:tcPr>
          <w:p w14:paraId="1BDBDBED" w14:textId="77777777" w:rsidR="00C00997" w:rsidRPr="007B10F8" w:rsidRDefault="00C00997" w:rsidP="00C00997">
            <w:pPr>
              <w:spacing w:line="240" w:lineRule="auto"/>
              <w:ind w:left="0" w:firstLine="0"/>
              <w:rPr>
                <w:rFonts w:ascii="Arial" w:hAnsi="Arial"/>
                <w:b w:val="0"/>
                <w:bCs w:val="0"/>
              </w:rPr>
            </w:pPr>
            <w:r w:rsidRPr="007B10F8">
              <w:rPr>
                <w:rFonts w:ascii="Arial" w:hAnsi="Arial" w:hint="cs"/>
                <w:b w:val="0"/>
                <w:bCs w:val="0"/>
                <w:rtl/>
              </w:rPr>
              <w:t>128,307,713</w:t>
            </w:r>
          </w:p>
        </w:tc>
        <w:tc>
          <w:tcPr>
            <w:tcW w:w="1497" w:type="dxa"/>
            <w:tcBorders>
              <w:top w:val="nil"/>
              <w:left w:val="nil"/>
              <w:bottom w:val="single" w:sz="4" w:space="0" w:color="auto"/>
              <w:right w:val="nil"/>
            </w:tcBorders>
            <w:shd w:val="clear" w:color="000000" w:fill="FFFFFF"/>
            <w:noWrap/>
            <w:vAlign w:val="center"/>
            <w:hideMark/>
          </w:tcPr>
          <w:p w14:paraId="5C90DCD3" w14:textId="77777777" w:rsidR="00C00997" w:rsidRPr="007B10F8" w:rsidRDefault="00C00997" w:rsidP="00C00997">
            <w:pPr>
              <w:spacing w:line="240" w:lineRule="auto"/>
              <w:ind w:left="0" w:firstLine="0"/>
              <w:rPr>
                <w:rFonts w:ascii="Arial" w:hAnsi="Arial"/>
                <w:b w:val="0"/>
                <w:bCs w:val="0"/>
                <w:rtl/>
              </w:rPr>
            </w:pPr>
            <w:r w:rsidRPr="007B10F8">
              <w:rPr>
                <w:rFonts w:ascii="Arial" w:hAnsi="Arial" w:hint="cs"/>
                <w:b w:val="0"/>
                <w:bCs w:val="0"/>
                <w:rtl/>
              </w:rPr>
              <w:t>هزار ریال</w:t>
            </w:r>
          </w:p>
        </w:tc>
        <w:tc>
          <w:tcPr>
            <w:tcW w:w="274" w:type="dxa"/>
            <w:tcBorders>
              <w:top w:val="nil"/>
              <w:left w:val="nil"/>
              <w:bottom w:val="single" w:sz="4" w:space="0" w:color="auto"/>
              <w:right w:val="single" w:sz="4" w:space="0" w:color="auto"/>
            </w:tcBorders>
            <w:shd w:val="clear" w:color="000000" w:fill="FFFFFF"/>
            <w:noWrap/>
            <w:vAlign w:val="center"/>
            <w:hideMark/>
          </w:tcPr>
          <w:p w14:paraId="3C7480AA" w14:textId="77777777" w:rsidR="00C00997" w:rsidRPr="007B10F8" w:rsidRDefault="00C00997" w:rsidP="00C00997">
            <w:pPr>
              <w:spacing w:line="240" w:lineRule="auto"/>
              <w:ind w:left="0" w:firstLine="0"/>
              <w:rPr>
                <w:rFonts w:ascii="Arial" w:hAnsi="Arial"/>
                <w:b w:val="0"/>
                <w:bCs w:val="0"/>
                <w:rtl/>
              </w:rPr>
            </w:pPr>
            <w:r w:rsidRPr="007B10F8">
              <w:rPr>
                <w:rFonts w:ascii="Cambria" w:hAnsi="Cambria" w:cs="Cambria" w:hint="cs"/>
                <w:b w:val="0"/>
                <w:bCs w:val="0"/>
                <w:rtl/>
              </w:rPr>
              <w:t> </w:t>
            </w:r>
          </w:p>
        </w:tc>
        <w:tc>
          <w:tcPr>
            <w:tcW w:w="736" w:type="dxa"/>
            <w:tcBorders>
              <w:top w:val="nil"/>
              <w:left w:val="single" w:sz="4" w:space="0" w:color="auto"/>
              <w:bottom w:val="single" w:sz="4" w:space="0" w:color="auto"/>
              <w:right w:val="nil"/>
            </w:tcBorders>
            <w:shd w:val="clear" w:color="000000" w:fill="FFFFFF"/>
            <w:noWrap/>
            <w:vAlign w:val="center"/>
            <w:hideMark/>
          </w:tcPr>
          <w:p w14:paraId="5C78D6D1" w14:textId="77777777" w:rsidR="00C00997" w:rsidRPr="007B10F8" w:rsidRDefault="00C00997" w:rsidP="00C00997">
            <w:pPr>
              <w:spacing w:line="240" w:lineRule="auto"/>
              <w:ind w:left="0" w:firstLine="0"/>
              <w:rPr>
                <w:rFonts w:cs="Times New Roman"/>
                <w:rtl/>
              </w:rPr>
            </w:pPr>
            <w:r w:rsidRPr="007B10F8">
              <w:rPr>
                <w:rFonts w:cs="Times New Roman"/>
                <w:rtl/>
              </w:rPr>
              <w:t>€</w:t>
            </w:r>
          </w:p>
        </w:tc>
        <w:tc>
          <w:tcPr>
            <w:tcW w:w="1415" w:type="dxa"/>
            <w:tcBorders>
              <w:top w:val="nil"/>
              <w:left w:val="nil"/>
              <w:bottom w:val="single" w:sz="4" w:space="0" w:color="auto"/>
              <w:right w:val="single" w:sz="4" w:space="0" w:color="auto"/>
            </w:tcBorders>
            <w:shd w:val="clear" w:color="000000" w:fill="FFFFFF"/>
            <w:noWrap/>
            <w:vAlign w:val="center"/>
            <w:hideMark/>
          </w:tcPr>
          <w:p w14:paraId="22D600B2" w14:textId="77777777" w:rsidR="00C00997" w:rsidRPr="007B10F8" w:rsidRDefault="00C00997" w:rsidP="00C00997">
            <w:pPr>
              <w:spacing w:line="240" w:lineRule="auto"/>
              <w:ind w:left="0" w:firstLine="0"/>
              <w:rPr>
                <w:rFonts w:ascii="Arial" w:hAnsi="Arial"/>
                <w:b w:val="0"/>
                <w:bCs w:val="0"/>
                <w:rtl/>
              </w:rPr>
            </w:pPr>
            <w:r w:rsidRPr="007B10F8">
              <w:rPr>
                <w:rFonts w:ascii="Arial" w:hAnsi="Arial"/>
                <w:b w:val="0"/>
                <w:bCs w:val="0"/>
                <w:rtl/>
              </w:rPr>
              <w:t>433,922</w:t>
            </w:r>
          </w:p>
        </w:tc>
        <w:tc>
          <w:tcPr>
            <w:tcW w:w="2939" w:type="dxa"/>
            <w:gridSpan w:val="2"/>
            <w:tcBorders>
              <w:top w:val="single" w:sz="4" w:space="0" w:color="auto"/>
              <w:left w:val="nil"/>
              <w:bottom w:val="single" w:sz="4" w:space="0" w:color="auto"/>
              <w:right w:val="single" w:sz="8" w:space="0" w:color="000000"/>
            </w:tcBorders>
            <w:shd w:val="clear" w:color="auto" w:fill="auto"/>
            <w:noWrap/>
            <w:vAlign w:val="center"/>
            <w:hideMark/>
          </w:tcPr>
          <w:p w14:paraId="06E56E4E" w14:textId="77777777" w:rsidR="00C00997" w:rsidRPr="007B10F8" w:rsidRDefault="00C00997" w:rsidP="00C00997">
            <w:pPr>
              <w:spacing w:line="240" w:lineRule="auto"/>
              <w:ind w:left="0" w:firstLine="0"/>
              <w:rPr>
                <w:rFonts w:cs="Times New Roman"/>
                <w:b w:val="0"/>
                <w:bCs w:val="0"/>
                <w:rtl/>
              </w:rPr>
            </w:pPr>
            <w:r w:rsidRPr="007B10F8">
              <w:rPr>
                <w:rFonts w:cs="Times New Roman"/>
                <w:b w:val="0"/>
                <w:bCs w:val="0"/>
              </w:rPr>
              <w:t>Equity</w:t>
            </w:r>
          </w:p>
        </w:tc>
      </w:tr>
    </w:tbl>
    <w:p w14:paraId="70BFCA79" w14:textId="77777777" w:rsidR="00686FBF" w:rsidRDefault="00686FBF" w:rsidP="00686FBF">
      <w:pPr>
        <w:pStyle w:val="Heading2"/>
        <w:numPr>
          <w:ilvl w:val="0"/>
          <w:numId w:val="3"/>
        </w:numPr>
        <w:spacing w:before="0" w:after="0"/>
        <w:ind w:firstLine="217"/>
        <w:jc w:val="both"/>
        <w:rPr>
          <w:rFonts w:ascii="Times New Roman" w:hAnsi="Times New Roman" w:cs="B Nazanin"/>
          <w:b w:val="0"/>
          <w:i w:val="0"/>
          <w:iCs w:val="0"/>
          <w:rtl/>
        </w:rPr>
      </w:pPr>
      <w:bookmarkStart w:id="7" w:name="_Toc42409607"/>
      <w:r w:rsidRPr="00FB5694">
        <w:rPr>
          <w:rFonts w:ascii="Times New Roman" w:hAnsi="Times New Roman" w:cs="B Nazanin" w:hint="cs"/>
          <w:b w:val="0"/>
          <w:i w:val="0"/>
          <w:iCs w:val="0"/>
          <w:rtl/>
        </w:rPr>
        <w:lastRenderedPageBreak/>
        <w:t>م</w:t>
      </w:r>
      <w:r>
        <w:rPr>
          <w:rFonts w:ascii="Times New Roman" w:hAnsi="Times New Roman" w:cs="B Nazanin" w:hint="cs"/>
          <w:b w:val="0"/>
          <w:i w:val="0"/>
          <w:iCs w:val="0"/>
          <w:rtl/>
        </w:rPr>
        <w:t>قدمه</w:t>
      </w:r>
      <w:bookmarkEnd w:id="7"/>
    </w:p>
    <w:p w14:paraId="08C772A1" w14:textId="77777777" w:rsidR="007B10F8" w:rsidRPr="007B10F8" w:rsidRDefault="007B10F8" w:rsidP="00140E9F">
      <w:pPr>
        <w:spacing w:line="240" w:lineRule="auto"/>
        <w:ind w:left="0" w:firstLine="0"/>
        <w:jc w:val="both"/>
        <w:rPr>
          <w:b w:val="0"/>
          <w:bCs w:val="0"/>
          <w:szCs w:val="28"/>
          <w:rtl/>
        </w:rPr>
      </w:pPr>
      <w:r w:rsidRPr="007B10F8">
        <w:rPr>
          <w:b w:val="0"/>
          <w:bCs w:val="0"/>
          <w:szCs w:val="28"/>
          <w:rtl/>
        </w:rPr>
        <w:t>کربن فعال به دل</w:t>
      </w:r>
      <w:r w:rsidRPr="007B10F8">
        <w:rPr>
          <w:rFonts w:hint="cs"/>
          <w:b w:val="0"/>
          <w:bCs w:val="0"/>
          <w:szCs w:val="28"/>
          <w:rtl/>
        </w:rPr>
        <w:t>ی</w:t>
      </w:r>
      <w:r w:rsidRPr="007B10F8">
        <w:rPr>
          <w:rFonts w:hint="eastAsia"/>
          <w:b w:val="0"/>
          <w:bCs w:val="0"/>
          <w:szCs w:val="28"/>
          <w:rtl/>
        </w:rPr>
        <w:t>ل</w:t>
      </w:r>
      <w:r w:rsidRPr="007B10F8">
        <w:rPr>
          <w:b w:val="0"/>
          <w:bCs w:val="0"/>
          <w:szCs w:val="28"/>
          <w:rtl/>
        </w:rPr>
        <w:t xml:space="preserve"> خواص ساختمان</w:t>
      </w:r>
      <w:r w:rsidRPr="007B10F8">
        <w:rPr>
          <w:rFonts w:hint="cs"/>
          <w:b w:val="0"/>
          <w:bCs w:val="0"/>
          <w:szCs w:val="28"/>
          <w:rtl/>
        </w:rPr>
        <w:t>ی</w:t>
      </w:r>
      <w:r w:rsidRPr="007B10F8">
        <w:rPr>
          <w:b w:val="0"/>
          <w:bCs w:val="0"/>
          <w:szCs w:val="28"/>
          <w:rtl/>
        </w:rPr>
        <w:t xml:space="preserve"> و جذب</w:t>
      </w:r>
      <w:r w:rsidRPr="007B10F8">
        <w:rPr>
          <w:rFonts w:hint="cs"/>
          <w:b w:val="0"/>
          <w:bCs w:val="0"/>
          <w:szCs w:val="28"/>
          <w:rtl/>
        </w:rPr>
        <w:t>ی</w:t>
      </w:r>
      <w:r w:rsidRPr="007B10F8">
        <w:rPr>
          <w:b w:val="0"/>
          <w:bCs w:val="0"/>
          <w:szCs w:val="28"/>
          <w:rtl/>
        </w:rPr>
        <w:t xml:space="preserve"> و</w:t>
      </w:r>
      <w:r w:rsidRPr="007B10F8">
        <w:rPr>
          <w:rFonts w:hint="cs"/>
          <w:b w:val="0"/>
          <w:bCs w:val="0"/>
          <w:szCs w:val="28"/>
          <w:rtl/>
        </w:rPr>
        <w:t>ی</w:t>
      </w:r>
      <w:r w:rsidRPr="007B10F8">
        <w:rPr>
          <w:rFonts w:hint="eastAsia"/>
          <w:b w:val="0"/>
          <w:bCs w:val="0"/>
          <w:szCs w:val="28"/>
          <w:rtl/>
        </w:rPr>
        <w:t>ژه</w:t>
      </w:r>
      <w:r w:rsidRPr="007B10F8">
        <w:rPr>
          <w:b w:val="0"/>
          <w:bCs w:val="0"/>
          <w:szCs w:val="28"/>
          <w:rtl/>
        </w:rPr>
        <w:t xml:space="preserve"> کاربردها</w:t>
      </w:r>
      <w:r w:rsidRPr="007B10F8">
        <w:rPr>
          <w:rFonts w:hint="cs"/>
          <w:b w:val="0"/>
          <w:bCs w:val="0"/>
          <w:szCs w:val="28"/>
          <w:rtl/>
        </w:rPr>
        <w:t>ی</w:t>
      </w:r>
      <w:r w:rsidRPr="007B10F8">
        <w:rPr>
          <w:b w:val="0"/>
          <w:bCs w:val="0"/>
          <w:szCs w:val="28"/>
          <w:rtl/>
        </w:rPr>
        <w:t xml:space="preserve"> ز</w:t>
      </w:r>
      <w:r w:rsidRPr="007B10F8">
        <w:rPr>
          <w:rFonts w:hint="cs"/>
          <w:b w:val="0"/>
          <w:bCs w:val="0"/>
          <w:szCs w:val="28"/>
          <w:rtl/>
        </w:rPr>
        <w:t>ی</w:t>
      </w:r>
      <w:r w:rsidRPr="007B10F8">
        <w:rPr>
          <w:rFonts w:hint="eastAsia"/>
          <w:b w:val="0"/>
          <w:bCs w:val="0"/>
          <w:szCs w:val="28"/>
          <w:rtl/>
        </w:rPr>
        <w:t>اد</w:t>
      </w:r>
      <w:r w:rsidRPr="007B10F8">
        <w:rPr>
          <w:rFonts w:hint="cs"/>
          <w:b w:val="0"/>
          <w:bCs w:val="0"/>
          <w:szCs w:val="28"/>
          <w:rtl/>
        </w:rPr>
        <w:t>ی</w:t>
      </w:r>
      <w:r w:rsidRPr="007B10F8">
        <w:rPr>
          <w:b w:val="0"/>
          <w:bCs w:val="0"/>
          <w:szCs w:val="28"/>
          <w:rtl/>
        </w:rPr>
        <w:t xml:space="preserve"> در صنا</w:t>
      </w:r>
      <w:r w:rsidRPr="007B10F8">
        <w:rPr>
          <w:rFonts w:hint="cs"/>
          <w:b w:val="0"/>
          <w:bCs w:val="0"/>
          <w:szCs w:val="28"/>
          <w:rtl/>
        </w:rPr>
        <w:t>ی</w:t>
      </w:r>
      <w:r w:rsidRPr="007B10F8">
        <w:rPr>
          <w:rFonts w:hint="eastAsia"/>
          <w:b w:val="0"/>
          <w:bCs w:val="0"/>
          <w:szCs w:val="28"/>
          <w:rtl/>
        </w:rPr>
        <w:t>ع</w:t>
      </w:r>
      <w:r w:rsidRPr="007B10F8">
        <w:rPr>
          <w:b w:val="0"/>
          <w:bCs w:val="0"/>
          <w:szCs w:val="28"/>
          <w:rtl/>
        </w:rPr>
        <w:t xml:space="preserve"> از جمله در حذف و جداساز</w:t>
      </w:r>
      <w:r w:rsidRPr="007B10F8">
        <w:rPr>
          <w:rFonts w:hint="cs"/>
          <w:b w:val="0"/>
          <w:bCs w:val="0"/>
          <w:szCs w:val="28"/>
          <w:rtl/>
        </w:rPr>
        <w:t>ی</w:t>
      </w:r>
      <w:r w:rsidRPr="007B10F8">
        <w:rPr>
          <w:b w:val="0"/>
          <w:bCs w:val="0"/>
          <w:szCs w:val="28"/>
          <w:rtl/>
        </w:rPr>
        <w:t xml:space="preserve"> گازها و ما</w:t>
      </w:r>
      <w:r w:rsidRPr="007B10F8">
        <w:rPr>
          <w:rFonts w:hint="cs"/>
          <w:b w:val="0"/>
          <w:bCs w:val="0"/>
          <w:szCs w:val="28"/>
          <w:rtl/>
        </w:rPr>
        <w:t>ی</w:t>
      </w:r>
      <w:r w:rsidRPr="007B10F8">
        <w:rPr>
          <w:rFonts w:hint="eastAsia"/>
          <w:b w:val="0"/>
          <w:bCs w:val="0"/>
          <w:szCs w:val="28"/>
          <w:rtl/>
        </w:rPr>
        <w:t>عات</w:t>
      </w:r>
      <w:r w:rsidRPr="007B10F8">
        <w:rPr>
          <w:b w:val="0"/>
          <w:bCs w:val="0"/>
          <w:szCs w:val="28"/>
          <w:rtl/>
        </w:rPr>
        <w:t xml:space="preserve"> (مثل فرا</w:t>
      </w:r>
      <w:r w:rsidRPr="007B10F8">
        <w:rPr>
          <w:rFonts w:hint="cs"/>
          <w:b w:val="0"/>
          <w:bCs w:val="0"/>
          <w:szCs w:val="28"/>
          <w:rtl/>
        </w:rPr>
        <w:t>ی</w:t>
      </w:r>
      <w:r w:rsidRPr="007B10F8">
        <w:rPr>
          <w:rFonts w:hint="eastAsia"/>
          <w:b w:val="0"/>
          <w:bCs w:val="0"/>
          <w:szCs w:val="28"/>
          <w:rtl/>
        </w:rPr>
        <w:t>ندها</w:t>
      </w:r>
      <w:r w:rsidRPr="007B10F8">
        <w:rPr>
          <w:rFonts w:hint="cs"/>
          <w:b w:val="0"/>
          <w:bCs w:val="0"/>
          <w:szCs w:val="28"/>
          <w:rtl/>
        </w:rPr>
        <w:t>ی</w:t>
      </w:r>
      <w:r w:rsidRPr="007B10F8">
        <w:rPr>
          <w:b w:val="0"/>
          <w:bCs w:val="0"/>
          <w:szCs w:val="28"/>
          <w:rtl/>
        </w:rPr>
        <w:t xml:space="preserve"> پاکساز</w:t>
      </w:r>
      <w:r w:rsidRPr="007B10F8">
        <w:rPr>
          <w:rFonts w:hint="cs"/>
          <w:b w:val="0"/>
          <w:bCs w:val="0"/>
          <w:szCs w:val="28"/>
          <w:rtl/>
        </w:rPr>
        <w:t>ی</w:t>
      </w:r>
      <w:r w:rsidRPr="007B10F8">
        <w:rPr>
          <w:b w:val="0"/>
          <w:bCs w:val="0"/>
          <w:szCs w:val="28"/>
          <w:rtl/>
        </w:rPr>
        <w:t xml:space="preserve"> مح</w:t>
      </w:r>
      <w:r w:rsidRPr="007B10F8">
        <w:rPr>
          <w:rFonts w:hint="cs"/>
          <w:b w:val="0"/>
          <w:bCs w:val="0"/>
          <w:szCs w:val="28"/>
          <w:rtl/>
        </w:rPr>
        <w:t>ی</w:t>
      </w:r>
      <w:r w:rsidRPr="007B10F8">
        <w:rPr>
          <w:rFonts w:hint="eastAsia"/>
          <w:b w:val="0"/>
          <w:bCs w:val="0"/>
          <w:szCs w:val="28"/>
          <w:rtl/>
        </w:rPr>
        <w:t>ط</w:t>
      </w:r>
      <w:r w:rsidRPr="007B10F8">
        <w:rPr>
          <w:b w:val="0"/>
          <w:bCs w:val="0"/>
          <w:szCs w:val="28"/>
          <w:rtl/>
        </w:rPr>
        <w:t xml:space="preserve"> ز</w:t>
      </w:r>
      <w:r w:rsidRPr="007B10F8">
        <w:rPr>
          <w:rFonts w:hint="cs"/>
          <w:b w:val="0"/>
          <w:bCs w:val="0"/>
          <w:szCs w:val="28"/>
          <w:rtl/>
        </w:rPr>
        <w:t>ی</w:t>
      </w:r>
      <w:r w:rsidRPr="007B10F8">
        <w:rPr>
          <w:rFonts w:hint="eastAsia"/>
          <w:b w:val="0"/>
          <w:bCs w:val="0"/>
          <w:szCs w:val="28"/>
          <w:rtl/>
        </w:rPr>
        <w:t>ست</w:t>
      </w:r>
      <w:r w:rsidRPr="007B10F8">
        <w:rPr>
          <w:b w:val="0"/>
          <w:bCs w:val="0"/>
          <w:szCs w:val="28"/>
          <w:rtl/>
        </w:rPr>
        <w:t xml:space="preserve">) دارد. </w:t>
      </w:r>
      <w:r>
        <w:rPr>
          <w:rFonts w:hint="cs"/>
          <w:b w:val="0"/>
          <w:bCs w:val="0"/>
          <w:szCs w:val="28"/>
          <w:rtl/>
        </w:rPr>
        <w:t>ک</w:t>
      </w:r>
      <w:r w:rsidRPr="007B10F8">
        <w:rPr>
          <w:b w:val="0"/>
          <w:bCs w:val="0"/>
          <w:szCs w:val="28"/>
          <w:rtl/>
        </w:rPr>
        <w:t>ربن فعال که به آن ذغال فعال ن</w:t>
      </w:r>
      <w:r w:rsidRPr="007B10F8">
        <w:rPr>
          <w:rFonts w:hint="cs"/>
          <w:b w:val="0"/>
          <w:bCs w:val="0"/>
          <w:szCs w:val="28"/>
          <w:rtl/>
        </w:rPr>
        <w:t>ی</w:t>
      </w:r>
      <w:r w:rsidRPr="007B10F8">
        <w:rPr>
          <w:rFonts w:hint="eastAsia"/>
          <w:b w:val="0"/>
          <w:bCs w:val="0"/>
          <w:szCs w:val="28"/>
          <w:rtl/>
        </w:rPr>
        <w:t>ز</w:t>
      </w:r>
      <w:r w:rsidRPr="007B10F8">
        <w:rPr>
          <w:b w:val="0"/>
          <w:bCs w:val="0"/>
          <w:szCs w:val="28"/>
          <w:rtl/>
        </w:rPr>
        <w:t xml:space="preserve"> گفته م</w:t>
      </w:r>
      <w:r w:rsidRPr="007B10F8">
        <w:rPr>
          <w:rFonts w:hint="cs"/>
          <w:b w:val="0"/>
          <w:bCs w:val="0"/>
          <w:szCs w:val="28"/>
          <w:rtl/>
        </w:rPr>
        <w:t>ی‌</w:t>
      </w:r>
      <w:r w:rsidRPr="007B10F8">
        <w:rPr>
          <w:rFonts w:hint="eastAsia"/>
          <w:b w:val="0"/>
          <w:bCs w:val="0"/>
          <w:szCs w:val="28"/>
          <w:rtl/>
        </w:rPr>
        <w:t>شود،</w:t>
      </w:r>
      <w:r w:rsidRPr="007B10F8">
        <w:rPr>
          <w:b w:val="0"/>
          <w:bCs w:val="0"/>
          <w:szCs w:val="28"/>
          <w:rtl/>
        </w:rPr>
        <w:t xml:space="preserve"> نوع</w:t>
      </w:r>
      <w:r w:rsidRPr="007B10F8">
        <w:rPr>
          <w:rFonts w:hint="cs"/>
          <w:b w:val="0"/>
          <w:bCs w:val="0"/>
          <w:szCs w:val="28"/>
          <w:rtl/>
        </w:rPr>
        <w:t>ی</w:t>
      </w:r>
      <w:r w:rsidRPr="007B10F8">
        <w:rPr>
          <w:b w:val="0"/>
          <w:bCs w:val="0"/>
          <w:szCs w:val="28"/>
          <w:rtl/>
        </w:rPr>
        <w:t xml:space="preserve"> کربن فرآور</w:t>
      </w:r>
      <w:r w:rsidRPr="007B10F8">
        <w:rPr>
          <w:rFonts w:hint="cs"/>
          <w:b w:val="0"/>
          <w:bCs w:val="0"/>
          <w:szCs w:val="28"/>
          <w:rtl/>
        </w:rPr>
        <w:t>ی</w:t>
      </w:r>
      <w:r w:rsidRPr="007B10F8">
        <w:rPr>
          <w:b w:val="0"/>
          <w:bCs w:val="0"/>
          <w:szCs w:val="28"/>
          <w:rtl/>
        </w:rPr>
        <w:t xml:space="preserve"> شده با منافذ کوچک و کم حجم است که باعث افزا</w:t>
      </w:r>
      <w:r w:rsidRPr="007B10F8">
        <w:rPr>
          <w:rFonts w:hint="cs"/>
          <w:b w:val="0"/>
          <w:bCs w:val="0"/>
          <w:szCs w:val="28"/>
          <w:rtl/>
        </w:rPr>
        <w:t>ی</w:t>
      </w:r>
      <w:r w:rsidRPr="007B10F8">
        <w:rPr>
          <w:rFonts w:hint="eastAsia"/>
          <w:b w:val="0"/>
          <w:bCs w:val="0"/>
          <w:szCs w:val="28"/>
          <w:rtl/>
        </w:rPr>
        <w:t>ش</w:t>
      </w:r>
      <w:r w:rsidRPr="007B10F8">
        <w:rPr>
          <w:b w:val="0"/>
          <w:bCs w:val="0"/>
          <w:szCs w:val="28"/>
          <w:rtl/>
        </w:rPr>
        <w:t xml:space="preserve"> سطح در دسترس برا</w:t>
      </w:r>
      <w:r w:rsidRPr="007B10F8">
        <w:rPr>
          <w:rFonts w:hint="cs"/>
          <w:b w:val="0"/>
          <w:bCs w:val="0"/>
          <w:szCs w:val="28"/>
          <w:rtl/>
        </w:rPr>
        <w:t>ی</w:t>
      </w:r>
      <w:r w:rsidRPr="007B10F8">
        <w:rPr>
          <w:b w:val="0"/>
          <w:bCs w:val="0"/>
          <w:szCs w:val="28"/>
          <w:rtl/>
        </w:rPr>
        <w:t xml:space="preserve"> جذب </w:t>
      </w:r>
      <w:r w:rsidRPr="007B10F8">
        <w:rPr>
          <w:rFonts w:hint="cs"/>
          <w:b w:val="0"/>
          <w:bCs w:val="0"/>
          <w:szCs w:val="28"/>
          <w:rtl/>
        </w:rPr>
        <w:t>ی</w:t>
      </w:r>
      <w:r w:rsidRPr="007B10F8">
        <w:rPr>
          <w:rFonts w:hint="eastAsia"/>
          <w:b w:val="0"/>
          <w:bCs w:val="0"/>
          <w:szCs w:val="28"/>
          <w:rtl/>
        </w:rPr>
        <w:t>ا</w:t>
      </w:r>
      <w:r w:rsidRPr="007B10F8">
        <w:rPr>
          <w:b w:val="0"/>
          <w:bCs w:val="0"/>
          <w:szCs w:val="28"/>
          <w:rtl/>
        </w:rPr>
        <w:t xml:space="preserve"> واکنش‌ها</w:t>
      </w:r>
      <w:r w:rsidRPr="007B10F8">
        <w:rPr>
          <w:rFonts w:hint="cs"/>
          <w:b w:val="0"/>
          <w:bCs w:val="0"/>
          <w:szCs w:val="28"/>
          <w:rtl/>
        </w:rPr>
        <w:t>ی</w:t>
      </w:r>
      <w:r w:rsidRPr="007B10F8">
        <w:rPr>
          <w:b w:val="0"/>
          <w:bCs w:val="0"/>
          <w:szCs w:val="28"/>
          <w:rtl/>
        </w:rPr>
        <w:t xml:space="preserve"> ش</w:t>
      </w:r>
      <w:r w:rsidRPr="007B10F8">
        <w:rPr>
          <w:rFonts w:hint="cs"/>
          <w:b w:val="0"/>
          <w:bCs w:val="0"/>
          <w:szCs w:val="28"/>
          <w:rtl/>
        </w:rPr>
        <w:t>ی</w:t>
      </w:r>
      <w:r w:rsidRPr="007B10F8">
        <w:rPr>
          <w:rFonts w:hint="eastAsia"/>
          <w:b w:val="0"/>
          <w:bCs w:val="0"/>
          <w:szCs w:val="28"/>
          <w:rtl/>
        </w:rPr>
        <w:t>م</w:t>
      </w:r>
      <w:r w:rsidRPr="007B10F8">
        <w:rPr>
          <w:rFonts w:hint="cs"/>
          <w:b w:val="0"/>
          <w:bCs w:val="0"/>
          <w:szCs w:val="28"/>
          <w:rtl/>
        </w:rPr>
        <w:t>ی</w:t>
      </w:r>
      <w:r w:rsidRPr="007B10F8">
        <w:rPr>
          <w:rFonts w:hint="eastAsia"/>
          <w:b w:val="0"/>
          <w:bCs w:val="0"/>
          <w:szCs w:val="28"/>
          <w:rtl/>
        </w:rPr>
        <w:t>ا</w:t>
      </w:r>
      <w:r w:rsidRPr="007B10F8">
        <w:rPr>
          <w:rFonts w:hint="cs"/>
          <w:b w:val="0"/>
          <w:bCs w:val="0"/>
          <w:szCs w:val="28"/>
          <w:rtl/>
        </w:rPr>
        <w:t>یی</w:t>
      </w:r>
      <w:r w:rsidRPr="007B10F8">
        <w:rPr>
          <w:b w:val="0"/>
          <w:bCs w:val="0"/>
          <w:szCs w:val="28"/>
          <w:rtl/>
        </w:rPr>
        <w:t xml:space="preserve"> م</w:t>
      </w:r>
      <w:r w:rsidRPr="007B10F8">
        <w:rPr>
          <w:rFonts w:hint="cs"/>
          <w:b w:val="0"/>
          <w:bCs w:val="0"/>
          <w:szCs w:val="28"/>
          <w:rtl/>
        </w:rPr>
        <w:t>ی‌</w:t>
      </w:r>
      <w:r w:rsidRPr="007B10F8">
        <w:rPr>
          <w:rFonts w:hint="eastAsia"/>
          <w:b w:val="0"/>
          <w:bCs w:val="0"/>
          <w:szCs w:val="28"/>
          <w:rtl/>
        </w:rPr>
        <w:t>شود</w:t>
      </w:r>
      <w:r w:rsidRPr="007B10F8">
        <w:rPr>
          <w:b w:val="0"/>
          <w:bCs w:val="0"/>
          <w:szCs w:val="28"/>
          <w:rtl/>
        </w:rPr>
        <w:t>.</w:t>
      </w:r>
    </w:p>
    <w:p w14:paraId="668548E7" w14:textId="77777777" w:rsidR="007B10F8" w:rsidRPr="007B10F8" w:rsidRDefault="007B10F8" w:rsidP="00140E9F">
      <w:pPr>
        <w:shd w:val="clear" w:color="auto" w:fill="FFFFFF"/>
        <w:ind w:left="0" w:firstLine="217"/>
        <w:jc w:val="both"/>
        <w:textAlignment w:val="baseline"/>
        <w:rPr>
          <w:b w:val="0"/>
          <w:bCs w:val="0"/>
          <w:szCs w:val="28"/>
          <w:rtl/>
        </w:rPr>
      </w:pPr>
      <w:r w:rsidRPr="007B10F8">
        <w:rPr>
          <w:rFonts w:hint="cs"/>
          <w:b w:val="0"/>
          <w:bCs w:val="0"/>
          <w:szCs w:val="28"/>
          <w:rtl/>
        </w:rPr>
        <w:t>ی</w:t>
      </w:r>
      <w:r w:rsidRPr="007B10F8">
        <w:rPr>
          <w:rFonts w:hint="eastAsia"/>
          <w:b w:val="0"/>
          <w:bCs w:val="0"/>
          <w:szCs w:val="28"/>
          <w:rtl/>
        </w:rPr>
        <w:t>ک</w:t>
      </w:r>
      <w:r w:rsidRPr="007B10F8">
        <w:rPr>
          <w:b w:val="0"/>
          <w:bCs w:val="0"/>
          <w:szCs w:val="28"/>
          <w:rtl/>
        </w:rPr>
        <w:t xml:space="preserve"> گرم کربن فعال به دل</w:t>
      </w:r>
      <w:r w:rsidRPr="007B10F8">
        <w:rPr>
          <w:rFonts w:hint="cs"/>
          <w:b w:val="0"/>
          <w:bCs w:val="0"/>
          <w:szCs w:val="28"/>
          <w:rtl/>
        </w:rPr>
        <w:t>ی</w:t>
      </w:r>
      <w:r w:rsidRPr="007B10F8">
        <w:rPr>
          <w:rFonts w:hint="eastAsia"/>
          <w:b w:val="0"/>
          <w:bCs w:val="0"/>
          <w:szCs w:val="28"/>
          <w:rtl/>
        </w:rPr>
        <w:t>ل</w:t>
      </w:r>
      <w:r w:rsidRPr="007B10F8">
        <w:rPr>
          <w:b w:val="0"/>
          <w:bCs w:val="0"/>
          <w:szCs w:val="28"/>
          <w:rtl/>
        </w:rPr>
        <w:t xml:space="preserve"> مقدار ز</w:t>
      </w:r>
      <w:r w:rsidRPr="007B10F8">
        <w:rPr>
          <w:rFonts w:hint="cs"/>
          <w:b w:val="0"/>
          <w:bCs w:val="0"/>
          <w:szCs w:val="28"/>
          <w:rtl/>
        </w:rPr>
        <w:t>ی</w:t>
      </w:r>
      <w:r w:rsidRPr="007B10F8">
        <w:rPr>
          <w:rFonts w:hint="eastAsia"/>
          <w:b w:val="0"/>
          <w:bCs w:val="0"/>
          <w:szCs w:val="28"/>
          <w:rtl/>
        </w:rPr>
        <w:t>اد</w:t>
      </w:r>
      <w:r w:rsidRPr="007B10F8">
        <w:rPr>
          <w:b w:val="0"/>
          <w:bCs w:val="0"/>
          <w:szCs w:val="28"/>
          <w:rtl/>
        </w:rPr>
        <w:t xml:space="preserve"> م</w:t>
      </w:r>
      <w:r w:rsidRPr="007B10F8">
        <w:rPr>
          <w:rFonts w:hint="cs"/>
          <w:b w:val="0"/>
          <w:bCs w:val="0"/>
          <w:szCs w:val="28"/>
          <w:rtl/>
        </w:rPr>
        <w:t>ی</w:t>
      </w:r>
      <w:r w:rsidRPr="007B10F8">
        <w:rPr>
          <w:rFonts w:hint="eastAsia"/>
          <w:b w:val="0"/>
          <w:bCs w:val="0"/>
          <w:szCs w:val="28"/>
          <w:rtl/>
        </w:rPr>
        <w:t>کرو</w:t>
      </w:r>
      <w:r w:rsidRPr="007B10F8">
        <w:rPr>
          <w:b w:val="0"/>
          <w:bCs w:val="0"/>
          <w:szCs w:val="28"/>
          <w:rtl/>
        </w:rPr>
        <w:t xml:space="preserve"> تخلخل‌ها، مساحت</w:t>
      </w:r>
      <w:r w:rsidRPr="007B10F8">
        <w:rPr>
          <w:rFonts w:hint="cs"/>
          <w:b w:val="0"/>
          <w:bCs w:val="0"/>
          <w:szCs w:val="28"/>
          <w:rtl/>
        </w:rPr>
        <w:t>ی</w:t>
      </w:r>
      <w:r w:rsidRPr="007B10F8">
        <w:rPr>
          <w:b w:val="0"/>
          <w:bCs w:val="0"/>
          <w:szCs w:val="28"/>
          <w:rtl/>
        </w:rPr>
        <w:t xml:space="preserve"> ب</w:t>
      </w:r>
      <w:r w:rsidRPr="007B10F8">
        <w:rPr>
          <w:rFonts w:hint="cs"/>
          <w:b w:val="0"/>
          <w:bCs w:val="0"/>
          <w:szCs w:val="28"/>
          <w:rtl/>
        </w:rPr>
        <w:t>ی</w:t>
      </w:r>
      <w:r w:rsidRPr="007B10F8">
        <w:rPr>
          <w:rFonts w:hint="eastAsia"/>
          <w:b w:val="0"/>
          <w:bCs w:val="0"/>
          <w:szCs w:val="28"/>
          <w:rtl/>
        </w:rPr>
        <w:t>ش</w:t>
      </w:r>
      <w:r w:rsidRPr="007B10F8">
        <w:rPr>
          <w:b w:val="0"/>
          <w:bCs w:val="0"/>
          <w:szCs w:val="28"/>
          <w:rtl/>
        </w:rPr>
        <w:t xml:space="preserve"> از 3000 متر مربع دارد. برا</w:t>
      </w:r>
      <w:r w:rsidRPr="007B10F8">
        <w:rPr>
          <w:rFonts w:hint="cs"/>
          <w:b w:val="0"/>
          <w:bCs w:val="0"/>
          <w:szCs w:val="28"/>
          <w:rtl/>
        </w:rPr>
        <w:t>ی</w:t>
      </w:r>
      <w:r w:rsidRPr="007B10F8">
        <w:rPr>
          <w:b w:val="0"/>
          <w:bCs w:val="0"/>
          <w:szCs w:val="28"/>
          <w:rtl/>
        </w:rPr>
        <w:t xml:space="preserve"> کاربردها</w:t>
      </w:r>
      <w:r w:rsidRPr="007B10F8">
        <w:rPr>
          <w:rFonts w:hint="cs"/>
          <w:b w:val="0"/>
          <w:bCs w:val="0"/>
          <w:szCs w:val="28"/>
          <w:rtl/>
        </w:rPr>
        <w:t>ی</w:t>
      </w:r>
      <w:r w:rsidRPr="007B10F8">
        <w:rPr>
          <w:b w:val="0"/>
          <w:bCs w:val="0"/>
          <w:szCs w:val="28"/>
          <w:rtl/>
        </w:rPr>
        <w:t xml:space="preserve"> مف</w:t>
      </w:r>
      <w:r w:rsidRPr="007B10F8">
        <w:rPr>
          <w:rFonts w:hint="cs"/>
          <w:b w:val="0"/>
          <w:bCs w:val="0"/>
          <w:szCs w:val="28"/>
          <w:rtl/>
        </w:rPr>
        <w:t>ی</w:t>
      </w:r>
      <w:r w:rsidRPr="007B10F8">
        <w:rPr>
          <w:rFonts w:hint="eastAsia"/>
          <w:b w:val="0"/>
          <w:bCs w:val="0"/>
          <w:szCs w:val="28"/>
          <w:rtl/>
        </w:rPr>
        <w:t>د</w:t>
      </w:r>
      <w:r w:rsidRPr="007B10F8">
        <w:rPr>
          <w:b w:val="0"/>
          <w:bCs w:val="0"/>
          <w:szCs w:val="28"/>
          <w:rtl/>
        </w:rPr>
        <w:t xml:space="preserve"> ن</w:t>
      </w:r>
      <w:r w:rsidRPr="007B10F8">
        <w:rPr>
          <w:rFonts w:hint="cs"/>
          <w:b w:val="0"/>
          <w:bCs w:val="0"/>
          <w:szCs w:val="28"/>
          <w:rtl/>
        </w:rPr>
        <w:t>ی</w:t>
      </w:r>
      <w:r w:rsidRPr="007B10F8">
        <w:rPr>
          <w:rFonts w:hint="eastAsia"/>
          <w:b w:val="0"/>
          <w:bCs w:val="0"/>
          <w:szCs w:val="28"/>
          <w:rtl/>
        </w:rPr>
        <w:t>از</w:t>
      </w:r>
      <w:r w:rsidRPr="007B10F8">
        <w:rPr>
          <w:b w:val="0"/>
          <w:bCs w:val="0"/>
          <w:szCs w:val="28"/>
          <w:rtl/>
        </w:rPr>
        <w:t xml:space="preserve"> به فعال‌ساز</w:t>
      </w:r>
      <w:r w:rsidRPr="007B10F8">
        <w:rPr>
          <w:rFonts w:hint="cs"/>
          <w:b w:val="0"/>
          <w:bCs w:val="0"/>
          <w:szCs w:val="28"/>
          <w:rtl/>
        </w:rPr>
        <w:t>ی</w:t>
      </w:r>
      <w:r w:rsidRPr="007B10F8">
        <w:rPr>
          <w:b w:val="0"/>
          <w:bCs w:val="0"/>
          <w:szCs w:val="28"/>
          <w:rtl/>
        </w:rPr>
        <w:t xml:space="preserve"> ز</w:t>
      </w:r>
      <w:r w:rsidRPr="007B10F8">
        <w:rPr>
          <w:rFonts w:hint="cs"/>
          <w:b w:val="0"/>
          <w:bCs w:val="0"/>
          <w:szCs w:val="28"/>
          <w:rtl/>
        </w:rPr>
        <w:t>ی</w:t>
      </w:r>
      <w:r w:rsidRPr="007B10F8">
        <w:rPr>
          <w:rFonts w:hint="eastAsia"/>
          <w:b w:val="0"/>
          <w:bCs w:val="0"/>
          <w:szCs w:val="28"/>
          <w:rtl/>
        </w:rPr>
        <w:t>اد</w:t>
      </w:r>
      <w:r w:rsidRPr="007B10F8">
        <w:rPr>
          <w:b w:val="0"/>
          <w:bCs w:val="0"/>
          <w:szCs w:val="28"/>
          <w:rtl/>
        </w:rPr>
        <w:t xml:space="preserve"> و رس</w:t>
      </w:r>
      <w:r w:rsidRPr="007B10F8">
        <w:rPr>
          <w:rFonts w:hint="cs"/>
          <w:b w:val="0"/>
          <w:bCs w:val="0"/>
          <w:szCs w:val="28"/>
          <w:rtl/>
        </w:rPr>
        <w:t>ی</w:t>
      </w:r>
      <w:r w:rsidRPr="007B10F8">
        <w:rPr>
          <w:rFonts w:hint="eastAsia"/>
          <w:b w:val="0"/>
          <w:bCs w:val="0"/>
          <w:szCs w:val="28"/>
          <w:rtl/>
        </w:rPr>
        <w:t>دن</w:t>
      </w:r>
      <w:r w:rsidRPr="007B10F8">
        <w:rPr>
          <w:b w:val="0"/>
          <w:bCs w:val="0"/>
          <w:szCs w:val="28"/>
          <w:rtl/>
        </w:rPr>
        <w:t xml:space="preserve"> به سطح بالا است. عمل</w:t>
      </w:r>
      <w:r w:rsidRPr="007B10F8">
        <w:rPr>
          <w:rFonts w:hint="cs"/>
          <w:b w:val="0"/>
          <w:bCs w:val="0"/>
          <w:szCs w:val="28"/>
          <w:rtl/>
        </w:rPr>
        <w:t>ی</w:t>
      </w:r>
      <w:r w:rsidRPr="007B10F8">
        <w:rPr>
          <w:rFonts w:hint="eastAsia"/>
          <w:b w:val="0"/>
          <w:bCs w:val="0"/>
          <w:szCs w:val="28"/>
          <w:rtl/>
        </w:rPr>
        <w:t>ات</w:t>
      </w:r>
      <w:r w:rsidRPr="007B10F8">
        <w:rPr>
          <w:b w:val="0"/>
          <w:bCs w:val="0"/>
          <w:szCs w:val="28"/>
          <w:rtl/>
        </w:rPr>
        <w:t xml:space="preserve"> ش</w:t>
      </w:r>
      <w:r w:rsidRPr="007B10F8">
        <w:rPr>
          <w:rFonts w:hint="cs"/>
          <w:b w:val="0"/>
          <w:bCs w:val="0"/>
          <w:szCs w:val="28"/>
          <w:rtl/>
        </w:rPr>
        <w:t>ی</w:t>
      </w:r>
      <w:r w:rsidRPr="007B10F8">
        <w:rPr>
          <w:rFonts w:hint="eastAsia"/>
          <w:b w:val="0"/>
          <w:bCs w:val="0"/>
          <w:szCs w:val="28"/>
          <w:rtl/>
        </w:rPr>
        <w:t>م</w:t>
      </w:r>
      <w:r w:rsidRPr="007B10F8">
        <w:rPr>
          <w:rFonts w:hint="cs"/>
          <w:b w:val="0"/>
          <w:bCs w:val="0"/>
          <w:szCs w:val="28"/>
          <w:rtl/>
        </w:rPr>
        <w:t>ی</w:t>
      </w:r>
      <w:r w:rsidRPr="007B10F8">
        <w:rPr>
          <w:rFonts w:hint="eastAsia"/>
          <w:b w:val="0"/>
          <w:bCs w:val="0"/>
          <w:szCs w:val="28"/>
          <w:rtl/>
        </w:rPr>
        <w:t>ا</w:t>
      </w:r>
      <w:r w:rsidRPr="007B10F8">
        <w:rPr>
          <w:rFonts w:hint="cs"/>
          <w:b w:val="0"/>
          <w:bCs w:val="0"/>
          <w:szCs w:val="28"/>
          <w:rtl/>
        </w:rPr>
        <w:t>یی</w:t>
      </w:r>
      <w:r w:rsidRPr="007B10F8">
        <w:rPr>
          <w:b w:val="0"/>
          <w:bCs w:val="0"/>
          <w:szCs w:val="28"/>
          <w:rtl/>
        </w:rPr>
        <w:t xml:space="preserve"> اغلب باعث افزا</w:t>
      </w:r>
      <w:r w:rsidRPr="007B10F8">
        <w:rPr>
          <w:rFonts w:hint="cs"/>
          <w:b w:val="0"/>
          <w:bCs w:val="0"/>
          <w:szCs w:val="28"/>
          <w:rtl/>
        </w:rPr>
        <w:t>ی</w:t>
      </w:r>
      <w:r w:rsidRPr="007B10F8">
        <w:rPr>
          <w:rFonts w:hint="eastAsia"/>
          <w:b w:val="0"/>
          <w:bCs w:val="0"/>
          <w:szCs w:val="28"/>
          <w:rtl/>
        </w:rPr>
        <w:t>ش</w:t>
      </w:r>
      <w:r w:rsidRPr="007B10F8">
        <w:rPr>
          <w:b w:val="0"/>
          <w:bCs w:val="0"/>
          <w:szCs w:val="28"/>
          <w:rtl/>
        </w:rPr>
        <w:t xml:space="preserve"> خواص جذب</w:t>
      </w:r>
      <w:r w:rsidRPr="007B10F8">
        <w:rPr>
          <w:rFonts w:hint="cs"/>
          <w:b w:val="0"/>
          <w:bCs w:val="0"/>
          <w:szCs w:val="28"/>
          <w:rtl/>
        </w:rPr>
        <w:t>ی</w:t>
      </w:r>
      <w:r w:rsidRPr="007B10F8">
        <w:rPr>
          <w:b w:val="0"/>
          <w:bCs w:val="0"/>
          <w:szCs w:val="28"/>
          <w:rtl/>
        </w:rPr>
        <w:t xml:space="preserve"> م</w:t>
      </w:r>
      <w:r w:rsidRPr="007B10F8">
        <w:rPr>
          <w:rFonts w:hint="cs"/>
          <w:b w:val="0"/>
          <w:bCs w:val="0"/>
          <w:szCs w:val="28"/>
          <w:rtl/>
        </w:rPr>
        <w:t>ی‌</w:t>
      </w:r>
      <w:r w:rsidRPr="007B10F8">
        <w:rPr>
          <w:rFonts w:hint="eastAsia"/>
          <w:b w:val="0"/>
          <w:bCs w:val="0"/>
          <w:szCs w:val="28"/>
          <w:rtl/>
        </w:rPr>
        <w:t>شود</w:t>
      </w:r>
      <w:r w:rsidRPr="007B10F8">
        <w:rPr>
          <w:b w:val="0"/>
          <w:bCs w:val="0"/>
          <w:szCs w:val="28"/>
          <w:rtl/>
        </w:rPr>
        <w:t>.</w:t>
      </w:r>
    </w:p>
    <w:p w14:paraId="224AAB86" w14:textId="77777777" w:rsidR="007B10F8" w:rsidRDefault="007B10F8" w:rsidP="00140E9F">
      <w:pPr>
        <w:shd w:val="clear" w:color="auto" w:fill="FFFFFF"/>
        <w:ind w:left="0" w:firstLine="217"/>
        <w:jc w:val="both"/>
        <w:textAlignment w:val="baseline"/>
        <w:rPr>
          <w:b w:val="0"/>
          <w:bCs w:val="0"/>
          <w:szCs w:val="28"/>
          <w:rtl/>
        </w:rPr>
      </w:pPr>
      <w:r w:rsidRPr="007B10F8">
        <w:rPr>
          <w:rFonts w:hint="eastAsia"/>
          <w:b w:val="0"/>
          <w:bCs w:val="0"/>
          <w:szCs w:val="28"/>
          <w:rtl/>
        </w:rPr>
        <w:t>کربن</w:t>
      </w:r>
      <w:r w:rsidRPr="007B10F8">
        <w:rPr>
          <w:b w:val="0"/>
          <w:bCs w:val="0"/>
          <w:szCs w:val="28"/>
          <w:rtl/>
        </w:rPr>
        <w:t xml:space="preserve"> فعال معمولا از زغال چوب حاصل م</w:t>
      </w:r>
      <w:r w:rsidRPr="007B10F8">
        <w:rPr>
          <w:rFonts w:hint="cs"/>
          <w:b w:val="0"/>
          <w:bCs w:val="0"/>
          <w:szCs w:val="28"/>
          <w:rtl/>
        </w:rPr>
        <w:t>ی‌</w:t>
      </w:r>
      <w:r w:rsidRPr="007B10F8">
        <w:rPr>
          <w:rFonts w:hint="eastAsia"/>
          <w:b w:val="0"/>
          <w:bCs w:val="0"/>
          <w:szCs w:val="28"/>
          <w:rtl/>
        </w:rPr>
        <w:t>شود</w:t>
      </w:r>
      <w:r w:rsidRPr="007B10F8">
        <w:rPr>
          <w:b w:val="0"/>
          <w:bCs w:val="0"/>
          <w:szCs w:val="28"/>
          <w:rtl/>
        </w:rPr>
        <w:t>. هنگام</w:t>
      </w:r>
      <w:r w:rsidRPr="007B10F8">
        <w:rPr>
          <w:rFonts w:hint="cs"/>
          <w:b w:val="0"/>
          <w:bCs w:val="0"/>
          <w:szCs w:val="28"/>
          <w:rtl/>
        </w:rPr>
        <w:t>ی</w:t>
      </w:r>
      <w:r w:rsidRPr="007B10F8">
        <w:rPr>
          <w:b w:val="0"/>
          <w:bCs w:val="0"/>
          <w:szCs w:val="28"/>
          <w:rtl/>
        </w:rPr>
        <w:t xml:space="preserve"> که از ذغال سنگ به دست م</w:t>
      </w:r>
      <w:r w:rsidRPr="007B10F8">
        <w:rPr>
          <w:rFonts w:hint="cs"/>
          <w:b w:val="0"/>
          <w:bCs w:val="0"/>
          <w:szCs w:val="28"/>
          <w:rtl/>
        </w:rPr>
        <w:t>ی‌</w:t>
      </w:r>
      <w:r w:rsidRPr="007B10F8">
        <w:rPr>
          <w:rFonts w:hint="eastAsia"/>
          <w:b w:val="0"/>
          <w:bCs w:val="0"/>
          <w:szCs w:val="28"/>
          <w:rtl/>
        </w:rPr>
        <w:t>آ</w:t>
      </w:r>
      <w:r w:rsidRPr="007B10F8">
        <w:rPr>
          <w:rFonts w:hint="cs"/>
          <w:b w:val="0"/>
          <w:bCs w:val="0"/>
          <w:szCs w:val="28"/>
          <w:rtl/>
        </w:rPr>
        <w:t>ی</w:t>
      </w:r>
      <w:r w:rsidRPr="007B10F8">
        <w:rPr>
          <w:rFonts w:hint="eastAsia"/>
          <w:b w:val="0"/>
          <w:bCs w:val="0"/>
          <w:szCs w:val="28"/>
          <w:rtl/>
        </w:rPr>
        <w:t>د</w:t>
      </w:r>
      <w:r w:rsidRPr="007B10F8">
        <w:rPr>
          <w:b w:val="0"/>
          <w:bCs w:val="0"/>
          <w:szCs w:val="28"/>
          <w:rtl/>
        </w:rPr>
        <w:t xml:space="preserve"> به آن زغال سنگ فعال و هنگام</w:t>
      </w:r>
      <w:r w:rsidRPr="007B10F8">
        <w:rPr>
          <w:rFonts w:hint="cs"/>
          <w:b w:val="0"/>
          <w:bCs w:val="0"/>
          <w:szCs w:val="28"/>
          <w:rtl/>
        </w:rPr>
        <w:t>ی</w:t>
      </w:r>
      <w:r w:rsidRPr="007B10F8">
        <w:rPr>
          <w:b w:val="0"/>
          <w:bCs w:val="0"/>
          <w:szCs w:val="28"/>
          <w:rtl/>
        </w:rPr>
        <w:t xml:space="preserve"> که از کک گرفته م</w:t>
      </w:r>
      <w:r w:rsidRPr="007B10F8">
        <w:rPr>
          <w:rFonts w:hint="cs"/>
          <w:b w:val="0"/>
          <w:bCs w:val="0"/>
          <w:szCs w:val="28"/>
          <w:rtl/>
        </w:rPr>
        <w:t>ی</w:t>
      </w:r>
      <w:r w:rsidRPr="007B10F8">
        <w:rPr>
          <w:b w:val="0"/>
          <w:bCs w:val="0"/>
          <w:szCs w:val="28"/>
          <w:rtl/>
        </w:rPr>
        <w:t xml:space="preserve"> شود، کک فعال گفته م</w:t>
      </w:r>
      <w:r w:rsidRPr="007B10F8">
        <w:rPr>
          <w:rFonts w:hint="cs"/>
          <w:b w:val="0"/>
          <w:bCs w:val="0"/>
          <w:szCs w:val="28"/>
          <w:rtl/>
        </w:rPr>
        <w:t>ی‌</w:t>
      </w:r>
      <w:r w:rsidRPr="007B10F8">
        <w:rPr>
          <w:rFonts w:hint="eastAsia"/>
          <w:b w:val="0"/>
          <w:bCs w:val="0"/>
          <w:szCs w:val="28"/>
          <w:rtl/>
        </w:rPr>
        <w:t>شود</w:t>
      </w:r>
      <w:r w:rsidRPr="007B10F8">
        <w:rPr>
          <w:b w:val="0"/>
          <w:bCs w:val="0"/>
          <w:szCs w:val="28"/>
          <w:rtl/>
        </w:rPr>
        <w:t>.</w:t>
      </w:r>
    </w:p>
    <w:p w14:paraId="25A2F2D9" w14:textId="77777777" w:rsidR="007B10F8" w:rsidRDefault="007B10F8" w:rsidP="00140E9F">
      <w:pPr>
        <w:shd w:val="clear" w:color="auto" w:fill="FFFFFF"/>
        <w:ind w:left="0" w:firstLine="217"/>
        <w:jc w:val="both"/>
        <w:textAlignment w:val="baseline"/>
        <w:rPr>
          <w:b w:val="0"/>
          <w:bCs w:val="0"/>
          <w:szCs w:val="28"/>
          <w:rtl/>
        </w:rPr>
      </w:pPr>
      <w:r w:rsidRPr="007B10F8">
        <w:rPr>
          <w:b w:val="0"/>
          <w:bCs w:val="0"/>
          <w:szCs w:val="28"/>
          <w:rtl/>
        </w:rPr>
        <w:t>در ا</w:t>
      </w:r>
      <w:r w:rsidRPr="007B10F8">
        <w:rPr>
          <w:rFonts w:hint="cs"/>
          <w:b w:val="0"/>
          <w:bCs w:val="0"/>
          <w:szCs w:val="28"/>
          <w:rtl/>
        </w:rPr>
        <w:t>ی</w:t>
      </w:r>
      <w:r w:rsidRPr="007B10F8">
        <w:rPr>
          <w:rFonts w:hint="eastAsia"/>
          <w:b w:val="0"/>
          <w:bCs w:val="0"/>
          <w:szCs w:val="28"/>
          <w:rtl/>
        </w:rPr>
        <w:t>ن</w:t>
      </w:r>
      <w:r w:rsidRPr="007B10F8">
        <w:rPr>
          <w:b w:val="0"/>
          <w:bCs w:val="0"/>
          <w:szCs w:val="28"/>
          <w:rtl/>
        </w:rPr>
        <w:t xml:space="preserve"> </w:t>
      </w:r>
      <w:r>
        <w:rPr>
          <w:rFonts w:hint="cs"/>
          <w:b w:val="0"/>
          <w:bCs w:val="0"/>
          <w:szCs w:val="28"/>
          <w:rtl/>
        </w:rPr>
        <w:t>طرح</w:t>
      </w:r>
      <w:r w:rsidRPr="007B10F8">
        <w:rPr>
          <w:b w:val="0"/>
          <w:bCs w:val="0"/>
          <w:szCs w:val="28"/>
          <w:rtl/>
        </w:rPr>
        <w:t xml:space="preserve"> از زغال</w:t>
      </w:r>
      <w:r w:rsidR="00B227E0">
        <w:rPr>
          <w:rFonts w:hint="cs"/>
          <w:b w:val="0"/>
          <w:bCs w:val="0"/>
          <w:szCs w:val="28"/>
          <w:rtl/>
        </w:rPr>
        <w:t xml:space="preserve"> </w:t>
      </w:r>
      <w:r w:rsidRPr="007B10F8">
        <w:rPr>
          <w:b w:val="0"/>
          <w:bCs w:val="0"/>
          <w:szCs w:val="28"/>
          <w:rtl/>
        </w:rPr>
        <w:t>سنگها بعنوان مهمتر</w:t>
      </w:r>
      <w:r w:rsidRPr="007B10F8">
        <w:rPr>
          <w:rFonts w:hint="cs"/>
          <w:b w:val="0"/>
          <w:bCs w:val="0"/>
          <w:szCs w:val="28"/>
          <w:rtl/>
        </w:rPr>
        <w:t>ی</w:t>
      </w:r>
      <w:r w:rsidRPr="007B10F8">
        <w:rPr>
          <w:rFonts w:hint="eastAsia"/>
          <w:b w:val="0"/>
          <w:bCs w:val="0"/>
          <w:szCs w:val="28"/>
          <w:rtl/>
        </w:rPr>
        <w:t>ن</w:t>
      </w:r>
      <w:r w:rsidRPr="007B10F8">
        <w:rPr>
          <w:b w:val="0"/>
          <w:bCs w:val="0"/>
          <w:szCs w:val="28"/>
          <w:rtl/>
        </w:rPr>
        <w:t xml:space="preserve"> و مناسبتر</w:t>
      </w:r>
      <w:r w:rsidRPr="007B10F8">
        <w:rPr>
          <w:rFonts w:hint="cs"/>
          <w:b w:val="0"/>
          <w:bCs w:val="0"/>
          <w:szCs w:val="28"/>
          <w:rtl/>
        </w:rPr>
        <w:t>ی</w:t>
      </w:r>
      <w:r w:rsidRPr="007B10F8">
        <w:rPr>
          <w:rFonts w:hint="eastAsia"/>
          <w:b w:val="0"/>
          <w:bCs w:val="0"/>
          <w:szCs w:val="28"/>
          <w:rtl/>
        </w:rPr>
        <w:t>ن</w:t>
      </w:r>
      <w:r w:rsidRPr="007B10F8">
        <w:rPr>
          <w:b w:val="0"/>
          <w:bCs w:val="0"/>
          <w:szCs w:val="28"/>
          <w:rtl/>
        </w:rPr>
        <w:t xml:space="preserve"> مواد کربن</w:t>
      </w:r>
      <w:r w:rsidRPr="007B10F8">
        <w:rPr>
          <w:rFonts w:hint="cs"/>
          <w:b w:val="0"/>
          <w:bCs w:val="0"/>
          <w:szCs w:val="28"/>
          <w:rtl/>
        </w:rPr>
        <w:t>ی</w:t>
      </w:r>
      <w:r w:rsidRPr="007B10F8">
        <w:rPr>
          <w:b w:val="0"/>
          <w:bCs w:val="0"/>
          <w:szCs w:val="28"/>
          <w:rtl/>
        </w:rPr>
        <w:t xml:space="preserve"> برا</w:t>
      </w:r>
      <w:r w:rsidRPr="007B10F8">
        <w:rPr>
          <w:rFonts w:hint="cs"/>
          <w:b w:val="0"/>
          <w:bCs w:val="0"/>
          <w:szCs w:val="28"/>
          <w:rtl/>
        </w:rPr>
        <w:t>ی</w:t>
      </w:r>
      <w:r w:rsidRPr="007B10F8">
        <w:rPr>
          <w:b w:val="0"/>
          <w:bCs w:val="0"/>
          <w:szCs w:val="28"/>
          <w:rtl/>
        </w:rPr>
        <w:t xml:space="preserve"> ته</w:t>
      </w:r>
      <w:r w:rsidRPr="007B10F8">
        <w:rPr>
          <w:rFonts w:hint="cs"/>
          <w:b w:val="0"/>
          <w:bCs w:val="0"/>
          <w:szCs w:val="28"/>
          <w:rtl/>
        </w:rPr>
        <w:t>ی</w:t>
      </w:r>
      <w:r w:rsidRPr="007B10F8">
        <w:rPr>
          <w:rFonts w:hint="eastAsia"/>
          <w:b w:val="0"/>
          <w:bCs w:val="0"/>
          <w:szCs w:val="28"/>
          <w:rtl/>
        </w:rPr>
        <w:t>ه</w:t>
      </w:r>
      <w:r w:rsidRPr="007B10F8">
        <w:rPr>
          <w:b w:val="0"/>
          <w:bCs w:val="0"/>
          <w:szCs w:val="28"/>
          <w:rtl/>
        </w:rPr>
        <w:t xml:space="preserve"> کربن فعال استفاده شده است. </w:t>
      </w:r>
    </w:p>
    <w:p w14:paraId="774B2706" w14:textId="77777777" w:rsidR="00AE72C6" w:rsidRDefault="00AE72C6" w:rsidP="00140E9F">
      <w:pPr>
        <w:ind w:hanging="37"/>
        <w:jc w:val="both"/>
        <w:rPr>
          <w:b w:val="0"/>
          <w:bCs w:val="0"/>
          <w:szCs w:val="28"/>
          <w:rtl/>
        </w:rPr>
      </w:pPr>
      <w:r w:rsidRPr="00FF35A6">
        <w:rPr>
          <w:b w:val="0"/>
          <w:bCs w:val="0"/>
          <w:szCs w:val="28"/>
          <w:rtl/>
        </w:rPr>
        <w:t>طبقه</w:t>
      </w:r>
      <w:r>
        <w:rPr>
          <w:rFonts w:hint="cs"/>
          <w:b w:val="0"/>
          <w:bCs w:val="0"/>
          <w:szCs w:val="28"/>
          <w:rtl/>
        </w:rPr>
        <w:t xml:space="preserve"> </w:t>
      </w:r>
      <w:r w:rsidRPr="00FF35A6">
        <w:rPr>
          <w:b w:val="0"/>
          <w:bCs w:val="0"/>
          <w:szCs w:val="28"/>
          <w:rtl/>
        </w:rPr>
        <w:t>بندي كربن فعال براساس مشخصات فيزيكي به شرح ذيل</w:t>
      </w:r>
      <w:r>
        <w:rPr>
          <w:rFonts w:hint="cs"/>
          <w:b w:val="0"/>
          <w:bCs w:val="0"/>
          <w:szCs w:val="28"/>
          <w:rtl/>
        </w:rPr>
        <w:t xml:space="preserve"> </w:t>
      </w:r>
      <w:r w:rsidRPr="00FF35A6">
        <w:rPr>
          <w:b w:val="0"/>
          <w:bCs w:val="0"/>
          <w:szCs w:val="28"/>
          <w:rtl/>
        </w:rPr>
        <w:t>مي باشد :</w:t>
      </w:r>
    </w:p>
    <w:p w14:paraId="19251A3A" w14:textId="77777777" w:rsidR="00AE72C6" w:rsidRPr="00FF35A6" w:rsidRDefault="00AE72C6" w:rsidP="00140E9F">
      <w:pPr>
        <w:jc w:val="both"/>
        <w:rPr>
          <w:b w:val="0"/>
          <w:bCs w:val="0"/>
          <w:szCs w:val="28"/>
          <w:rtl/>
        </w:rPr>
      </w:pPr>
      <w:r w:rsidRPr="00FF35A6">
        <w:rPr>
          <w:b w:val="0"/>
          <w:bCs w:val="0"/>
          <w:szCs w:val="28"/>
          <w:rtl/>
        </w:rPr>
        <w:t>1. كربن فعال پودري (داراي اندازه</w:t>
      </w:r>
      <w:r>
        <w:rPr>
          <w:rFonts w:hint="cs"/>
          <w:b w:val="0"/>
          <w:bCs w:val="0"/>
          <w:szCs w:val="28"/>
          <w:rtl/>
        </w:rPr>
        <w:t xml:space="preserve"> </w:t>
      </w:r>
      <w:r w:rsidRPr="00FF35A6">
        <w:rPr>
          <w:b w:val="0"/>
          <w:bCs w:val="0"/>
          <w:szCs w:val="28"/>
          <w:rtl/>
        </w:rPr>
        <w:t>اي كمتر از 100 نامومتو و ميانگين قطري بين 15 تا 25 ميكرومتر )</w:t>
      </w:r>
    </w:p>
    <w:p w14:paraId="3F6BDF17" w14:textId="77777777" w:rsidR="00AE72C6" w:rsidRPr="00FF35A6" w:rsidRDefault="00AE72C6" w:rsidP="00140E9F">
      <w:pPr>
        <w:jc w:val="both"/>
        <w:rPr>
          <w:b w:val="0"/>
          <w:bCs w:val="0"/>
          <w:szCs w:val="28"/>
          <w:rtl/>
        </w:rPr>
      </w:pPr>
      <w:r w:rsidRPr="00FF35A6">
        <w:rPr>
          <w:b w:val="0"/>
          <w:bCs w:val="0"/>
          <w:szCs w:val="28"/>
          <w:rtl/>
        </w:rPr>
        <w:t>2. كربن فعال گرانولي (داراي اندازه</w:t>
      </w:r>
      <w:r>
        <w:rPr>
          <w:rFonts w:hint="cs"/>
          <w:b w:val="0"/>
          <w:bCs w:val="0"/>
          <w:szCs w:val="28"/>
          <w:rtl/>
        </w:rPr>
        <w:t xml:space="preserve"> </w:t>
      </w:r>
      <w:r w:rsidRPr="00FF35A6">
        <w:rPr>
          <w:b w:val="0"/>
          <w:bCs w:val="0"/>
          <w:szCs w:val="28"/>
          <w:rtl/>
        </w:rPr>
        <w:t>اي بزرگتر از كربن فعال شده پودري ميباشد )</w:t>
      </w:r>
    </w:p>
    <w:p w14:paraId="285A3BCA" w14:textId="77777777" w:rsidR="00AE72C6" w:rsidRPr="00FF35A6" w:rsidRDefault="00AE72C6" w:rsidP="00AE72C6">
      <w:pPr>
        <w:jc w:val="both"/>
        <w:rPr>
          <w:b w:val="0"/>
          <w:bCs w:val="0"/>
          <w:szCs w:val="28"/>
          <w:rtl/>
        </w:rPr>
      </w:pPr>
      <w:r w:rsidRPr="00FF35A6">
        <w:rPr>
          <w:b w:val="0"/>
          <w:bCs w:val="0"/>
          <w:szCs w:val="28"/>
          <w:rtl/>
        </w:rPr>
        <w:t>3. كربن فعال كروي</w:t>
      </w:r>
    </w:p>
    <w:p w14:paraId="28B48455" w14:textId="77777777" w:rsidR="00AE72C6" w:rsidRPr="00FF35A6" w:rsidRDefault="00AE72C6" w:rsidP="00AE72C6">
      <w:pPr>
        <w:jc w:val="both"/>
        <w:rPr>
          <w:b w:val="0"/>
          <w:bCs w:val="0"/>
          <w:szCs w:val="28"/>
          <w:rtl/>
        </w:rPr>
      </w:pPr>
      <w:r w:rsidRPr="00FF35A6">
        <w:rPr>
          <w:b w:val="0"/>
          <w:bCs w:val="0"/>
          <w:szCs w:val="28"/>
          <w:rtl/>
        </w:rPr>
        <w:t>4. كربن تزريق شده</w:t>
      </w:r>
    </w:p>
    <w:p w14:paraId="30458373" w14:textId="77777777" w:rsidR="00AE72C6" w:rsidRDefault="00AE72C6" w:rsidP="00AE72C6">
      <w:pPr>
        <w:jc w:val="both"/>
        <w:rPr>
          <w:b w:val="0"/>
          <w:bCs w:val="0"/>
          <w:szCs w:val="28"/>
          <w:rtl/>
        </w:rPr>
      </w:pPr>
      <w:r w:rsidRPr="00FF35A6">
        <w:rPr>
          <w:b w:val="0"/>
          <w:bCs w:val="0"/>
          <w:szCs w:val="28"/>
          <w:rtl/>
        </w:rPr>
        <w:t>5. كربن روكش شده با پليمرها</w:t>
      </w:r>
    </w:p>
    <w:p w14:paraId="75D0B30F" w14:textId="01470E69" w:rsidR="00AE72C6" w:rsidRPr="00FF35A6" w:rsidRDefault="00AE72C6" w:rsidP="00AD1000">
      <w:pPr>
        <w:ind w:hanging="37"/>
        <w:jc w:val="both"/>
        <w:rPr>
          <w:b w:val="0"/>
          <w:bCs w:val="0"/>
          <w:szCs w:val="28"/>
          <w:rtl/>
        </w:rPr>
      </w:pPr>
      <w:r w:rsidRPr="00FF35A6">
        <w:rPr>
          <w:b w:val="0"/>
          <w:bCs w:val="0"/>
          <w:szCs w:val="28"/>
          <w:rtl/>
        </w:rPr>
        <w:t>كربن فعال در مقايسه با كربن معمولي از مساحت سطح داخلي، تخلخل و قابليت بيشتري براي جذب</w:t>
      </w:r>
      <w:r>
        <w:rPr>
          <w:rFonts w:hint="cs"/>
          <w:b w:val="0"/>
          <w:bCs w:val="0"/>
          <w:szCs w:val="28"/>
          <w:rtl/>
        </w:rPr>
        <w:t xml:space="preserve"> </w:t>
      </w:r>
      <w:r w:rsidRPr="00FF35A6">
        <w:rPr>
          <w:b w:val="0"/>
          <w:bCs w:val="0"/>
          <w:szCs w:val="28"/>
          <w:rtl/>
        </w:rPr>
        <w:t xml:space="preserve"> گازها و مايعات شيميايي برخوردار است. اين گروه از مواد به عنوان جاذبه</w:t>
      </w:r>
      <w:r>
        <w:rPr>
          <w:rFonts w:hint="cs"/>
          <w:b w:val="0"/>
          <w:bCs w:val="0"/>
          <w:szCs w:val="28"/>
          <w:rtl/>
        </w:rPr>
        <w:t xml:space="preserve"> </w:t>
      </w:r>
      <w:r w:rsidRPr="00FF35A6">
        <w:rPr>
          <w:b w:val="0"/>
          <w:bCs w:val="0"/>
          <w:szCs w:val="28"/>
          <w:rtl/>
        </w:rPr>
        <w:t>اي حياتي در صنايع شناخته</w:t>
      </w:r>
      <w:r>
        <w:rPr>
          <w:rFonts w:hint="cs"/>
          <w:b w:val="0"/>
          <w:bCs w:val="0"/>
          <w:szCs w:val="28"/>
          <w:rtl/>
        </w:rPr>
        <w:t xml:space="preserve"> </w:t>
      </w:r>
      <w:r w:rsidRPr="00FF35A6">
        <w:rPr>
          <w:b w:val="0"/>
          <w:bCs w:val="0"/>
          <w:szCs w:val="28"/>
          <w:rtl/>
        </w:rPr>
        <w:t xml:space="preserve"> </w:t>
      </w:r>
      <w:r w:rsidRPr="00AD1000">
        <w:rPr>
          <w:b w:val="0"/>
          <w:bCs w:val="0"/>
          <w:szCs w:val="28"/>
          <w:rtl/>
        </w:rPr>
        <w:t>شده</w:t>
      </w:r>
      <w:r w:rsidRPr="00AD1000">
        <w:rPr>
          <w:rFonts w:hint="cs"/>
          <w:b w:val="0"/>
          <w:bCs w:val="0"/>
          <w:szCs w:val="28"/>
          <w:rtl/>
        </w:rPr>
        <w:t xml:space="preserve"> </w:t>
      </w:r>
      <w:r w:rsidRPr="00AD1000">
        <w:rPr>
          <w:b w:val="0"/>
          <w:bCs w:val="0"/>
          <w:szCs w:val="28"/>
          <w:rtl/>
        </w:rPr>
        <w:t>اند و با توجه به اين كه قابليت ويژه</w:t>
      </w:r>
      <w:r w:rsidRPr="00AD1000">
        <w:rPr>
          <w:rFonts w:hint="cs"/>
          <w:b w:val="0"/>
          <w:bCs w:val="0"/>
          <w:szCs w:val="28"/>
          <w:rtl/>
        </w:rPr>
        <w:t xml:space="preserve"> ا</w:t>
      </w:r>
      <w:r w:rsidRPr="00AD1000">
        <w:rPr>
          <w:b w:val="0"/>
          <w:bCs w:val="0"/>
          <w:szCs w:val="28"/>
          <w:rtl/>
        </w:rPr>
        <w:t>ي در جذب گازها و مايعات مزاحم دارند، در زمينه</w:t>
      </w:r>
      <w:r w:rsidRPr="00AD1000">
        <w:rPr>
          <w:rFonts w:hint="cs"/>
          <w:b w:val="0"/>
          <w:bCs w:val="0"/>
          <w:szCs w:val="28"/>
          <w:rtl/>
        </w:rPr>
        <w:t xml:space="preserve"> </w:t>
      </w:r>
      <w:r w:rsidRPr="00AD1000">
        <w:rPr>
          <w:b w:val="0"/>
          <w:bCs w:val="0"/>
          <w:szCs w:val="28"/>
          <w:rtl/>
        </w:rPr>
        <w:t>هاي مختلفي</w:t>
      </w:r>
      <w:r w:rsidRPr="00AD1000">
        <w:rPr>
          <w:rFonts w:hint="cs"/>
          <w:b w:val="0"/>
          <w:bCs w:val="0"/>
          <w:szCs w:val="28"/>
          <w:rtl/>
        </w:rPr>
        <w:t xml:space="preserve"> </w:t>
      </w:r>
      <w:r w:rsidRPr="00AD1000">
        <w:rPr>
          <w:b w:val="0"/>
          <w:bCs w:val="0"/>
          <w:szCs w:val="28"/>
          <w:rtl/>
        </w:rPr>
        <w:t xml:space="preserve">مورد استفاده قرار ميگيرند </w:t>
      </w:r>
      <w:r w:rsidR="00AD1000">
        <w:rPr>
          <w:rFonts w:hint="cs"/>
          <w:b w:val="0"/>
          <w:bCs w:val="0"/>
          <w:szCs w:val="28"/>
          <w:rtl/>
        </w:rPr>
        <w:t>.</w:t>
      </w:r>
    </w:p>
    <w:p w14:paraId="62722FF2" w14:textId="77777777" w:rsidR="00AE72C6" w:rsidRDefault="00AE72C6" w:rsidP="007B10F8">
      <w:pPr>
        <w:shd w:val="clear" w:color="auto" w:fill="FFFFFF"/>
        <w:ind w:left="0" w:firstLine="217"/>
        <w:jc w:val="both"/>
        <w:textAlignment w:val="baseline"/>
        <w:rPr>
          <w:b w:val="0"/>
          <w:bCs w:val="0"/>
          <w:szCs w:val="28"/>
          <w:rtl/>
        </w:rPr>
      </w:pPr>
    </w:p>
    <w:p w14:paraId="268A3B27" w14:textId="77777777" w:rsidR="00DA3543" w:rsidRPr="002C05CA" w:rsidRDefault="00DA3543" w:rsidP="000D6B43">
      <w:pPr>
        <w:pStyle w:val="Heading2"/>
        <w:numPr>
          <w:ilvl w:val="1"/>
          <w:numId w:val="3"/>
        </w:numPr>
        <w:spacing w:before="0" w:after="0"/>
        <w:ind w:left="819" w:hanging="536"/>
        <w:jc w:val="both"/>
        <w:rPr>
          <w:rFonts w:ascii="Times New Roman" w:hAnsi="Times New Roman" w:cs="B Nazanin"/>
          <w:i w:val="0"/>
          <w:iCs w:val="0"/>
          <w:sz w:val="24"/>
          <w:rtl/>
          <w:lang w:bidi="fa-IR"/>
        </w:rPr>
      </w:pPr>
      <w:bookmarkStart w:id="8" w:name="_Toc42409608"/>
      <w:r>
        <w:rPr>
          <w:rFonts w:ascii="Times New Roman" w:hAnsi="Times New Roman" w:cs="B Nazanin" w:hint="cs"/>
          <w:i w:val="0"/>
          <w:iCs w:val="0"/>
          <w:sz w:val="24"/>
          <w:rtl/>
          <w:lang w:bidi="fa-IR"/>
        </w:rPr>
        <w:t>معرفی کد آیسیک محصول</w:t>
      </w:r>
      <w:bookmarkEnd w:id="8"/>
    </w:p>
    <w:p w14:paraId="200C1180" w14:textId="01CB677B" w:rsidR="00126B1B" w:rsidRDefault="00126B1B" w:rsidP="00690D8F">
      <w:pPr>
        <w:ind w:firstLine="217"/>
        <w:jc w:val="both"/>
        <w:rPr>
          <w:b w:val="0"/>
          <w:bCs w:val="0"/>
          <w:szCs w:val="28"/>
          <w:rtl/>
          <w:lang w:bidi="fa-IR"/>
        </w:rPr>
      </w:pPr>
      <w:r>
        <w:rPr>
          <w:b w:val="0"/>
          <w:bCs w:val="0"/>
          <w:szCs w:val="28"/>
          <w:lang w:bidi="fa-IR"/>
        </w:rPr>
        <w:t xml:space="preserve">ISIC </w:t>
      </w:r>
      <w:r>
        <w:rPr>
          <w:rFonts w:hint="cs"/>
          <w:b w:val="0"/>
          <w:bCs w:val="0"/>
          <w:szCs w:val="28"/>
          <w:rtl/>
          <w:lang w:bidi="fa-IR"/>
        </w:rPr>
        <w:t xml:space="preserve"> نوعی طبقه بندی استاندارد برای فعالیتهای اقتصادی تولیدی است.</w:t>
      </w:r>
      <w:r w:rsidR="00D56714">
        <w:rPr>
          <w:rFonts w:hint="cs"/>
          <w:b w:val="0"/>
          <w:bCs w:val="0"/>
          <w:szCs w:val="28"/>
          <w:rtl/>
          <w:lang w:bidi="fa-IR"/>
        </w:rPr>
        <w:t xml:space="preserve"> </w:t>
      </w:r>
      <w:r>
        <w:rPr>
          <w:rFonts w:hint="cs"/>
          <w:b w:val="0"/>
          <w:bCs w:val="0"/>
          <w:szCs w:val="28"/>
          <w:rtl/>
          <w:lang w:bidi="fa-IR"/>
        </w:rPr>
        <w:t xml:space="preserve">هدف </w:t>
      </w:r>
      <w:r>
        <w:rPr>
          <w:b w:val="0"/>
          <w:bCs w:val="0"/>
          <w:szCs w:val="28"/>
          <w:lang w:bidi="fa-IR"/>
        </w:rPr>
        <w:t>ISIC</w:t>
      </w:r>
      <w:r>
        <w:rPr>
          <w:rFonts w:hint="cs"/>
          <w:b w:val="0"/>
          <w:bCs w:val="0"/>
          <w:szCs w:val="28"/>
          <w:rtl/>
          <w:lang w:bidi="fa-IR"/>
        </w:rPr>
        <w:t xml:space="preserve"> فراهم کردن </w:t>
      </w:r>
      <w:r>
        <w:rPr>
          <w:b w:val="0"/>
          <w:bCs w:val="0"/>
          <w:szCs w:val="28"/>
          <w:rtl/>
          <w:lang w:bidi="fa-IR"/>
        </w:rPr>
        <w:t>مجموعه‌ا</w:t>
      </w:r>
      <w:r>
        <w:rPr>
          <w:rFonts w:hint="cs"/>
          <w:b w:val="0"/>
          <w:bCs w:val="0"/>
          <w:szCs w:val="28"/>
          <w:rtl/>
          <w:lang w:bidi="fa-IR"/>
        </w:rPr>
        <w:t xml:space="preserve">ی از </w:t>
      </w:r>
      <w:r>
        <w:rPr>
          <w:b w:val="0"/>
          <w:bCs w:val="0"/>
          <w:szCs w:val="28"/>
          <w:rtl/>
          <w:lang w:bidi="fa-IR"/>
        </w:rPr>
        <w:t>رده‌ها</w:t>
      </w:r>
      <w:r>
        <w:rPr>
          <w:rFonts w:hint="cs"/>
          <w:b w:val="0"/>
          <w:bCs w:val="0"/>
          <w:szCs w:val="28"/>
          <w:rtl/>
          <w:lang w:bidi="fa-IR"/>
        </w:rPr>
        <w:t xml:space="preserve">ی فعالیتی است به طوری که در آن بتوان موجودیتهای اقتصادی را بر اساس نوع فعالیتی که انجام </w:t>
      </w:r>
      <w:r>
        <w:rPr>
          <w:b w:val="0"/>
          <w:bCs w:val="0"/>
          <w:szCs w:val="28"/>
          <w:rtl/>
          <w:lang w:bidi="fa-IR"/>
        </w:rPr>
        <w:t>م</w:t>
      </w:r>
      <w:r>
        <w:rPr>
          <w:rFonts w:hint="cs"/>
          <w:b w:val="0"/>
          <w:bCs w:val="0"/>
          <w:szCs w:val="28"/>
          <w:rtl/>
          <w:lang w:bidi="fa-IR"/>
        </w:rPr>
        <w:t>ی‌</w:t>
      </w:r>
      <w:r>
        <w:rPr>
          <w:rFonts w:hint="eastAsia"/>
          <w:b w:val="0"/>
          <w:bCs w:val="0"/>
          <w:szCs w:val="28"/>
          <w:rtl/>
          <w:lang w:bidi="fa-IR"/>
        </w:rPr>
        <w:t>دهند</w:t>
      </w:r>
      <w:r>
        <w:rPr>
          <w:rFonts w:hint="cs"/>
          <w:b w:val="0"/>
          <w:bCs w:val="0"/>
          <w:szCs w:val="28"/>
          <w:rtl/>
          <w:lang w:bidi="fa-IR"/>
        </w:rPr>
        <w:t xml:space="preserve"> طبقه بندی کرد. وزارت صنعت، معدن و تجارت از این طبقه بندی برای دسته بندی فعالیتهای صنعتی استفاده </w:t>
      </w:r>
      <w:r>
        <w:rPr>
          <w:b w:val="0"/>
          <w:bCs w:val="0"/>
          <w:szCs w:val="28"/>
          <w:rtl/>
          <w:lang w:bidi="fa-IR"/>
        </w:rPr>
        <w:t>م</w:t>
      </w:r>
      <w:r>
        <w:rPr>
          <w:rFonts w:hint="cs"/>
          <w:b w:val="0"/>
          <w:bCs w:val="0"/>
          <w:szCs w:val="28"/>
          <w:rtl/>
          <w:lang w:bidi="fa-IR"/>
        </w:rPr>
        <w:t>ی‌</w:t>
      </w:r>
      <w:r>
        <w:rPr>
          <w:rFonts w:hint="eastAsia"/>
          <w:b w:val="0"/>
          <w:bCs w:val="0"/>
          <w:szCs w:val="28"/>
          <w:rtl/>
          <w:lang w:bidi="fa-IR"/>
        </w:rPr>
        <w:t>نما</w:t>
      </w:r>
      <w:r>
        <w:rPr>
          <w:rFonts w:hint="cs"/>
          <w:b w:val="0"/>
          <w:bCs w:val="0"/>
          <w:szCs w:val="28"/>
          <w:rtl/>
          <w:lang w:bidi="fa-IR"/>
        </w:rPr>
        <w:t>ی</w:t>
      </w:r>
      <w:r>
        <w:rPr>
          <w:rFonts w:hint="eastAsia"/>
          <w:b w:val="0"/>
          <w:bCs w:val="0"/>
          <w:szCs w:val="28"/>
          <w:rtl/>
          <w:lang w:bidi="fa-IR"/>
        </w:rPr>
        <w:t>د</w:t>
      </w:r>
      <w:r>
        <w:rPr>
          <w:rFonts w:hint="cs"/>
          <w:b w:val="0"/>
          <w:bCs w:val="0"/>
          <w:szCs w:val="28"/>
          <w:rtl/>
          <w:lang w:bidi="fa-IR"/>
        </w:rPr>
        <w:t xml:space="preserve">. </w:t>
      </w:r>
      <w:r w:rsidRPr="008E1EEF">
        <w:rPr>
          <w:b w:val="0"/>
          <w:bCs w:val="0"/>
          <w:szCs w:val="28"/>
          <w:rtl/>
          <w:lang w:bidi="fa-IR"/>
        </w:rPr>
        <w:t>کدآ</w:t>
      </w:r>
      <w:r w:rsidRPr="008E1EEF">
        <w:rPr>
          <w:rFonts w:hint="cs"/>
          <w:b w:val="0"/>
          <w:bCs w:val="0"/>
          <w:szCs w:val="28"/>
          <w:rtl/>
          <w:lang w:bidi="fa-IR"/>
        </w:rPr>
        <w:t>ی</w:t>
      </w:r>
      <w:r w:rsidRPr="008E1EEF">
        <w:rPr>
          <w:rFonts w:hint="eastAsia"/>
          <w:b w:val="0"/>
          <w:bCs w:val="0"/>
          <w:szCs w:val="28"/>
          <w:rtl/>
          <w:lang w:bidi="fa-IR"/>
        </w:rPr>
        <w:t>س</w:t>
      </w:r>
      <w:r w:rsidRPr="008E1EEF">
        <w:rPr>
          <w:rFonts w:hint="cs"/>
          <w:b w:val="0"/>
          <w:bCs w:val="0"/>
          <w:szCs w:val="28"/>
          <w:rtl/>
          <w:lang w:bidi="fa-IR"/>
        </w:rPr>
        <w:t>ی</w:t>
      </w:r>
      <w:r w:rsidRPr="008E1EEF">
        <w:rPr>
          <w:rFonts w:hint="eastAsia"/>
          <w:b w:val="0"/>
          <w:bCs w:val="0"/>
          <w:szCs w:val="28"/>
          <w:rtl/>
          <w:lang w:bidi="fa-IR"/>
        </w:rPr>
        <w:t>ک</w:t>
      </w:r>
      <w:r w:rsidRPr="008E1EEF">
        <w:rPr>
          <w:b w:val="0"/>
          <w:bCs w:val="0"/>
          <w:szCs w:val="28"/>
          <w:rtl/>
          <w:lang w:bidi="fa-IR"/>
        </w:rPr>
        <w:t xml:space="preserve"> مرتبط با </w:t>
      </w:r>
      <w:r>
        <w:rPr>
          <w:rFonts w:hint="cs"/>
          <w:b w:val="0"/>
          <w:bCs w:val="0"/>
          <w:szCs w:val="28"/>
          <w:rtl/>
          <w:lang w:bidi="fa-IR"/>
        </w:rPr>
        <w:t>این صنعت</w:t>
      </w:r>
      <w:r w:rsidRPr="008E1EEF">
        <w:rPr>
          <w:b w:val="0"/>
          <w:bCs w:val="0"/>
          <w:szCs w:val="28"/>
          <w:rtl/>
          <w:lang w:bidi="fa-IR"/>
        </w:rPr>
        <w:t xml:space="preserve"> در جدول (</w:t>
      </w:r>
      <w:r w:rsidR="00690D8F">
        <w:rPr>
          <w:rFonts w:hint="cs"/>
          <w:b w:val="0"/>
          <w:bCs w:val="0"/>
          <w:szCs w:val="28"/>
          <w:rtl/>
          <w:lang w:bidi="fa-IR"/>
        </w:rPr>
        <w:t>1</w:t>
      </w:r>
      <w:r w:rsidRPr="008E1EEF">
        <w:rPr>
          <w:b w:val="0"/>
          <w:bCs w:val="0"/>
          <w:szCs w:val="28"/>
          <w:rtl/>
          <w:lang w:bidi="fa-IR"/>
        </w:rPr>
        <w:t xml:space="preserve">) </w:t>
      </w:r>
      <w:r>
        <w:rPr>
          <w:b w:val="0"/>
          <w:bCs w:val="0"/>
          <w:szCs w:val="28"/>
          <w:rtl/>
          <w:lang w:bidi="fa-IR"/>
        </w:rPr>
        <w:t>ارائه</w:t>
      </w:r>
      <w:r w:rsidRPr="008E1EEF">
        <w:rPr>
          <w:b w:val="0"/>
          <w:bCs w:val="0"/>
          <w:szCs w:val="28"/>
          <w:rtl/>
          <w:lang w:bidi="fa-IR"/>
        </w:rPr>
        <w:t xml:space="preserve"> شده است.</w:t>
      </w:r>
      <w:r w:rsidR="00AD1000">
        <w:rPr>
          <w:rFonts w:hint="cs"/>
          <w:b w:val="0"/>
          <w:bCs w:val="0"/>
          <w:szCs w:val="28"/>
          <w:rtl/>
          <w:lang w:bidi="fa-IR"/>
        </w:rPr>
        <w:t xml:space="preserve"> </w:t>
      </w:r>
      <w:r w:rsidR="00AD1000" w:rsidRPr="00AD1000">
        <w:rPr>
          <w:b w:val="0"/>
          <w:bCs w:val="0"/>
          <w:szCs w:val="28"/>
          <w:rtl/>
          <w:lang w:bidi="fa-IR"/>
        </w:rPr>
        <w:t>توض</w:t>
      </w:r>
      <w:r w:rsidR="00AD1000" w:rsidRPr="00AD1000">
        <w:rPr>
          <w:rFonts w:hint="cs"/>
          <w:b w:val="0"/>
          <w:bCs w:val="0"/>
          <w:szCs w:val="28"/>
          <w:rtl/>
          <w:lang w:bidi="fa-IR"/>
        </w:rPr>
        <w:t>ی</w:t>
      </w:r>
      <w:r w:rsidR="00AD1000" w:rsidRPr="00AD1000">
        <w:rPr>
          <w:rFonts w:hint="eastAsia"/>
          <w:b w:val="0"/>
          <w:bCs w:val="0"/>
          <w:szCs w:val="28"/>
          <w:rtl/>
          <w:lang w:bidi="fa-IR"/>
        </w:rPr>
        <w:t>ح</w:t>
      </w:r>
      <w:r w:rsidR="00AD1000" w:rsidRPr="00AD1000">
        <w:rPr>
          <w:b w:val="0"/>
          <w:bCs w:val="0"/>
          <w:szCs w:val="28"/>
          <w:rtl/>
          <w:lang w:bidi="fa-IR"/>
        </w:rPr>
        <w:t xml:space="preserve"> ا</w:t>
      </w:r>
      <w:r w:rsidR="00AD1000" w:rsidRPr="00AD1000">
        <w:rPr>
          <w:rFonts w:hint="cs"/>
          <w:b w:val="0"/>
          <w:bCs w:val="0"/>
          <w:szCs w:val="28"/>
          <w:rtl/>
          <w:lang w:bidi="fa-IR"/>
        </w:rPr>
        <w:t>ی</w:t>
      </w:r>
      <w:r w:rsidR="00AD1000" w:rsidRPr="00AD1000">
        <w:rPr>
          <w:rFonts w:hint="eastAsia"/>
          <w:b w:val="0"/>
          <w:bCs w:val="0"/>
          <w:szCs w:val="28"/>
          <w:rtl/>
          <w:lang w:bidi="fa-IR"/>
        </w:rPr>
        <w:t>نکه</w:t>
      </w:r>
      <w:r w:rsidR="00AD1000" w:rsidRPr="00AD1000">
        <w:rPr>
          <w:b w:val="0"/>
          <w:bCs w:val="0"/>
          <w:szCs w:val="28"/>
          <w:rtl/>
          <w:lang w:bidi="fa-IR"/>
        </w:rPr>
        <w:t xml:space="preserve"> کد آ</w:t>
      </w:r>
      <w:r w:rsidR="00AD1000" w:rsidRPr="00AD1000">
        <w:rPr>
          <w:rFonts w:hint="cs"/>
          <w:b w:val="0"/>
          <w:bCs w:val="0"/>
          <w:szCs w:val="28"/>
          <w:rtl/>
          <w:lang w:bidi="fa-IR"/>
        </w:rPr>
        <w:t>ی</w:t>
      </w:r>
      <w:r w:rsidR="00AD1000" w:rsidRPr="00AD1000">
        <w:rPr>
          <w:rFonts w:hint="eastAsia"/>
          <w:b w:val="0"/>
          <w:bCs w:val="0"/>
          <w:szCs w:val="28"/>
          <w:rtl/>
          <w:lang w:bidi="fa-IR"/>
        </w:rPr>
        <w:t>س</w:t>
      </w:r>
      <w:r w:rsidR="00AD1000" w:rsidRPr="00AD1000">
        <w:rPr>
          <w:rFonts w:hint="cs"/>
          <w:b w:val="0"/>
          <w:bCs w:val="0"/>
          <w:szCs w:val="28"/>
          <w:rtl/>
          <w:lang w:bidi="fa-IR"/>
        </w:rPr>
        <w:t>ی</w:t>
      </w:r>
      <w:r w:rsidR="00AD1000" w:rsidRPr="00AD1000">
        <w:rPr>
          <w:rFonts w:hint="eastAsia"/>
          <w:b w:val="0"/>
          <w:bCs w:val="0"/>
          <w:szCs w:val="28"/>
          <w:rtl/>
          <w:lang w:bidi="fa-IR"/>
        </w:rPr>
        <w:t>ک</w:t>
      </w:r>
      <w:r w:rsidR="00AD1000" w:rsidRPr="00AD1000">
        <w:rPr>
          <w:b w:val="0"/>
          <w:bCs w:val="0"/>
          <w:szCs w:val="28"/>
          <w:rtl/>
          <w:lang w:bidi="fa-IR"/>
        </w:rPr>
        <w:t xml:space="preserve"> اختصاص</w:t>
      </w:r>
      <w:r w:rsidR="00AD1000" w:rsidRPr="00AD1000">
        <w:rPr>
          <w:rFonts w:hint="cs"/>
          <w:b w:val="0"/>
          <w:bCs w:val="0"/>
          <w:szCs w:val="28"/>
          <w:rtl/>
          <w:lang w:bidi="fa-IR"/>
        </w:rPr>
        <w:t>ی</w:t>
      </w:r>
      <w:r w:rsidR="00AD1000" w:rsidRPr="00AD1000">
        <w:rPr>
          <w:b w:val="0"/>
          <w:bCs w:val="0"/>
          <w:szCs w:val="28"/>
          <w:rtl/>
          <w:lang w:bidi="fa-IR"/>
        </w:rPr>
        <w:t xml:space="preserve"> برا</w:t>
      </w:r>
      <w:r w:rsidR="00AD1000" w:rsidRPr="00AD1000">
        <w:rPr>
          <w:rFonts w:hint="cs"/>
          <w:b w:val="0"/>
          <w:bCs w:val="0"/>
          <w:szCs w:val="28"/>
          <w:rtl/>
          <w:lang w:bidi="fa-IR"/>
        </w:rPr>
        <w:t>ی</w:t>
      </w:r>
      <w:r w:rsidR="00AD1000" w:rsidRPr="00AD1000">
        <w:rPr>
          <w:b w:val="0"/>
          <w:bCs w:val="0"/>
          <w:szCs w:val="28"/>
          <w:rtl/>
          <w:lang w:bidi="fa-IR"/>
        </w:rPr>
        <w:t xml:space="preserve"> محصول مدنظر تع</w:t>
      </w:r>
      <w:r w:rsidR="00AD1000" w:rsidRPr="00AD1000">
        <w:rPr>
          <w:rFonts w:hint="cs"/>
          <w:b w:val="0"/>
          <w:bCs w:val="0"/>
          <w:szCs w:val="28"/>
          <w:rtl/>
          <w:lang w:bidi="fa-IR"/>
        </w:rPr>
        <w:t>یی</w:t>
      </w:r>
      <w:r w:rsidR="00AD1000" w:rsidRPr="00AD1000">
        <w:rPr>
          <w:rFonts w:hint="eastAsia"/>
          <w:b w:val="0"/>
          <w:bCs w:val="0"/>
          <w:szCs w:val="28"/>
          <w:rtl/>
          <w:lang w:bidi="fa-IR"/>
        </w:rPr>
        <w:t>ن</w:t>
      </w:r>
      <w:r w:rsidR="00AD1000" w:rsidRPr="00AD1000">
        <w:rPr>
          <w:b w:val="0"/>
          <w:bCs w:val="0"/>
          <w:szCs w:val="28"/>
          <w:rtl/>
          <w:lang w:bidi="fa-IR"/>
        </w:rPr>
        <w:t xml:space="preserve"> نگرد</w:t>
      </w:r>
      <w:r w:rsidR="00AD1000" w:rsidRPr="00AD1000">
        <w:rPr>
          <w:rFonts w:hint="cs"/>
          <w:b w:val="0"/>
          <w:bCs w:val="0"/>
          <w:szCs w:val="28"/>
          <w:rtl/>
          <w:lang w:bidi="fa-IR"/>
        </w:rPr>
        <w:t>ی</w:t>
      </w:r>
      <w:r w:rsidR="00AD1000" w:rsidRPr="00AD1000">
        <w:rPr>
          <w:rFonts w:hint="eastAsia"/>
          <w:b w:val="0"/>
          <w:bCs w:val="0"/>
          <w:szCs w:val="28"/>
          <w:rtl/>
          <w:lang w:bidi="fa-IR"/>
        </w:rPr>
        <w:t>ده،</w:t>
      </w:r>
      <w:r w:rsidR="00AD1000" w:rsidRPr="00AD1000">
        <w:rPr>
          <w:b w:val="0"/>
          <w:bCs w:val="0"/>
          <w:szCs w:val="28"/>
          <w:rtl/>
          <w:lang w:bidi="fa-IR"/>
        </w:rPr>
        <w:t xml:space="preserve"> لذا نزد</w:t>
      </w:r>
      <w:r w:rsidR="00AD1000" w:rsidRPr="00AD1000">
        <w:rPr>
          <w:rFonts w:hint="cs"/>
          <w:b w:val="0"/>
          <w:bCs w:val="0"/>
          <w:szCs w:val="28"/>
          <w:rtl/>
          <w:lang w:bidi="fa-IR"/>
        </w:rPr>
        <w:t>ی</w:t>
      </w:r>
      <w:r w:rsidR="00AD1000" w:rsidRPr="00AD1000">
        <w:rPr>
          <w:rFonts w:hint="eastAsia"/>
          <w:b w:val="0"/>
          <w:bCs w:val="0"/>
          <w:szCs w:val="28"/>
          <w:rtl/>
          <w:lang w:bidi="fa-IR"/>
        </w:rPr>
        <w:t>کتر</w:t>
      </w:r>
      <w:r w:rsidR="00AD1000" w:rsidRPr="00AD1000">
        <w:rPr>
          <w:rFonts w:hint="cs"/>
          <w:b w:val="0"/>
          <w:bCs w:val="0"/>
          <w:szCs w:val="28"/>
          <w:rtl/>
          <w:lang w:bidi="fa-IR"/>
        </w:rPr>
        <w:t>ی</w:t>
      </w:r>
      <w:r w:rsidR="00AD1000" w:rsidRPr="00AD1000">
        <w:rPr>
          <w:rFonts w:hint="eastAsia"/>
          <w:b w:val="0"/>
          <w:bCs w:val="0"/>
          <w:szCs w:val="28"/>
          <w:rtl/>
          <w:lang w:bidi="fa-IR"/>
        </w:rPr>
        <w:t>ن</w:t>
      </w:r>
      <w:r w:rsidR="00AD1000" w:rsidRPr="00AD1000">
        <w:rPr>
          <w:b w:val="0"/>
          <w:bCs w:val="0"/>
          <w:szCs w:val="28"/>
          <w:rtl/>
          <w:lang w:bidi="fa-IR"/>
        </w:rPr>
        <w:t xml:space="preserve"> محصول در بررس</w:t>
      </w:r>
      <w:r w:rsidR="00AD1000" w:rsidRPr="00AD1000">
        <w:rPr>
          <w:rFonts w:hint="cs"/>
          <w:b w:val="0"/>
          <w:bCs w:val="0"/>
          <w:szCs w:val="28"/>
          <w:rtl/>
          <w:lang w:bidi="fa-IR"/>
        </w:rPr>
        <w:t>ی</w:t>
      </w:r>
      <w:r w:rsidR="00AD1000" w:rsidRPr="00AD1000">
        <w:rPr>
          <w:b w:val="0"/>
          <w:bCs w:val="0"/>
          <w:szCs w:val="28"/>
          <w:rtl/>
          <w:lang w:bidi="fa-IR"/>
        </w:rPr>
        <w:t xml:space="preserve"> ها مدنظر قرار گرفته است.</w:t>
      </w:r>
    </w:p>
    <w:p w14:paraId="73475213" w14:textId="33002950" w:rsidR="00126B1B" w:rsidRDefault="00126B1B" w:rsidP="0073051E">
      <w:pPr>
        <w:ind w:firstLine="217"/>
        <w:rPr>
          <w:rtl/>
        </w:rPr>
      </w:pPr>
      <w:bookmarkStart w:id="9" w:name="_Toc298500152"/>
      <w:bookmarkStart w:id="10" w:name="_Toc405671174"/>
      <w:bookmarkStart w:id="11" w:name="_Toc42409683"/>
      <w:r w:rsidRPr="007D250D">
        <w:rPr>
          <w:sz w:val="26"/>
          <w:szCs w:val="26"/>
          <w:rtl/>
        </w:rPr>
        <w:t xml:space="preserve">جدول </w:t>
      </w:r>
      <w:r w:rsidRPr="007D250D">
        <w:rPr>
          <w:sz w:val="26"/>
          <w:szCs w:val="26"/>
          <w:rtl/>
        </w:rPr>
        <w:fldChar w:fldCharType="begin"/>
      </w:r>
      <w:r w:rsidRPr="007D250D">
        <w:rPr>
          <w:sz w:val="26"/>
          <w:szCs w:val="26"/>
          <w:rtl/>
        </w:rPr>
        <w:instrText xml:space="preserve"> </w:instrText>
      </w:r>
      <w:r w:rsidRPr="007D250D">
        <w:rPr>
          <w:sz w:val="26"/>
          <w:szCs w:val="26"/>
        </w:rPr>
        <w:instrText>SEQ</w:instrText>
      </w:r>
      <w:r w:rsidRPr="007D250D">
        <w:rPr>
          <w:sz w:val="26"/>
          <w:szCs w:val="26"/>
          <w:rtl/>
        </w:rPr>
        <w:instrText xml:space="preserve"> جدول \* </w:instrText>
      </w:r>
      <w:r w:rsidRPr="007D250D">
        <w:rPr>
          <w:sz w:val="26"/>
          <w:szCs w:val="26"/>
        </w:rPr>
        <w:instrText>ARABIC</w:instrText>
      </w:r>
      <w:r w:rsidRPr="007D250D">
        <w:rPr>
          <w:sz w:val="26"/>
          <w:szCs w:val="26"/>
          <w:rtl/>
        </w:rPr>
        <w:instrText xml:space="preserve"> </w:instrText>
      </w:r>
      <w:r w:rsidRPr="007D250D">
        <w:rPr>
          <w:sz w:val="26"/>
          <w:szCs w:val="26"/>
          <w:rtl/>
        </w:rPr>
        <w:fldChar w:fldCharType="separate"/>
      </w:r>
      <w:r w:rsidR="00432712">
        <w:rPr>
          <w:noProof/>
          <w:sz w:val="26"/>
          <w:szCs w:val="26"/>
          <w:rtl/>
        </w:rPr>
        <w:t>1</w:t>
      </w:r>
      <w:r w:rsidRPr="007D250D">
        <w:rPr>
          <w:sz w:val="26"/>
          <w:szCs w:val="26"/>
          <w:rtl/>
        </w:rPr>
        <w:fldChar w:fldCharType="end"/>
      </w:r>
      <w:r w:rsidRPr="007D250D">
        <w:rPr>
          <w:sz w:val="26"/>
          <w:szCs w:val="26"/>
          <w:rtl/>
        </w:rPr>
        <w:t>-</w:t>
      </w:r>
      <w:bookmarkEnd w:id="9"/>
      <w:bookmarkEnd w:id="10"/>
      <w:r w:rsidRPr="00744CD2">
        <w:rPr>
          <w:rtl/>
        </w:rPr>
        <w:t xml:space="preserve"> </w:t>
      </w:r>
      <w:r>
        <w:rPr>
          <w:rtl/>
        </w:rPr>
        <w:t>کد</w:t>
      </w:r>
      <w:r w:rsidRPr="00104DB4">
        <w:rPr>
          <w:rtl/>
        </w:rPr>
        <w:t xml:space="preserve"> آیسیک </w:t>
      </w:r>
      <w:r>
        <w:rPr>
          <w:rFonts w:hint="cs"/>
          <w:rtl/>
        </w:rPr>
        <w:t>محصولات طرح</w:t>
      </w:r>
      <w:bookmarkEnd w:id="11"/>
      <w:r w:rsidR="00AD1000">
        <w:rPr>
          <w:rFonts w:hint="cs"/>
          <w:rtl/>
        </w:rPr>
        <w:t xml:space="preserve"> </w:t>
      </w:r>
      <w:r w:rsidR="00AD1000" w:rsidRPr="00BF03B9">
        <w:rPr>
          <w:rStyle w:val="FootnoteReference"/>
          <w:rFonts w:cs="B Nazanin"/>
          <w:rtl/>
          <w:lang w:bidi="fa-IR"/>
        </w:rPr>
        <w:footnoteReference w:id="1"/>
      </w:r>
    </w:p>
    <w:tbl>
      <w:tblPr>
        <w:tblStyle w:val="PlainTable31"/>
        <w:bidiVisual/>
        <w:tblW w:w="0" w:type="auto"/>
        <w:jc w:val="center"/>
        <w:tblLook w:val="04A0" w:firstRow="1" w:lastRow="0" w:firstColumn="1" w:lastColumn="0" w:noHBand="0" w:noVBand="1"/>
      </w:tblPr>
      <w:tblGrid>
        <w:gridCol w:w="1018"/>
        <w:gridCol w:w="3687"/>
        <w:gridCol w:w="5319"/>
      </w:tblGrid>
      <w:tr w:rsidR="006C0C57" w:rsidRPr="00E13B9A" w14:paraId="4E5CEB5C" w14:textId="77777777" w:rsidTr="00140E9F">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018" w:type="dxa"/>
          </w:tcPr>
          <w:p w14:paraId="122496AB" w14:textId="77777777" w:rsidR="006C0C57" w:rsidRPr="00E13B9A" w:rsidRDefault="006C0C57" w:rsidP="0073051E">
            <w:pPr>
              <w:pStyle w:val="ListParagraph"/>
              <w:spacing w:after="0"/>
              <w:ind w:left="36" w:firstLine="217"/>
              <w:rPr>
                <w:rFonts w:cs="B Nazanin"/>
                <w:b/>
                <w:bCs/>
                <w:sz w:val="24"/>
                <w:szCs w:val="24"/>
                <w:rtl/>
              </w:rPr>
            </w:pPr>
            <w:r w:rsidRPr="00E13B9A">
              <w:rPr>
                <w:rFonts w:cs="B Nazanin" w:hint="eastAsia"/>
                <w:sz w:val="24"/>
                <w:szCs w:val="24"/>
                <w:rtl/>
              </w:rPr>
              <w:t>رد</w:t>
            </w:r>
            <w:r w:rsidRPr="00E13B9A">
              <w:rPr>
                <w:rFonts w:cs="B Nazanin"/>
                <w:sz w:val="24"/>
                <w:szCs w:val="24"/>
                <w:rtl/>
              </w:rPr>
              <w:t>ی</w:t>
            </w:r>
            <w:r w:rsidRPr="00E13B9A">
              <w:rPr>
                <w:rFonts w:cs="B Nazanin" w:hint="eastAsia"/>
                <w:sz w:val="24"/>
                <w:szCs w:val="24"/>
                <w:rtl/>
              </w:rPr>
              <w:t>ف</w:t>
            </w:r>
          </w:p>
        </w:tc>
        <w:tc>
          <w:tcPr>
            <w:tcW w:w="3687" w:type="dxa"/>
          </w:tcPr>
          <w:p w14:paraId="20B4EA07" w14:textId="77777777" w:rsidR="006C0C57" w:rsidRPr="00E13B9A" w:rsidRDefault="006C0C57" w:rsidP="0073051E">
            <w:pPr>
              <w:pStyle w:val="ListParagraph"/>
              <w:spacing w:after="0"/>
              <w:ind w:left="36" w:firstLine="217"/>
              <w:cnfStyle w:val="100000000000" w:firstRow="1" w:lastRow="0" w:firstColumn="0" w:lastColumn="0" w:oddVBand="0" w:evenVBand="0" w:oddHBand="0" w:evenHBand="0" w:firstRowFirstColumn="0" w:firstRowLastColumn="0" w:lastRowFirstColumn="0" w:lastRowLastColumn="0"/>
              <w:rPr>
                <w:rFonts w:cs="B Nazanin"/>
                <w:b/>
                <w:bCs/>
                <w:sz w:val="24"/>
                <w:szCs w:val="24"/>
                <w:rtl/>
              </w:rPr>
            </w:pPr>
            <w:r w:rsidRPr="00E13B9A">
              <w:rPr>
                <w:rFonts w:cs="B Nazanin" w:hint="eastAsia"/>
                <w:sz w:val="24"/>
                <w:szCs w:val="24"/>
                <w:rtl/>
              </w:rPr>
              <w:t>کد</w:t>
            </w:r>
            <w:r w:rsidRPr="00E13B9A">
              <w:rPr>
                <w:rFonts w:cs="B Nazanin"/>
                <w:sz w:val="24"/>
                <w:szCs w:val="24"/>
                <w:rtl/>
              </w:rPr>
              <w:t xml:space="preserve"> </w:t>
            </w:r>
            <w:r w:rsidRPr="00E13B9A">
              <w:rPr>
                <w:rFonts w:cs="B Nazanin" w:hint="eastAsia"/>
                <w:sz w:val="24"/>
                <w:szCs w:val="24"/>
                <w:rtl/>
              </w:rPr>
              <w:t>آ</w:t>
            </w:r>
            <w:r w:rsidRPr="00E13B9A">
              <w:rPr>
                <w:rFonts w:cs="B Nazanin"/>
                <w:sz w:val="24"/>
                <w:szCs w:val="24"/>
                <w:rtl/>
              </w:rPr>
              <w:t>ی</w:t>
            </w:r>
            <w:r w:rsidRPr="00E13B9A">
              <w:rPr>
                <w:rFonts w:cs="B Nazanin" w:hint="eastAsia"/>
                <w:sz w:val="24"/>
                <w:szCs w:val="24"/>
                <w:rtl/>
              </w:rPr>
              <w:t>س</w:t>
            </w:r>
            <w:r w:rsidRPr="00E13B9A">
              <w:rPr>
                <w:rFonts w:cs="B Nazanin"/>
                <w:sz w:val="24"/>
                <w:szCs w:val="24"/>
                <w:rtl/>
              </w:rPr>
              <w:t>ی</w:t>
            </w:r>
            <w:r w:rsidRPr="00E13B9A">
              <w:rPr>
                <w:rFonts w:cs="B Nazanin" w:hint="eastAsia"/>
                <w:sz w:val="24"/>
                <w:szCs w:val="24"/>
                <w:rtl/>
              </w:rPr>
              <w:t>ک</w:t>
            </w:r>
          </w:p>
        </w:tc>
        <w:tc>
          <w:tcPr>
            <w:tcW w:w="5319" w:type="dxa"/>
          </w:tcPr>
          <w:p w14:paraId="5782C218" w14:textId="77777777" w:rsidR="006C0C57" w:rsidRPr="00E13B9A" w:rsidRDefault="006C0C57" w:rsidP="0073051E">
            <w:pPr>
              <w:pStyle w:val="ListParagraph"/>
              <w:spacing w:after="0"/>
              <w:ind w:left="36" w:firstLine="217"/>
              <w:cnfStyle w:val="100000000000" w:firstRow="1" w:lastRow="0" w:firstColumn="0" w:lastColumn="0" w:oddVBand="0" w:evenVBand="0" w:oddHBand="0" w:evenHBand="0" w:firstRowFirstColumn="0" w:firstRowLastColumn="0" w:lastRowFirstColumn="0" w:lastRowLastColumn="0"/>
              <w:rPr>
                <w:rFonts w:cs="B Nazanin"/>
                <w:b/>
                <w:bCs/>
                <w:sz w:val="24"/>
                <w:szCs w:val="24"/>
                <w:rtl/>
              </w:rPr>
            </w:pPr>
            <w:r w:rsidRPr="00E13B9A">
              <w:rPr>
                <w:rFonts w:cs="B Nazanin" w:hint="eastAsia"/>
                <w:sz w:val="24"/>
                <w:szCs w:val="24"/>
                <w:rtl/>
              </w:rPr>
              <w:t>نام</w:t>
            </w:r>
            <w:r w:rsidRPr="00E13B9A">
              <w:rPr>
                <w:rFonts w:cs="B Nazanin"/>
                <w:sz w:val="24"/>
                <w:szCs w:val="24"/>
                <w:rtl/>
              </w:rPr>
              <w:t xml:space="preserve"> </w:t>
            </w:r>
            <w:r w:rsidRPr="00E13B9A">
              <w:rPr>
                <w:rFonts w:cs="B Nazanin" w:hint="eastAsia"/>
                <w:sz w:val="24"/>
                <w:szCs w:val="24"/>
                <w:rtl/>
              </w:rPr>
              <w:t>کالا</w:t>
            </w:r>
          </w:p>
        </w:tc>
      </w:tr>
      <w:tr w:rsidR="006C0C57" w:rsidRPr="00E13B9A" w14:paraId="54B1828A" w14:textId="77777777" w:rsidTr="00140E9F">
        <w:trPr>
          <w:cnfStyle w:val="000000100000" w:firstRow="0" w:lastRow="0" w:firstColumn="0" w:lastColumn="0" w:oddVBand="0" w:evenVBand="0" w:oddHBand="1" w:evenHBand="0" w:firstRowFirstColumn="0" w:firstRowLastColumn="0" w:lastRowFirstColumn="0" w:lastRowLastColumn="0"/>
          <w:trHeight w:val="416"/>
          <w:jc w:val="center"/>
        </w:trPr>
        <w:tc>
          <w:tcPr>
            <w:cnfStyle w:val="001000000000" w:firstRow="0" w:lastRow="0" w:firstColumn="1" w:lastColumn="0" w:oddVBand="0" w:evenVBand="0" w:oddHBand="0" w:evenHBand="0" w:firstRowFirstColumn="0" w:firstRowLastColumn="0" w:lastRowFirstColumn="0" w:lastRowLastColumn="0"/>
            <w:tcW w:w="1018" w:type="dxa"/>
          </w:tcPr>
          <w:p w14:paraId="5DBDFDB0" w14:textId="77777777" w:rsidR="006C0C57" w:rsidRPr="00E13B9A" w:rsidRDefault="006C0C57" w:rsidP="0073051E">
            <w:pPr>
              <w:pStyle w:val="ListParagraph"/>
              <w:spacing w:after="0"/>
              <w:ind w:left="36" w:firstLine="217"/>
              <w:rPr>
                <w:rFonts w:cs="B Nazanin"/>
                <w:sz w:val="26"/>
                <w:szCs w:val="26"/>
                <w:rtl/>
              </w:rPr>
            </w:pPr>
            <w:r w:rsidRPr="00E13B9A">
              <w:rPr>
                <w:rFonts w:cs="B Nazanin" w:hint="cs"/>
                <w:sz w:val="26"/>
                <w:szCs w:val="26"/>
                <w:rtl/>
              </w:rPr>
              <w:t>1</w:t>
            </w:r>
          </w:p>
        </w:tc>
        <w:tc>
          <w:tcPr>
            <w:tcW w:w="3687" w:type="dxa"/>
          </w:tcPr>
          <w:p w14:paraId="5CBA3DE6" w14:textId="77777777" w:rsidR="006C0C57" w:rsidRPr="00E13B9A" w:rsidRDefault="006C0C57" w:rsidP="0073051E">
            <w:pPr>
              <w:ind w:firstLine="217"/>
              <w:cnfStyle w:val="000000100000" w:firstRow="0" w:lastRow="0" w:firstColumn="0" w:lastColumn="0" w:oddVBand="0" w:evenVBand="0" w:oddHBand="1" w:evenHBand="0" w:firstRowFirstColumn="0" w:firstRowLastColumn="0" w:lastRowFirstColumn="0" w:lastRowLastColumn="0"/>
              <w:rPr>
                <w:rFonts w:ascii="Calibri" w:hAnsi="Calibri"/>
                <w:bCs w:val="0"/>
                <w:sz w:val="26"/>
                <w:szCs w:val="26"/>
                <w:lang w:bidi="fa-IR"/>
              </w:rPr>
            </w:pPr>
            <w:r w:rsidRPr="00DF747D">
              <w:rPr>
                <w:rFonts w:ascii="Calibri" w:hAnsi="Calibri"/>
                <w:bCs w:val="0"/>
                <w:sz w:val="26"/>
                <w:szCs w:val="26"/>
                <w:rtl/>
                <w:lang w:bidi="fa-IR"/>
              </w:rPr>
              <w:t>2429412563</w:t>
            </w:r>
          </w:p>
        </w:tc>
        <w:tc>
          <w:tcPr>
            <w:tcW w:w="5319" w:type="dxa"/>
          </w:tcPr>
          <w:p w14:paraId="6FE58F25" w14:textId="77777777" w:rsidR="006C0C57" w:rsidRPr="00E13B9A" w:rsidRDefault="006C0C57" w:rsidP="0073051E">
            <w:pPr>
              <w:ind w:firstLine="217"/>
              <w:cnfStyle w:val="000000100000" w:firstRow="0" w:lastRow="0" w:firstColumn="0" w:lastColumn="0" w:oddVBand="0" w:evenVBand="0" w:oddHBand="1" w:evenHBand="0" w:firstRowFirstColumn="0" w:firstRowLastColumn="0" w:lastRowFirstColumn="0" w:lastRowLastColumn="0"/>
              <w:rPr>
                <w:rFonts w:ascii="Calibri" w:hAnsi="Calibri"/>
                <w:bCs w:val="0"/>
                <w:sz w:val="26"/>
                <w:szCs w:val="26"/>
                <w:lang w:bidi="fa-IR"/>
              </w:rPr>
            </w:pPr>
            <w:r>
              <w:rPr>
                <w:rFonts w:ascii="Calibri" w:hAnsi="Calibri" w:hint="cs"/>
                <w:bCs w:val="0"/>
                <w:sz w:val="26"/>
                <w:szCs w:val="26"/>
                <w:rtl/>
                <w:lang w:bidi="fa-IR"/>
              </w:rPr>
              <w:t>کربن فعال</w:t>
            </w:r>
          </w:p>
        </w:tc>
      </w:tr>
    </w:tbl>
    <w:p w14:paraId="7C1C2F9B" w14:textId="77777777" w:rsidR="00DA3543" w:rsidRPr="002C05CA" w:rsidRDefault="00DA3543"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2" w:name="_Toc42409609"/>
      <w:r>
        <w:rPr>
          <w:rFonts w:ascii="Times New Roman" w:hAnsi="Times New Roman" w:cs="B Nazanin" w:hint="cs"/>
          <w:i w:val="0"/>
          <w:iCs w:val="0"/>
          <w:sz w:val="24"/>
          <w:rtl/>
          <w:lang w:bidi="fa-IR"/>
        </w:rPr>
        <w:lastRenderedPageBreak/>
        <w:t>بررسی استانداردهای مرتبط با محصول</w:t>
      </w:r>
      <w:bookmarkEnd w:id="12"/>
    </w:p>
    <w:p w14:paraId="605B5141" w14:textId="77777777" w:rsidR="005629D7" w:rsidRDefault="00D8698E" w:rsidP="00AE72C6">
      <w:pPr>
        <w:ind w:firstLine="217"/>
        <w:jc w:val="both"/>
        <w:rPr>
          <w:rFonts w:ascii="Nazanin"/>
          <w:b w:val="0"/>
          <w:bCs w:val="0"/>
          <w:sz w:val="28"/>
          <w:szCs w:val="28"/>
          <w:rtl/>
        </w:rPr>
      </w:pPr>
      <w:r w:rsidRPr="00D8698E">
        <w:rPr>
          <w:rFonts w:ascii="Nazanin"/>
          <w:b w:val="0"/>
          <w:bCs w:val="0"/>
          <w:sz w:val="28"/>
          <w:szCs w:val="28"/>
          <w:rtl/>
        </w:rPr>
        <w:t>استاندارد مل</w:t>
      </w:r>
      <w:r w:rsidRPr="00D8698E">
        <w:rPr>
          <w:rFonts w:ascii="Nazanin" w:hint="cs"/>
          <w:b w:val="0"/>
          <w:bCs w:val="0"/>
          <w:sz w:val="28"/>
          <w:szCs w:val="28"/>
          <w:rtl/>
        </w:rPr>
        <w:t>ی</w:t>
      </w:r>
      <w:r w:rsidRPr="00D8698E">
        <w:rPr>
          <w:rFonts w:ascii="Nazanin"/>
          <w:b w:val="0"/>
          <w:bCs w:val="0"/>
          <w:sz w:val="28"/>
          <w:szCs w:val="28"/>
          <w:rtl/>
        </w:rPr>
        <w:t xml:space="preserve"> شامل مستندات و مقررات ک</w:t>
      </w:r>
      <w:r w:rsidRPr="00D8698E">
        <w:rPr>
          <w:rFonts w:ascii="Nazanin" w:hint="cs"/>
          <w:b w:val="0"/>
          <w:bCs w:val="0"/>
          <w:sz w:val="28"/>
          <w:szCs w:val="28"/>
          <w:rtl/>
        </w:rPr>
        <w:t>ی</w:t>
      </w:r>
      <w:r w:rsidRPr="00D8698E">
        <w:rPr>
          <w:rFonts w:ascii="Nazanin" w:hint="eastAsia"/>
          <w:b w:val="0"/>
          <w:bCs w:val="0"/>
          <w:sz w:val="28"/>
          <w:szCs w:val="28"/>
          <w:rtl/>
        </w:rPr>
        <w:t>ف</w:t>
      </w:r>
      <w:r w:rsidRPr="00D8698E">
        <w:rPr>
          <w:rFonts w:ascii="Nazanin" w:hint="cs"/>
          <w:b w:val="0"/>
          <w:bCs w:val="0"/>
          <w:sz w:val="28"/>
          <w:szCs w:val="28"/>
          <w:rtl/>
        </w:rPr>
        <w:t>ی</w:t>
      </w:r>
      <w:r w:rsidRPr="00D8698E">
        <w:rPr>
          <w:rFonts w:ascii="Nazanin" w:hint="eastAsia"/>
          <w:b w:val="0"/>
          <w:bCs w:val="0"/>
          <w:sz w:val="28"/>
          <w:szCs w:val="28"/>
          <w:rtl/>
        </w:rPr>
        <w:t>،</w:t>
      </w:r>
      <w:r w:rsidRPr="00D8698E">
        <w:rPr>
          <w:rFonts w:ascii="Nazanin"/>
          <w:b w:val="0"/>
          <w:bCs w:val="0"/>
          <w:sz w:val="28"/>
          <w:szCs w:val="28"/>
          <w:rtl/>
        </w:rPr>
        <w:t xml:space="preserve"> تعار</w:t>
      </w:r>
      <w:r w:rsidRPr="00D8698E">
        <w:rPr>
          <w:rFonts w:ascii="Nazanin" w:hint="cs"/>
          <w:b w:val="0"/>
          <w:bCs w:val="0"/>
          <w:sz w:val="28"/>
          <w:szCs w:val="28"/>
          <w:rtl/>
        </w:rPr>
        <w:t>ی</w:t>
      </w:r>
      <w:r w:rsidRPr="00D8698E">
        <w:rPr>
          <w:rFonts w:ascii="Nazanin" w:hint="eastAsia"/>
          <w:b w:val="0"/>
          <w:bCs w:val="0"/>
          <w:sz w:val="28"/>
          <w:szCs w:val="28"/>
          <w:rtl/>
        </w:rPr>
        <w:t>ف،</w:t>
      </w:r>
      <w:r w:rsidRPr="00D8698E">
        <w:rPr>
          <w:rFonts w:ascii="Nazanin"/>
          <w:b w:val="0"/>
          <w:bCs w:val="0"/>
          <w:sz w:val="28"/>
          <w:szCs w:val="28"/>
          <w:rtl/>
        </w:rPr>
        <w:t xml:space="preserve"> روش‌ها</w:t>
      </w:r>
      <w:r w:rsidRPr="00D8698E">
        <w:rPr>
          <w:rFonts w:ascii="Nazanin" w:hint="cs"/>
          <w:b w:val="0"/>
          <w:bCs w:val="0"/>
          <w:sz w:val="28"/>
          <w:szCs w:val="28"/>
          <w:rtl/>
        </w:rPr>
        <w:t>ی</w:t>
      </w:r>
      <w:r w:rsidRPr="00D8698E">
        <w:rPr>
          <w:rFonts w:ascii="Nazanin"/>
          <w:b w:val="0"/>
          <w:bCs w:val="0"/>
          <w:sz w:val="28"/>
          <w:szCs w:val="28"/>
          <w:rtl/>
        </w:rPr>
        <w:t xml:space="preserve"> آزمون و ... </w:t>
      </w:r>
      <w:r w:rsidRPr="00D8698E">
        <w:rPr>
          <w:rFonts w:ascii="Nazanin" w:hint="cs"/>
          <w:b w:val="0"/>
          <w:bCs w:val="0"/>
          <w:sz w:val="28"/>
          <w:szCs w:val="28"/>
          <w:rtl/>
        </w:rPr>
        <w:t>ی</w:t>
      </w:r>
      <w:r w:rsidRPr="00D8698E">
        <w:rPr>
          <w:rFonts w:ascii="Nazanin" w:hint="eastAsia"/>
          <w:b w:val="0"/>
          <w:bCs w:val="0"/>
          <w:sz w:val="28"/>
          <w:szCs w:val="28"/>
          <w:rtl/>
        </w:rPr>
        <w:t>ک</w:t>
      </w:r>
      <w:r w:rsidRPr="00D8698E">
        <w:rPr>
          <w:rFonts w:ascii="Nazanin"/>
          <w:b w:val="0"/>
          <w:bCs w:val="0"/>
          <w:sz w:val="28"/>
          <w:szCs w:val="28"/>
          <w:rtl/>
        </w:rPr>
        <w:t xml:space="preserve"> کشور در مورد محصولات خود </w:t>
      </w:r>
      <w:r w:rsidRPr="00D8698E">
        <w:rPr>
          <w:rFonts w:ascii="Nazanin" w:hint="cs"/>
          <w:b w:val="0"/>
          <w:bCs w:val="0"/>
          <w:sz w:val="28"/>
          <w:szCs w:val="28"/>
          <w:rtl/>
        </w:rPr>
        <w:t>ی</w:t>
      </w:r>
      <w:r w:rsidRPr="00D8698E">
        <w:rPr>
          <w:rFonts w:ascii="Nazanin" w:hint="eastAsia"/>
          <w:b w:val="0"/>
          <w:bCs w:val="0"/>
          <w:sz w:val="28"/>
          <w:szCs w:val="28"/>
          <w:rtl/>
        </w:rPr>
        <w:t>ا</w:t>
      </w:r>
      <w:r w:rsidRPr="00D8698E">
        <w:rPr>
          <w:rFonts w:ascii="Nazanin"/>
          <w:b w:val="0"/>
          <w:bCs w:val="0"/>
          <w:sz w:val="28"/>
          <w:szCs w:val="28"/>
          <w:rtl/>
        </w:rPr>
        <w:t xml:space="preserve"> محصولات</w:t>
      </w:r>
      <w:r w:rsidRPr="00D8698E">
        <w:rPr>
          <w:rFonts w:ascii="Nazanin" w:hint="cs"/>
          <w:b w:val="0"/>
          <w:bCs w:val="0"/>
          <w:sz w:val="28"/>
          <w:szCs w:val="28"/>
          <w:rtl/>
        </w:rPr>
        <w:t>ی</w:t>
      </w:r>
      <w:r w:rsidRPr="00D8698E">
        <w:rPr>
          <w:rFonts w:ascii="Nazanin"/>
          <w:b w:val="0"/>
          <w:bCs w:val="0"/>
          <w:sz w:val="28"/>
          <w:szCs w:val="28"/>
          <w:rtl/>
        </w:rPr>
        <w:t xml:space="preserve"> است که در آن کشور اجازه فروش پ</w:t>
      </w:r>
      <w:r w:rsidRPr="00D8698E">
        <w:rPr>
          <w:rFonts w:ascii="Nazanin" w:hint="cs"/>
          <w:b w:val="0"/>
          <w:bCs w:val="0"/>
          <w:sz w:val="28"/>
          <w:szCs w:val="28"/>
          <w:rtl/>
        </w:rPr>
        <w:t>ی</w:t>
      </w:r>
      <w:r w:rsidRPr="00D8698E">
        <w:rPr>
          <w:rFonts w:ascii="Nazanin" w:hint="eastAsia"/>
          <w:b w:val="0"/>
          <w:bCs w:val="0"/>
          <w:sz w:val="28"/>
          <w:szCs w:val="28"/>
          <w:rtl/>
        </w:rPr>
        <w:t>دا</w:t>
      </w:r>
      <w:r w:rsidRPr="00D8698E">
        <w:rPr>
          <w:rFonts w:ascii="Nazanin"/>
          <w:b w:val="0"/>
          <w:bCs w:val="0"/>
          <w:sz w:val="28"/>
          <w:szCs w:val="28"/>
          <w:rtl/>
        </w:rPr>
        <w:t xml:space="preserve"> م</w:t>
      </w:r>
      <w:r w:rsidRPr="00D8698E">
        <w:rPr>
          <w:rFonts w:ascii="Nazanin" w:hint="cs"/>
          <w:b w:val="0"/>
          <w:bCs w:val="0"/>
          <w:sz w:val="28"/>
          <w:szCs w:val="28"/>
          <w:rtl/>
        </w:rPr>
        <w:t>ی‌</w:t>
      </w:r>
      <w:r w:rsidRPr="00D8698E">
        <w:rPr>
          <w:rFonts w:ascii="Nazanin" w:hint="eastAsia"/>
          <w:b w:val="0"/>
          <w:bCs w:val="0"/>
          <w:sz w:val="28"/>
          <w:szCs w:val="28"/>
          <w:rtl/>
        </w:rPr>
        <w:t>کنند</w:t>
      </w:r>
      <w:r w:rsidRPr="00D8698E">
        <w:rPr>
          <w:rFonts w:ascii="Nazanin"/>
          <w:b w:val="0"/>
          <w:bCs w:val="0"/>
          <w:sz w:val="28"/>
          <w:szCs w:val="28"/>
          <w:rtl/>
        </w:rPr>
        <w:t xml:space="preserve">. </w:t>
      </w:r>
      <w:r w:rsidR="00AE72C6">
        <w:rPr>
          <w:rFonts w:ascii="Nazanin" w:hint="cs"/>
          <w:b w:val="0"/>
          <w:bCs w:val="0"/>
          <w:sz w:val="28"/>
          <w:szCs w:val="28"/>
          <w:rtl/>
        </w:rPr>
        <w:t>در جدول زیر برخی از استانداردها اشاره شده است.</w:t>
      </w:r>
    </w:p>
    <w:p w14:paraId="2A4925DF" w14:textId="49A9E048" w:rsidR="00126B1B" w:rsidRDefault="00126B1B" w:rsidP="0073051E">
      <w:pPr>
        <w:ind w:firstLine="217"/>
        <w:rPr>
          <w:rtl/>
        </w:rPr>
      </w:pPr>
      <w:bookmarkStart w:id="13" w:name="_Toc42409684"/>
      <w:r w:rsidRPr="007D250D">
        <w:rPr>
          <w:sz w:val="26"/>
          <w:szCs w:val="26"/>
          <w:rtl/>
        </w:rPr>
        <w:t xml:space="preserve">جدول </w:t>
      </w:r>
      <w:r w:rsidRPr="007D250D">
        <w:rPr>
          <w:sz w:val="26"/>
          <w:szCs w:val="26"/>
          <w:rtl/>
        </w:rPr>
        <w:fldChar w:fldCharType="begin"/>
      </w:r>
      <w:r w:rsidRPr="007D250D">
        <w:rPr>
          <w:sz w:val="26"/>
          <w:szCs w:val="26"/>
          <w:rtl/>
        </w:rPr>
        <w:instrText xml:space="preserve"> </w:instrText>
      </w:r>
      <w:r w:rsidRPr="007D250D">
        <w:rPr>
          <w:sz w:val="26"/>
          <w:szCs w:val="26"/>
        </w:rPr>
        <w:instrText>SEQ</w:instrText>
      </w:r>
      <w:r w:rsidRPr="007D250D">
        <w:rPr>
          <w:sz w:val="26"/>
          <w:szCs w:val="26"/>
          <w:rtl/>
        </w:rPr>
        <w:instrText xml:space="preserve"> جدول \* </w:instrText>
      </w:r>
      <w:r w:rsidRPr="007D250D">
        <w:rPr>
          <w:sz w:val="26"/>
          <w:szCs w:val="26"/>
        </w:rPr>
        <w:instrText>ARABIC</w:instrText>
      </w:r>
      <w:r w:rsidRPr="007D250D">
        <w:rPr>
          <w:sz w:val="26"/>
          <w:szCs w:val="26"/>
          <w:rtl/>
        </w:rPr>
        <w:instrText xml:space="preserve"> </w:instrText>
      </w:r>
      <w:r w:rsidRPr="007D250D">
        <w:rPr>
          <w:sz w:val="26"/>
          <w:szCs w:val="26"/>
          <w:rtl/>
        </w:rPr>
        <w:fldChar w:fldCharType="separate"/>
      </w:r>
      <w:r w:rsidR="00432712">
        <w:rPr>
          <w:noProof/>
          <w:sz w:val="26"/>
          <w:szCs w:val="26"/>
          <w:rtl/>
        </w:rPr>
        <w:t>2</w:t>
      </w:r>
      <w:r w:rsidRPr="007D250D">
        <w:rPr>
          <w:sz w:val="26"/>
          <w:szCs w:val="26"/>
          <w:rtl/>
        </w:rPr>
        <w:fldChar w:fldCharType="end"/>
      </w:r>
      <w:r w:rsidRPr="007D250D">
        <w:rPr>
          <w:sz w:val="26"/>
          <w:szCs w:val="26"/>
          <w:rtl/>
        </w:rPr>
        <w:t>-</w:t>
      </w:r>
      <w:r w:rsidRPr="00744CD2">
        <w:rPr>
          <w:rtl/>
        </w:rPr>
        <w:t xml:space="preserve"> </w:t>
      </w:r>
      <w:r>
        <w:rPr>
          <w:rFonts w:hint="cs"/>
          <w:rtl/>
        </w:rPr>
        <w:t>استاندار</w:t>
      </w:r>
      <w:r w:rsidR="00B417C8">
        <w:rPr>
          <w:rFonts w:hint="cs"/>
          <w:rtl/>
        </w:rPr>
        <w:t>د</w:t>
      </w:r>
      <w:r>
        <w:rPr>
          <w:rFonts w:hint="cs"/>
          <w:rtl/>
        </w:rPr>
        <w:t>های محصول</w:t>
      </w:r>
      <w:bookmarkEnd w:id="13"/>
      <w:r w:rsidR="00AD1000">
        <w:rPr>
          <w:rFonts w:hint="cs"/>
          <w:rtl/>
        </w:rPr>
        <w:t xml:space="preserve"> </w:t>
      </w:r>
      <w:r w:rsidR="00AD1000" w:rsidRPr="00BF03B9">
        <w:rPr>
          <w:rStyle w:val="FootnoteReference"/>
          <w:rFonts w:cs="B Nazanin"/>
          <w:rtl/>
          <w:lang w:bidi="fa-IR"/>
        </w:rPr>
        <w:footnoteReference w:id="2"/>
      </w:r>
    </w:p>
    <w:tbl>
      <w:tblPr>
        <w:tblStyle w:val="PlainTable310"/>
        <w:bidiVisual/>
        <w:tblW w:w="9551" w:type="dxa"/>
        <w:jc w:val="center"/>
        <w:tblLook w:val="04A0" w:firstRow="1" w:lastRow="0" w:firstColumn="1" w:lastColumn="0" w:noHBand="0" w:noVBand="1"/>
      </w:tblPr>
      <w:tblGrid>
        <w:gridCol w:w="1865"/>
        <w:gridCol w:w="7686"/>
      </w:tblGrid>
      <w:tr w:rsidR="00B65052" w:rsidRPr="00C75AF1" w14:paraId="0FA4AC4E" w14:textId="77777777" w:rsidTr="003757BF">
        <w:trPr>
          <w:cnfStyle w:val="100000000000" w:firstRow="1" w:lastRow="0" w:firstColumn="0" w:lastColumn="0" w:oddVBand="0" w:evenVBand="0" w:oddHBand="0" w:evenHBand="0" w:firstRowFirstColumn="0" w:firstRowLastColumn="0" w:lastRowFirstColumn="0" w:lastRowLastColumn="0"/>
          <w:trHeight w:val="554"/>
          <w:jc w:val="center"/>
        </w:trPr>
        <w:tc>
          <w:tcPr>
            <w:cnfStyle w:val="001000000100" w:firstRow="0" w:lastRow="0" w:firstColumn="1" w:lastColumn="0" w:oddVBand="0" w:evenVBand="0" w:oddHBand="0" w:evenHBand="0" w:firstRowFirstColumn="1" w:firstRowLastColumn="0" w:lastRowFirstColumn="0" w:lastRowLastColumn="0"/>
            <w:tcW w:w="1865" w:type="dxa"/>
            <w:noWrap/>
            <w:hideMark/>
          </w:tcPr>
          <w:p w14:paraId="533EAE22" w14:textId="77777777" w:rsidR="00B65052" w:rsidRPr="004F4167" w:rsidRDefault="00B65052" w:rsidP="003757BF">
            <w:pPr>
              <w:spacing w:line="240" w:lineRule="auto"/>
              <w:ind w:left="0" w:firstLine="217"/>
              <w:rPr>
                <w:rFonts w:ascii="Calibri" w:hAnsi="Calibri"/>
                <w:b/>
                <w:bCs/>
                <w:sz w:val="26"/>
                <w:szCs w:val="26"/>
                <w:lang w:bidi="fa-IR"/>
              </w:rPr>
            </w:pPr>
            <w:r w:rsidRPr="004F4167">
              <w:rPr>
                <w:rFonts w:ascii="Calibri" w:hAnsi="Calibri"/>
                <w:b/>
                <w:bCs/>
                <w:sz w:val="26"/>
                <w:szCs w:val="26"/>
                <w:rtl/>
                <w:lang w:bidi="fa-IR"/>
              </w:rPr>
              <w:t>شماره استاندارد</w:t>
            </w:r>
          </w:p>
        </w:tc>
        <w:tc>
          <w:tcPr>
            <w:tcW w:w="7686" w:type="dxa"/>
            <w:noWrap/>
            <w:hideMark/>
          </w:tcPr>
          <w:p w14:paraId="26AB2B31" w14:textId="77777777" w:rsidR="00B65052" w:rsidRPr="004F4167" w:rsidRDefault="00B65052" w:rsidP="003757BF">
            <w:pPr>
              <w:spacing w:line="240" w:lineRule="auto"/>
              <w:ind w:left="0" w:firstLine="217"/>
              <w:cnfStyle w:val="100000000000" w:firstRow="1" w:lastRow="0" w:firstColumn="0" w:lastColumn="0" w:oddVBand="0" w:evenVBand="0" w:oddHBand="0" w:evenHBand="0" w:firstRowFirstColumn="0" w:firstRowLastColumn="0" w:lastRowFirstColumn="0" w:lastRowLastColumn="0"/>
              <w:rPr>
                <w:rFonts w:ascii="Calibri" w:hAnsi="Calibri"/>
                <w:b/>
                <w:bCs/>
                <w:sz w:val="26"/>
                <w:szCs w:val="26"/>
                <w:rtl/>
                <w:lang w:bidi="fa-IR"/>
              </w:rPr>
            </w:pPr>
            <w:r w:rsidRPr="004F4167">
              <w:rPr>
                <w:rFonts w:ascii="Calibri" w:hAnsi="Calibri"/>
                <w:b/>
                <w:bCs/>
                <w:sz w:val="26"/>
                <w:szCs w:val="26"/>
                <w:rtl/>
                <w:lang w:bidi="fa-IR"/>
              </w:rPr>
              <w:t>موضوع</w:t>
            </w:r>
          </w:p>
        </w:tc>
      </w:tr>
      <w:tr w:rsidR="00B65052" w:rsidRPr="00AD1000" w14:paraId="4EFD7C76" w14:textId="77777777" w:rsidTr="003757B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865" w:type="dxa"/>
            <w:noWrap/>
            <w:hideMark/>
          </w:tcPr>
          <w:p w14:paraId="3B72D3F9" w14:textId="77777777" w:rsidR="00B65052" w:rsidRPr="00AD1000" w:rsidRDefault="00B65052" w:rsidP="003757BF">
            <w:pPr>
              <w:spacing w:line="240" w:lineRule="auto"/>
              <w:ind w:left="0" w:firstLine="217"/>
              <w:rPr>
                <w:rFonts w:ascii="Calibri" w:hAnsi="Calibri"/>
                <w:b/>
                <w:caps w:val="0"/>
                <w:sz w:val="26"/>
                <w:szCs w:val="26"/>
                <w:lang w:bidi="fa-IR"/>
              </w:rPr>
            </w:pPr>
            <w:r w:rsidRPr="00AD1000">
              <w:rPr>
                <w:rFonts w:ascii="Calibri" w:hAnsi="Calibri"/>
                <w:b/>
                <w:caps w:val="0"/>
                <w:sz w:val="26"/>
                <w:szCs w:val="26"/>
                <w:lang w:bidi="fa-IR"/>
              </w:rPr>
              <w:t>16411</w:t>
            </w:r>
          </w:p>
        </w:tc>
        <w:tc>
          <w:tcPr>
            <w:tcW w:w="7686" w:type="dxa"/>
            <w:noWrap/>
            <w:hideMark/>
          </w:tcPr>
          <w:p w14:paraId="3F3AD4AB" w14:textId="77777777" w:rsidR="00B65052" w:rsidRPr="00AD1000" w:rsidRDefault="00B65052" w:rsidP="003757BF">
            <w:pPr>
              <w:spacing w:line="240" w:lineRule="auto"/>
              <w:ind w:left="0" w:firstLine="217"/>
              <w:cnfStyle w:val="000000100000" w:firstRow="0" w:lastRow="0" w:firstColumn="0" w:lastColumn="0" w:oddVBand="0" w:evenVBand="0" w:oddHBand="1" w:evenHBand="0" w:firstRowFirstColumn="0" w:firstRowLastColumn="0" w:lastRowFirstColumn="0" w:lastRowLastColumn="0"/>
              <w:rPr>
                <w:rFonts w:ascii="Calibri" w:hAnsi="Calibri"/>
                <w:bCs w:val="0"/>
                <w:caps/>
                <w:sz w:val="26"/>
                <w:szCs w:val="26"/>
                <w:lang w:bidi="fa-IR"/>
              </w:rPr>
            </w:pPr>
            <w:r w:rsidRPr="00AD1000">
              <w:rPr>
                <w:rFonts w:ascii="Calibri" w:hAnsi="Calibri"/>
                <w:bCs w:val="0"/>
                <w:caps/>
                <w:sz w:val="26"/>
                <w:szCs w:val="26"/>
                <w:rtl/>
                <w:lang w:bidi="fa-IR"/>
              </w:rPr>
              <w:t>کربن فعال -تع</w:t>
            </w:r>
            <w:r w:rsidRPr="00AD1000">
              <w:rPr>
                <w:rFonts w:ascii="Calibri" w:hAnsi="Calibri" w:hint="cs"/>
                <w:bCs w:val="0"/>
                <w:caps/>
                <w:sz w:val="26"/>
                <w:szCs w:val="26"/>
                <w:rtl/>
                <w:lang w:bidi="fa-IR"/>
              </w:rPr>
              <w:t>یی</w:t>
            </w:r>
            <w:r w:rsidRPr="00AD1000">
              <w:rPr>
                <w:rFonts w:ascii="Calibri" w:hAnsi="Calibri" w:hint="eastAsia"/>
                <w:bCs w:val="0"/>
                <w:caps/>
                <w:sz w:val="26"/>
                <w:szCs w:val="26"/>
                <w:rtl/>
                <w:lang w:bidi="fa-IR"/>
              </w:rPr>
              <w:t>ن</w:t>
            </w:r>
            <w:r w:rsidRPr="00AD1000">
              <w:rPr>
                <w:rFonts w:ascii="Calibri" w:hAnsi="Calibri"/>
                <w:bCs w:val="0"/>
                <w:caps/>
                <w:sz w:val="26"/>
                <w:szCs w:val="26"/>
                <w:rtl/>
                <w:lang w:bidi="fa-IR"/>
              </w:rPr>
              <w:t xml:space="preserve"> مقدار قابل استخراج با اس</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د</w:t>
            </w:r>
            <w:r w:rsidRPr="00AD1000">
              <w:rPr>
                <w:rFonts w:ascii="Calibri" w:hAnsi="Calibri"/>
                <w:bCs w:val="0"/>
                <w:caps/>
                <w:sz w:val="26"/>
                <w:szCs w:val="26"/>
                <w:rtl/>
                <w:lang w:bidi="fa-IR"/>
              </w:rPr>
              <w:t xml:space="preserve"> به وس</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له</w:t>
            </w:r>
            <w:r w:rsidRPr="00AD1000">
              <w:rPr>
                <w:rFonts w:ascii="Calibri" w:hAnsi="Calibri"/>
                <w:bCs w:val="0"/>
                <w:caps/>
                <w:sz w:val="26"/>
                <w:szCs w:val="26"/>
                <w:rtl/>
                <w:lang w:bidi="fa-IR"/>
              </w:rPr>
              <w:t xml:space="preserve"> خاکستر ساز</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-روش آزمون</w:t>
            </w:r>
          </w:p>
        </w:tc>
      </w:tr>
      <w:tr w:rsidR="00B65052" w:rsidRPr="00AD1000" w14:paraId="03549D6E" w14:textId="77777777" w:rsidTr="003757BF">
        <w:trPr>
          <w:trHeight w:val="300"/>
          <w:jc w:val="center"/>
        </w:trPr>
        <w:tc>
          <w:tcPr>
            <w:cnfStyle w:val="001000000000" w:firstRow="0" w:lastRow="0" w:firstColumn="1" w:lastColumn="0" w:oddVBand="0" w:evenVBand="0" w:oddHBand="0" w:evenHBand="0" w:firstRowFirstColumn="0" w:firstRowLastColumn="0" w:lastRowFirstColumn="0" w:lastRowLastColumn="0"/>
            <w:tcW w:w="1865" w:type="dxa"/>
            <w:noWrap/>
            <w:hideMark/>
          </w:tcPr>
          <w:p w14:paraId="6D9C9AA0" w14:textId="77777777" w:rsidR="00B65052" w:rsidRPr="00AD1000" w:rsidRDefault="00B65052" w:rsidP="003757BF">
            <w:pPr>
              <w:spacing w:line="240" w:lineRule="auto"/>
              <w:ind w:left="0" w:firstLine="217"/>
              <w:rPr>
                <w:rFonts w:ascii="Calibri" w:hAnsi="Calibri"/>
                <w:b/>
                <w:caps w:val="0"/>
                <w:sz w:val="26"/>
                <w:szCs w:val="26"/>
                <w:lang w:bidi="fa-IR"/>
              </w:rPr>
            </w:pPr>
            <w:r w:rsidRPr="00AD1000">
              <w:rPr>
                <w:rFonts w:ascii="Calibri" w:hAnsi="Calibri"/>
                <w:b/>
                <w:caps w:val="0"/>
                <w:sz w:val="26"/>
                <w:szCs w:val="26"/>
                <w:lang w:bidi="fa-IR"/>
              </w:rPr>
              <w:t>16493</w:t>
            </w:r>
          </w:p>
        </w:tc>
        <w:tc>
          <w:tcPr>
            <w:tcW w:w="7686" w:type="dxa"/>
            <w:noWrap/>
            <w:hideMark/>
          </w:tcPr>
          <w:p w14:paraId="2BE4CB36" w14:textId="77777777" w:rsidR="00B65052" w:rsidRPr="00AD1000" w:rsidRDefault="00B65052" w:rsidP="003757BF">
            <w:pPr>
              <w:spacing w:line="240" w:lineRule="auto"/>
              <w:ind w:left="0" w:firstLine="217"/>
              <w:cnfStyle w:val="000000000000" w:firstRow="0" w:lastRow="0" w:firstColumn="0" w:lastColumn="0" w:oddVBand="0" w:evenVBand="0" w:oddHBand="0" w:evenHBand="0" w:firstRowFirstColumn="0" w:firstRowLastColumn="0" w:lastRowFirstColumn="0" w:lastRowLastColumn="0"/>
              <w:rPr>
                <w:rFonts w:ascii="Calibri" w:hAnsi="Calibri"/>
                <w:bCs w:val="0"/>
                <w:caps/>
                <w:sz w:val="26"/>
                <w:szCs w:val="26"/>
                <w:lang w:bidi="fa-IR"/>
              </w:rPr>
            </w:pPr>
            <w:r w:rsidRPr="00AD1000">
              <w:rPr>
                <w:rFonts w:ascii="Calibri" w:hAnsi="Calibri"/>
                <w:bCs w:val="0"/>
                <w:caps/>
                <w:sz w:val="26"/>
                <w:szCs w:val="26"/>
                <w:rtl/>
                <w:lang w:bidi="fa-IR"/>
              </w:rPr>
              <w:t>کربن فعال-آزمون جذب سطح</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فاز گاز</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-آئ</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ن</w:t>
            </w:r>
            <w:r w:rsidRPr="00AD1000">
              <w:rPr>
                <w:rFonts w:ascii="Calibri" w:hAnsi="Calibri"/>
                <w:bCs w:val="0"/>
                <w:caps/>
                <w:sz w:val="26"/>
                <w:szCs w:val="26"/>
                <w:rtl/>
                <w:lang w:bidi="fa-IR"/>
              </w:rPr>
              <w:t xml:space="preserve"> کار</w:t>
            </w:r>
          </w:p>
        </w:tc>
      </w:tr>
      <w:tr w:rsidR="00B65052" w:rsidRPr="00AD1000" w14:paraId="37679963" w14:textId="77777777" w:rsidTr="003757BF">
        <w:trPr>
          <w:cnfStyle w:val="000000100000" w:firstRow="0" w:lastRow="0" w:firstColumn="0" w:lastColumn="0" w:oddVBand="0" w:evenVBand="0" w:oddHBand="1" w:evenHBand="0" w:firstRowFirstColumn="0" w:firstRowLastColumn="0" w:lastRowFirstColumn="0" w:lastRowLastColumn="0"/>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60282B06" w14:textId="77777777" w:rsidR="00B65052" w:rsidRPr="00AD1000" w:rsidRDefault="00B65052" w:rsidP="003757BF">
            <w:pPr>
              <w:spacing w:line="240" w:lineRule="auto"/>
              <w:ind w:left="0" w:firstLine="217"/>
              <w:rPr>
                <w:rFonts w:ascii="Calibri" w:hAnsi="Calibri"/>
                <w:b/>
                <w:caps w:val="0"/>
                <w:sz w:val="26"/>
                <w:szCs w:val="26"/>
                <w:lang w:bidi="fa-IR"/>
              </w:rPr>
            </w:pPr>
            <w:r w:rsidRPr="00AD1000">
              <w:rPr>
                <w:rFonts w:ascii="Calibri" w:hAnsi="Calibri"/>
                <w:b/>
                <w:caps w:val="0"/>
                <w:sz w:val="26"/>
                <w:szCs w:val="26"/>
                <w:lang w:bidi="fa-IR"/>
              </w:rPr>
              <w:t>16670</w:t>
            </w:r>
          </w:p>
        </w:tc>
        <w:tc>
          <w:tcPr>
            <w:tcW w:w="7686" w:type="dxa"/>
            <w:noWrap/>
          </w:tcPr>
          <w:p w14:paraId="00076984" w14:textId="77777777" w:rsidR="00B65052" w:rsidRPr="00AD1000" w:rsidRDefault="00B65052" w:rsidP="003757BF">
            <w:pPr>
              <w:spacing w:line="240" w:lineRule="auto"/>
              <w:ind w:left="0" w:firstLine="217"/>
              <w:cnfStyle w:val="000000100000" w:firstRow="0" w:lastRow="0" w:firstColumn="0" w:lastColumn="0" w:oddVBand="0" w:evenVBand="0" w:oddHBand="1" w:evenHBand="0" w:firstRowFirstColumn="0" w:firstRowLastColumn="0" w:lastRowFirstColumn="0" w:lastRowLastColumn="0"/>
              <w:rPr>
                <w:rFonts w:ascii="Calibri" w:hAnsi="Calibri"/>
                <w:bCs w:val="0"/>
                <w:caps/>
                <w:sz w:val="26"/>
                <w:szCs w:val="26"/>
                <w:lang w:bidi="fa-IR"/>
              </w:rPr>
            </w:pPr>
            <w:r w:rsidRPr="00AD1000">
              <w:rPr>
                <w:rFonts w:ascii="Calibri" w:hAnsi="Calibri"/>
                <w:bCs w:val="0"/>
                <w:caps/>
                <w:sz w:val="26"/>
                <w:szCs w:val="26"/>
                <w:rtl/>
                <w:lang w:bidi="fa-IR"/>
              </w:rPr>
              <w:t>کربن فعال -تع</w:t>
            </w:r>
            <w:r w:rsidRPr="00AD1000">
              <w:rPr>
                <w:rFonts w:ascii="Calibri" w:hAnsi="Calibri" w:hint="cs"/>
                <w:bCs w:val="0"/>
                <w:caps/>
                <w:sz w:val="26"/>
                <w:szCs w:val="26"/>
                <w:rtl/>
                <w:lang w:bidi="fa-IR"/>
              </w:rPr>
              <w:t>یی</w:t>
            </w:r>
            <w:r w:rsidRPr="00AD1000">
              <w:rPr>
                <w:rFonts w:ascii="Calibri" w:hAnsi="Calibri" w:hint="eastAsia"/>
                <w:bCs w:val="0"/>
                <w:caps/>
                <w:sz w:val="26"/>
                <w:szCs w:val="26"/>
                <w:rtl/>
                <w:lang w:bidi="fa-IR"/>
              </w:rPr>
              <w:t>ن</w:t>
            </w:r>
            <w:r w:rsidRPr="00AD1000">
              <w:rPr>
                <w:rFonts w:ascii="Calibri" w:hAnsi="Calibri"/>
                <w:bCs w:val="0"/>
                <w:caps/>
                <w:sz w:val="26"/>
                <w:szCs w:val="26"/>
                <w:rtl/>
                <w:lang w:bidi="fa-IR"/>
              </w:rPr>
              <w:t xml:space="preserve"> </w:t>
            </w:r>
            <w:r w:rsidRPr="00AD1000">
              <w:rPr>
                <w:rFonts w:ascii="Calibri" w:hAnsi="Calibri"/>
                <w:bCs w:val="0"/>
                <w:caps/>
                <w:sz w:val="26"/>
                <w:szCs w:val="26"/>
                <w:lang w:bidi="fa-IR"/>
              </w:rPr>
              <w:t>PH</w:t>
            </w:r>
            <w:r w:rsidRPr="00AD1000">
              <w:rPr>
                <w:rFonts w:ascii="Calibri" w:hAnsi="Calibri"/>
                <w:bCs w:val="0"/>
                <w:caps/>
                <w:sz w:val="26"/>
                <w:szCs w:val="26"/>
                <w:rtl/>
                <w:lang w:bidi="fa-IR"/>
              </w:rPr>
              <w:t xml:space="preserve"> در تماس با کربن فعال -روش آزمون</w:t>
            </w:r>
          </w:p>
        </w:tc>
      </w:tr>
      <w:tr w:rsidR="00B65052" w:rsidRPr="00AD1000" w14:paraId="0F390328" w14:textId="77777777" w:rsidTr="003757BF">
        <w:trPr>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1C7439CB" w14:textId="77777777" w:rsidR="00B65052" w:rsidRPr="00AD1000" w:rsidRDefault="00B65052" w:rsidP="003757BF">
            <w:pPr>
              <w:ind w:firstLine="217"/>
            </w:pPr>
            <w:r w:rsidRPr="00AD1000">
              <w:t>16671</w:t>
            </w:r>
          </w:p>
        </w:tc>
        <w:tc>
          <w:tcPr>
            <w:tcW w:w="7686" w:type="dxa"/>
            <w:noWrap/>
          </w:tcPr>
          <w:p w14:paraId="31D9E528" w14:textId="77777777" w:rsidR="00B65052" w:rsidRPr="00AD1000" w:rsidRDefault="00B65052" w:rsidP="003757BF">
            <w:pPr>
              <w:spacing w:line="240" w:lineRule="auto"/>
              <w:ind w:left="0" w:firstLine="217"/>
              <w:cnfStyle w:val="000000000000" w:firstRow="0" w:lastRow="0" w:firstColumn="0" w:lastColumn="0" w:oddVBand="0" w:evenVBand="0" w:oddHBand="0" w:evenHBand="0" w:firstRowFirstColumn="0" w:firstRowLastColumn="0" w:lastRowFirstColumn="0" w:lastRowLastColumn="0"/>
              <w:rPr>
                <w:rFonts w:ascii="Calibri" w:hAnsi="Calibri"/>
                <w:bCs w:val="0"/>
                <w:caps/>
                <w:sz w:val="26"/>
                <w:szCs w:val="26"/>
                <w:lang w:bidi="fa-IR"/>
              </w:rPr>
            </w:pPr>
            <w:r w:rsidRPr="00AD1000">
              <w:rPr>
                <w:rFonts w:ascii="Calibri" w:hAnsi="Calibri"/>
                <w:bCs w:val="0"/>
                <w:caps/>
                <w:sz w:val="26"/>
                <w:szCs w:val="26"/>
                <w:rtl/>
                <w:lang w:bidi="fa-IR"/>
              </w:rPr>
              <w:t>کربن فعال - اندازه گ</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ر</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ظرف</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ت</w:t>
            </w:r>
            <w:r w:rsidRPr="00AD1000">
              <w:rPr>
                <w:rFonts w:ascii="Calibri" w:hAnsi="Calibri"/>
                <w:bCs w:val="0"/>
                <w:caps/>
                <w:sz w:val="26"/>
                <w:szCs w:val="26"/>
                <w:rtl/>
                <w:lang w:bidi="fa-IR"/>
              </w:rPr>
              <w:t xml:space="preserve"> جذب سطح</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به وس</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له</w:t>
            </w:r>
            <w:r w:rsidRPr="00AD1000">
              <w:rPr>
                <w:rFonts w:ascii="Calibri" w:hAnsi="Calibri"/>
                <w:bCs w:val="0"/>
                <w:caps/>
                <w:sz w:val="26"/>
                <w:szCs w:val="26"/>
                <w:rtl/>
                <w:lang w:bidi="fa-IR"/>
              </w:rPr>
              <w:t xml:space="preserve"> روش هم دما</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م</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کرو</w:t>
            </w:r>
            <w:r w:rsidRPr="00AD1000">
              <w:rPr>
                <w:rFonts w:ascii="Calibri" w:hAnsi="Calibri"/>
                <w:bCs w:val="0"/>
                <w:caps/>
                <w:sz w:val="26"/>
                <w:szCs w:val="26"/>
                <w:rtl/>
                <w:lang w:bidi="fa-IR"/>
              </w:rPr>
              <w:t xml:space="preserve"> برا</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مواد جذب سطح</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شده در غلظت ها</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م</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کروگرم</w:t>
            </w:r>
            <w:r w:rsidRPr="00AD1000">
              <w:rPr>
                <w:rFonts w:ascii="Calibri" w:hAnsi="Calibri"/>
                <w:bCs w:val="0"/>
                <w:caps/>
                <w:sz w:val="26"/>
                <w:szCs w:val="26"/>
                <w:rtl/>
                <w:lang w:bidi="fa-IR"/>
              </w:rPr>
              <w:t xml:space="preserve"> بر ل</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تر</w:t>
            </w:r>
            <w:r w:rsidRPr="00AD1000">
              <w:rPr>
                <w:rFonts w:ascii="Calibri" w:hAnsi="Calibri"/>
                <w:bCs w:val="0"/>
                <w:caps/>
                <w:sz w:val="26"/>
                <w:szCs w:val="26"/>
                <w:rtl/>
                <w:lang w:bidi="fa-IR"/>
              </w:rPr>
              <w:t xml:space="preserve"> -آ</w:t>
            </w:r>
            <w:r w:rsidRPr="00AD1000">
              <w:rPr>
                <w:rFonts w:ascii="Calibri" w:hAnsi="Calibri" w:hint="cs"/>
                <w:bCs w:val="0"/>
                <w:caps/>
                <w:sz w:val="26"/>
                <w:szCs w:val="26"/>
                <w:rtl/>
                <w:lang w:bidi="fa-IR"/>
              </w:rPr>
              <w:t>یی</w:t>
            </w:r>
            <w:r w:rsidRPr="00AD1000">
              <w:rPr>
                <w:rFonts w:ascii="Calibri" w:hAnsi="Calibri" w:hint="eastAsia"/>
                <w:bCs w:val="0"/>
                <w:caps/>
                <w:sz w:val="26"/>
                <w:szCs w:val="26"/>
                <w:rtl/>
                <w:lang w:bidi="fa-IR"/>
              </w:rPr>
              <w:t>ن</w:t>
            </w:r>
            <w:r w:rsidRPr="00AD1000">
              <w:rPr>
                <w:rFonts w:ascii="Calibri" w:hAnsi="Calibri"/>
                <w:bCs w:val="0"/>
                <w:caps/>
                <w:sz w:val="26"/>
                <w:szCs w:val="26"/>
                <w:rtl/>
                <w:lang w:bidi="fa-IR"/>
              </w:rPr>
              <w:t xml:space="preserve"> کار</w:t>
            </w:r>
          </w:p>
        </w:tc>
      </w:tr>
      <w:tr w:rsidR="00B65052" w:rsidRPr="00AD1000" w14:paraId="4D2BA1A0" w14:textId="77777777" w:rsidTr="003757BF">
        <w:trPr>
          <w:cnfStyle w:val="000000100000" w:firstRow="0" w:lastRow="0" w:firstColumn="0" w:lastColumn="0" w:oddVBand="0" w:evenVBand="0" w:oddHBand="1" w:evenHBand="0" w:firstRowFirstColumn="0" w:firstRowLastColumn="0" w:lastRowFirstColumn="0" w:lastRowLastColumn="0"/>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193ABDEC" w14:textId="77777777" w:rsidR="00B65052" w:rsidRPr="00AD1000" w:rsidRDefault="00B65052" w:rsidP="003757BF">
            <w:pPr>
              <w:ind w:firstLine="217"/>
            </w:pPr>
            <w:r w:rsidRPr="00AD1000">
              <w:t>16672</w:t>
            </w:r>
          </w:p>
        </w:tc>
        <w:tc>
          <w:tcPr>
            <w:tcW w:w="7686" w:type="dxa"/>
            <w:noWrap/>
          </w:tcPr>
          <w:p w14:paraId="7D94B689" w14:textId="77777777" w:rsidR="00B65052" w:rsidRPr="00AD1000" w:rsidRDefault="00B65052" w:rsidP="003757BF">
            <w:pPr>
              <w:spacing w:line="240" w:lineRule="auto"/>
              <w:ind w:left="0" w:firstLine="217"/>
              <w:cnfStyle w:val="000000100000" w:firstRow="0" w:lastRow="0" w:firstColumn="0" w:lastColumn="0" w:oddVBand="0" w:evenVBand="0" w:oddHBand="1"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 - اندازه گ</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ر</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مقدار مواد قابل حل در آب موجود در کربن فعال -روش آزمون</w:t>
            </w:r>
          </w:p>
        </w:tc>
      </w:tr>
      <w:tr w:rsidR="00B65052" w:rsidRPr="00AD1000" w14:paraId="18E93F99" w14:textId="77777777" w:rsidTr="003757BF">
        <w:trPr>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1DE45AB5" w14:textId="77777777" w:rsidR="00B65052" w:rsidRPr="00AD1000" w:rsidRDefault="00B65052" w:rsidP="003757BF">
            <w:pPr>
              <w:ind w:firstLine="217"/>
            </w:pPr>
            <w:r w:rsidRPr="00AD1000">
              <w:t>17920</w:t>
            </w:r>
          </w:p>
        </w:tc>
        <w:tc>
          <w:tcPr>
            <w:tcW w:w="7686" w:type="dxa"/>
            <w:noWrap/>
          </w:tcPr>
          <w:p w14:paraId="5C789497" w14:textId="77777777" w:rsidR="00B65052" w:rsidRPr="00AD1000" w:rsidRDefault="00B65052" w:rsidP="003757BF">
            <w:pPr>
              <w:spacing w:line="240" w:lineRule="auto"/>
              <w:ind w:left="0" w:firstLine="217"/>
              <w:cnfStyle w:val="000000000000" w:firstRow="0" w:lastRow="0" w:firstColumn="0" w:lastColumn="0" w:oddVBand="0" w:evenVBand="0" w:oddHBand="0"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فعال-اندازه گ</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ر</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ظرف</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ت</w:t>
            </w:r>
            <w:r w:rsidRPr="00AD1000">
              <w:rPr>
                <w:rFonts w:ascii="Calibri" w:hAnsi="Calibri"/>
                <w:bCs w:val="0"/>
                <w:caps/>
                <w:sz w:val="26"/>
                <w:szCs w:val="26"/>
                <w:rtl/>
                <w:lang w:bidi="fa-IR"/>
              </w:rPr>
              <w:t xml:space="preserve"> کار</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بوتان -روش آزمون</w:t>
            </w:r>
          </w:p>
        </w:tc>
      </w:tr>
      <w:tr w:rsidR="00B65052" w:rsidRPr="00AD1000" w14:paraId="38004783" w14:textId="77777777" w:rsidTr="003757BF">
        <w:trPr>
          <w:cnfStyle w:val="000000100000" w:firstRow="0" w:lastRow="0" w:firstColumn="0" w:lastColumn="0" w:oddVBand="0" w:evenVBand="0" w:oddHBand="1" w:evenHBand="0" w:firstRowFirstColumn="0" w:firstRowLastColumn="0" w:lastRowFirstColumn="0" w:lastRowLastColumn="0"/>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473982C9" w14:textId="77777777" w:rsidR="00B65052" w:rsidRPr="00AD1000" w:rsidRDefault="00B65052" w:rsidP="003757BF">
            <w:pPr>
              <w:ind w:firstLine="217"/>
            </w:pPr>
            <w:r w:rsidRPr="00AD1000">
              <w:t>18009</w:t>
            </w:r>
          </w:p>
        </w:tc>
        <w:tc>
          <w:tcPr>
            <w:tcW w:w="7686" w:type="dxa"/>
            <w:noWrap/>
          </w:tcPr>
          <w:p w14:paraId="045B2753" w14:textId="77777777" w:rsidR="00B65052" w:rsidRPr="00AD1000" w:rsidRDefault="00B65052" w:rsidP="003757BF">
            <w:pPr>
              <w:spacing w:line="240" w:lineRule="auto"/>
              <w:ind w:left="0" w:firstLine="217"/>
              <w:cnfStyle w:val="000000100000" w:firstRow="0" w:lastRow="0" w:firstColumn="0" w:lastColumn="0" w:oddVBand="0" w:evenVBand="0" w:oddHBand="1"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فعال-اندازه گ</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ر</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فعال</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ت</w:t>
            </w:r>
            <w:r w:rsidRPr="00AD1000">
              <w:rPr>
                <w:rFonts w:ascii="Calibri" w:hAnsi="Calibri"/>
                <w:bCs w:val="0"/>
                <w:caps/>
                <w:sz w:val="26"/>
                <w:szCs w:val="26"/>
                <w:rtl/>
                <w:lang w:bidi="fa-IR"/>
              </w:rPr>
              <w:t xml:space="preserve"> کربن تتراکلر</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د</w:t>
            </w:r>
            <w:r w:rsidRPr="00AD1000">
              <w:rPr>
                <w:rFonts w:ascii="Calibri" w:hAnsi="Calibri"/>
                <w:bCs w:val="0"/>
                <w:caps/>
                <w:sz w:val="26"/>
                <w:szCs w:val="26"/>
                <w:rtl/>
                <w:lang w:bidi="fa-IR"/>
              </w:rPr>
              <w:t xml:space="preserve"> در کربن فعال</w:t>
            </w:r>
          </w:p>
        </w:tc>
      </w:tr>
      <w:tr w:rsidR="00B65052" w:rsidRPr="00AD1000" w14:paraId="4CFDC9A2" w14:textId="77777777" w:rsidTr="003757BF">
        <w:trPr>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7DC43471" w14:textId="77777777" w:rsidR="00B65052" w:rsidRPr="00AD1000" w:rsidRDefault="00B65052" w:rsidP="003757BF">
            <w:pPr>
              <w:ind w:firstLine="217"/>
            </w:pPr>
            <w:r w:rsidRPr="00AD1000">
              <w:t>8932</w:t>
            </w:r>
          </w:p>
        </w:tc>
        <w:tc>
          <w:tcPr>
            <w:tcW w:w="7686" w:type="dxa"/>
            <w:noWrap/>
          </w:tcPr>
          <w:p w14:paraId="6B1CDAAB" w14:textId="77777777" w:rsidR="00B65052" w:rsidRPr="00AD1000" w:rsidRDefault="00B65052" w:rsidP="003757BF">
            <w:pPr>
              <w:tabs>
                <w:tab w:val="left" w:pos="3565"/>
              </w:tabs>
              <w:spacing w:line="240" w:lineRule="auto"/>
              <w:ind w:left="0" w:firstLine="217"/>
              <w:cnfStyle w:val="000000000000" w:firstRow="0" w:lastRow="0" w:firstColumn="0" w:lastColumn="0" w:oddVBand="0" w:evenVBand="0" w:oddHBand="0"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فعال-واژه نامه</w:t>
            </w:r>
            <w:r w:rsidRPr="00AD1000">
              <w:rPr>
                <w:rFonts w:ascii="Calibri" w:hAnsi="Calibri"/>
                <w:bCs w:val="0"/>
                <w:caps/>
                <w:sz w:val="26"/>
                <w:szCs w:val="26"/>
                <w:rtl/>
                <w:lang w:bidi="fa-IR"/>
              </w:rPr>
              <w:tab/>
            </w:r>
          </w:p>
        </w:tc>
      </w:tr>
      <w:tr w:rsidR="00B65052" w:rsidRPr="00AD1000" w14:paraId="518E4197" w14:textId="77777777" w:rsidTr="003757BF">
        <w:trPr>
          <w:cnfStyle w:val="000000100000" w:firstRow="0" w:lastRow="0" w:firstColumn="0" w:lastColumn="0" w:oddVBand="0" w:evenVBand="0" w:oddHBand="1" w:evenHBand="0" w:firstRowFirstColumn="0" w:firstRowLastColumn="0" w:lastRowFirstColumn="0" w:lastRowLastColumn="0"/>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3F2D1AE7" w14:textId="77777777" w:rsidR="00B65052" w:rsidRPr="00AD1000" w:rsidRDefault="00B65052" w:rsidP="003757BF">
            <w:pPr>
              <w:ind w:firstLine="217"/>
            </w:pPr>
            <w:r w:rsidRPr="00AD1000">
              <w:t>8933</w:t>
            </w:r>
          </w:p>
        </w:tc>
        <w:tc>
          <w:tcPr>
            <w:tcW w:w="7686" w:type="dxa"/>
            <w:noWrap/>
          </w:tcPr>
          <w:p w14:paraId="406DDB99" w14:textId="77777777" w:rsidR="00B65052" w:rsidRPr="00AD1000" w:rsidRDefault="00B65052" w:rsidP="003757BF">
            <w:pPr>
              <w:spacing w:line="240" w:lineRule="auto"/>
              <w:ind w:left="0" w:firstLine="217"/>
              <w:cnfStyle w:val="000000100000" w:firstRow="0" w:lastRow="0" w:firstColumn="0" w:lastColumn="0" w:oddVBand="0" w:evenVBand="0" w:oddHBand="1"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 -تع</w:t>
            </w:r>
            <w:r w:rsidRPr="00AD1000">
              <w:rPr>
                <w:rFonts w:ascii="Calibri" w:hAnsi="Calibri" w:hint="cs"/>
                <w:bCs w:val="0"/>
                <w:caps/>
                <w:sz w:val="26"/>
                <w:szCs w:val="26"/>
                <w:rtl/>
                <w:lang w:bidi="fa-IR"/>
              </w:rPr>
              <w:t>یی</w:t>
            </w:r>
            <w:r w:rsidRPr="00AD1000">
              <w:rPr>
                <w:rFonts w:ascii="Calibri" w:hAnsi="Calibri" w:hint="eastAsia"/>
                <w:bCs w:val="0"/>
                <w:caps/>
                <w:sz w:val="26"/>
                <w:szCs w:val="26"/>
                <w:rtl/>
                <w:lang w:bidi="fa-IR"/>
              </w:rPr>
              <w:t>ن</w:t>
            </w:r>
            <w:r w:rsidRPr="00AD1000">
              <w:rPr>
                <w:rFonts w:ascii="Calibri" w:hAnsi="Calibri"/>
                <w:bCs w:val="0"/>
                <w:caps/>
                <w:sz w:val="26"/>
                <w:szCs w:val="26"/>
                <w:rtl/>
                <w:lang w:bidi="fa-IR"/>
              </w:rPr>
              <w:t xml:space="preserve"> چگال</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ظاهر</w:t>
            </w:r>
            <w:r w:rsidRPr="00AD1000">
              <w:rPr>
                <w:rFonts w:ascii="Calibri" w:hAnsi="Calibri" w:hint="cs"/>
                <w:bCs w:val="0"/>
                <w:caps/>
                <w:sz w:val="26"/>
                <w:szCs w:val="26"/>
                <w:rtl/>
                <w:lang w:bidi="fa-IR"/>
              </w:rPr>
              <w:t>ی</w:t>
            </w:r>
          </w:p>
        </w:tc>
      </w:tr>
      <w:tr w:rsidR="00B65052" w:rsidRPr="00AD1000" w14:paraId="579E3357" w14:textId="77777777" w:rsidTr="003757BF">
        <w:trPr>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597722DC" w14:textId="77777777" w:rsidR="00B65052" w:rsidRPr="00AD1000" w:rsidRDefault="00B65052" w:rsidP="003757BF">
            <w:pPr>
              <w:ind w:firstLine="217"/>
            </w:pPr>
            <w:r w:rsidRPr="00AD1000">
              <w:t>8934</w:t>
            </w:r>
          </w:p>
        </w:tc>
        <w:tc>
          <w:tcPr>
            <w:tcW w:w="7686" w:type="dxa"/>
            <w:noWrap/>
          </w:tcPr>
          <w:p w14:paraId="4A812611" w14:textId="77777777" w:rsidR="00B65052" w:rsidRPr="00AD1000" w:rsidRDefault="00B65052" w:rsidP="003757BF">
            <w:pPr>
              <w:spacing w:line="240" w:lineRule="auto"/>
              <w:ind w:left="0" w:firstLine="217"/>
              <w:cnfStyle w:val="000000000000" w:firstRow="0" w:lastRow="0" w:firstColumn="0" w:lastColumn="0" w:oddVBand="0" w:evenVBand="0" w:oddHBand="0"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 -تع</w:t>
            </w:r>
            <w:r w:rsidRPr="00AD1000">
              <w:rPr>
                <w:rFonts w:ascii="Calibri" w:hAnsi="Calibri" w:hint="cs"/>
                <w:bCs w:val="0"/>
                <w:caps/>
                <w:sz w:val="26"/>
                <w:szCs w:val="26"/>
                <w:rtl/>
                <w:lang w:bidi="fa-IR"/>
              </w:rPr>
              <w:t>یی</w:t>
            </w:r>
            <w:r w:rsidRPr="00AD1000">
              <w:rPr>
                <w:rFonts w:ascii="Calibri" w:hAnsi="Calibri" w:hint="eastAsia"/>
                <w:bCs w:val="0"/>
                <w:caps/>
                <w:sz w:val="26"/>
                <w:szCs w:val="26"/>
                <w:rtl/>
                <w:lang w:bidi="fa-IR"/>
              </w:rPr>
              <w:t>ن</w:t>
            </w:r>
            <w:r w:rsidRPr="00AD1000">
              <w:rPr>
                <w:rFonts w:ascii="Calibri" w:hAnsi="Calibri"/>
                <w:bCs w:val="0"/>
                <w:caps/>
                <w:sz w:val="26"/>
                <w:szCs w:val="26"/>
                <w:rtl/>
                <w:lang w:bidi="fa-IR"/>
              </w:rPr>
              <w:t xml:space="preserve"> خاکستر کل</w:t>
            </w:r>
          </w:p>
        </w:tc>
      </w:tr>
      <w:tr w:rsidR="00B65052" w:rsidRPr="00AD1000" w14:paraId="16848DDB" w14:textId="77777777" w:rsidTr="003757BF">
        <w:trPr>
          <w:cnfStyle w:val="000000100000" w:firstRow="0" w:lastRow="0" w:firstColumn="0" w:lastColumn="0" w:oddVBand="0" w:evenVBand="0" w:oddHBand="1" w:evenHBand="0" w:firstRowFirstColumn="0" w:firstRowLastColumn="0" w:lastRowFirstColumn="0" w:lastRowLastColumn="0"/>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6B247049" w14:textId="77777777" w:rsidR="00B65052" w:rsidRPr="00AD1000" w:rsidRDefault="00B65052" w:rsidP="003757BF">
            <w:pPr>
              <w:ind w:firstLine="217"/>
            </w:pPr>
            <w:r w:rsidRPr="00AD1000">
              <w:t>8937</w:t>
            </w:r>
          </w:p>
        </w:tc>
        <w:tc>
          <w:tcPr>
            <w:tcW w:w="7686" w:type="dxa"/>
            <w:noWrap/>
          </w:tcPr>
          <w:p w14:paraId="6FF49EFF" w14:textId="77777777" w:rsidR="00B65052" w:rsidRPr="00AD1000" w:rsidRDefault="00B65052" w:rsidP="003757BF">
            <w:pPr>
              <w:spacing w:line="240" w:lineRule="auto"/>
              <w:ind w:left="0" w:firstLine="217"/>
              <w:cnfStyle w:val="000000100000" w:firstRow="0" w:lastRow="0" w:firstColumn="0" w:lastColumn="0" w:oddVBand="0" w:evenVBand="0" w:oddHBand="1"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 -اندازه گ</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ر</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دما</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اشتعال کربن فعال گرانول</w:t>
            </w:r>
            <w:r w:rsidRPr="00AD1000">
              <w:rPr>
                <w:rFonts w:ascii="Calibri" w:hAnsi="Calibri" w:hint="cs"/>
                <w:bCs w:val="0"/>
                <w:caps/>
                <w:sz w:val="26"/>
                <w:szCs w:val="26"/>
                <w:rtl/>
                <w:lang w:bidi="fa-IR"/>
              </w:rPr>
              <w:t>ی</w:t>
            </w:r>
          </w:p>
        </w:tc>
      </w:tr>
      <w:tr w:rsidR="00B65052" w:rsidRPr="00AD1000" w14:paraId="1529054A" w14:textId="77777777" w:rsidTr="003757BF">
        <w:trPr>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7642CFB7" w14:textId="77777777" w:rsidR="00B65052" w:rsidRPr="00AD1000" w:rsidRDefault="00B65052" w:rsidP="003757BF">
            <w:pPr>
              <w:ind w:firstLine="217"/>
            </w:pPr>
            <w:r w:rsidRPr="00AD1000">
              <w:t>8938</w:t>
            </w:r>
          </w:p>
        </w:tc>
        <w:tc>
          <w:tcPr>
            <w:tcW w:w="7686" w:type="dxa"/>
            <w:noWrap/>
          </w:tcPr>
          <w:p w14:paraId="7C27926B" w14:textId="77777777" w:rsidR="00B65052" w:rsidRPr="00AD1000" w:rsidRDefault="00B65052" w:rsidP="003757BF">
            <w:pPr>
              <w:spacing w:line="240" w:lineRule="auto"/>
              <w:ind w:left="0" w:firstLine="217"/>
              <w:cnfStyle w:val="000000000000" w:firstRow="0" w:lastRow="0" w:firstColumn="0" w:lastColumn="0" w:oddVBand="0" w:evenVBand="0" w:oddHBand="0"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 -تع</w:t>
            </w:r>
            <w:r w:rsidRPr="00AD1000">
              <w:rPr>
                <w:rFonts w:ascii="Calibri" w:hAnsi="Calibri" w:hint="cs"/>
                <w:bCs w:val="0"/>
                <w:caps/>
                <w:sz w:val="26"/>
                <w:szCs w:val="26"/>
                <w:rtl/>
                <w:lang w:bidi="fa-IR"/>
              </w:rPr>
              <w:t>یی</w:t>
            </w:r>
            <w:r w:rsidRPr="00AD1000">
              <w:rPr>
                <w:rFonts w:ascii="Calibri" w:hAnsi="Calibri" w:hint="eastAsia"/>
                <w:bCs w:val="0"/>
                <w:caps/>
                <w:sz w:val="26"/>
                <w:szCs w:val="26"/>
                <w:rtl/>
                <w:lang w:bidi="fa-IR"/>
              </w:rPr>
              <w:t>ن</w:t>
            </w:r>
            <w:r w:rsidRPr="00AD1000">
              <w:rPr>
                <w:rFonts w:ascii="Calibri" w:hAnsi="Calibri"/>
                <w:bCs w:val="0"/>
                <w:caps/>
                <w:sz w:val="26"/>
                <w:szCs w:val="26"/>
                <w:rtl/>
                <w:lang w:bidi="fa-IR"/>
              </w:rPr>
              <w:t xml:space="preserve"> عدد </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د</w:t>
            </w:r>
            <w:r w:rsidRPr="00AD1000">
              <w:rPr>
                <w:rFonts w:ascii="Calibri" w:hAnsi="Calibri" w:hint="cs"/>
                <w:bCs w:val="0"/>
                <w:caps/>
                <w:sz w:val="26"/>
                <w:szCs w:val="26"/>
                <w:rtl/>
                <w:lang w:bidi="fa-IR"/>
              </w:rPr>
              <w:t>ی</w:t>
            </w:r>
          </w:p>
        </w:tc>
      </w:tr>
      <w:tr w:rsidR="00B65052" w:rsidRPr="00AD1000" w14:paraId="02F7378F" w14:textId="77777777" w:rsidTr="003757BF">
        <w:trPr>
          <w:cnfStyle w:val="000000100000" w:firstRow="0" w:lastRow="0" w:firstColumn="0" w:lastColumn="0" w:oddVBand="0" w:evenVBand="0" w:oddHBand="1" w:evenHBand="0" w:firstRowFirstColumn="0" w:firstRowLastColumn="0" w:lastRowFirstColumn="0" w:lastRowLastColumn="0"/>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61BCA971" w14:textId="77777777" w:rsidR="00B65052" w:rsidRPr="00AD1000" w:rsidRDefault="00B65052" w:rsidP="003757BF">
            <w:pPr>
              <w:ind w:firstLine="217"/>
            </w:pPr>
            <w:r w:rsidRPr="00AD1000">
              <w:t>8939</w:t>
            </w:r>
          </w:p>
        </w:tc>
        <w:tc>
          <w:tcPr>
            <w:tcW w:w="7686" w:type="dxa"/>
            <w:noWrap/>
          </w:tcPr>
          <w:p w14:paraId="1DBD51C8" w14:textId="77777777" w:rsidR="00B65052" w:rsidRPr="00AD1000" w:rsidRDefault="00B65052" w:rsidP="003757BF">
            <w:pPr>
              <w:spacing w:line="240" w:lineRule="auto"/>
              <w:ind w:left="0" w:firstLine="217"/>
              <w:cnfStyle w:val="000000100000" w:firstRow="0" w:lastRow="0" w:firstColumn="0" w:lastColumn="0" w:oddVBand="0" w:evenVBand="0" w:oddHBand="1"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 -اندازه گ</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ر</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رطوبت</w:t>
            </w:r>
          </w:p>
        </w:tc>
      </w:tr>
      <w:tr w:rsidR="00B65052" w:rsidRPr="00AD1000" w14:paraId="7AB09296" w14:textId="77777777" w:rsidTr="003757BF">
        <w:trPr>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611B0A84" w14:textId="77777777" w:rsidR="00B65052" w:rsidRPr="00AD1000" w:rsidRDefault="00B65052" w:rsidP="003757BF">
            <w:pPr>
              <w:ind w:firstLine="217"/>
            </w:pPr>
            <w:r w:rsidRPr="00AD1000">
              <w:t>8940</w:t>
            </w:r>
          </w:p>
        </w:tc>
        <w:tc>
          <w:tcPr>
            <w:tcW w:w="7686" w:type="dxa"/>
            <w:noWrap/>
          </w:tcPr>
          <w:p w14:paraId="656F522E" w14:textId="77777777" w:rsidR="00B65052" w:rsidRPr="00AD1000" w:rsidRDefault="00B65052" w:rsidP="003757BF">
            <w:pPr>
              <w:spacing w:line="240" w:lineRule="auto"/>
              <w:ind w:left="0" w:firstLine="217"/>
              <w:cnfStyle w:val="000000000000" w:firstRow="0" w:lastRow="0" w:firstColumn="0" w:lastColumn="0" w:oddVBand="0" w:evenVBand="0" w:oddHBand="0"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فعال-اندازه گ</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ر</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توز</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ع</w:t>
            </w:r>
            <w:r w:rsidRPr="00AD1000">
              <w:rPr>
                <w:rFonts w:ascii="Calibri" w:hAnsi="Calibri"/>
                <w:bCs w:val="0"/>
                <w:caps/>
                <w:sz w:val="26"/>
                <w:szCs w:val="26"/>
                <w:rtl/>
                <w:lang w:bidi="fa-IR"/>
              </w:rPr>
              <w:t xml:space="preserve"> اندازه ذرات کربن فعال گرانول</w:t>
            </w:r>
            <w:r w:rsidRPr="00AD1000">
              <w:rPr>
                <w:rFonts w:ascii="Calibri" w:hAnsi="Calibri" w:hint="cs"/>
                <w:bCs w:val="0"/>
                <w:caps/>
                <w:sz w:val="26"/>
                <w:szCs w:val="26"/>
                <w:rtl/>
                <w:lang w:bidi="fa-IR"/>
              </w:rPr>
              <w:t>ی</w:t>
            </w:r>
          </w:p>
        </w:tc>
      </w:tr>
      <w:tr w:rsidR="00B65052" w:rsidRPr="00C75AF1" w14:paraId="08770987" w14:textId="77777777" w:rsidTr="003757BF">
        <w:trPr>
          <w:cnfStyle w:val="000000100000" w:firstRow="0" w:lastRow="0" w:firstColumn="0" w:lastColumn="0" w:oddVBand="0" w:evenVBand="0" w:oddHBand="1" w:evenHBand="0" w:firstRowFirstColumn="0" w:firstRowLastColumn="0" w:lastRowFirstColumn="0" w:lastRowLastColumn="0"/>
          <w:trHeight w:val="185"/>
          <w:jc w:val="center"/>
        </w:trPr>
        <w:tc>
          <w:tcPr>
            <w:cnfStyle w:val="001000000000" w:firstRow="0" w:lastRow="0" w:firstColumn="1" w:lastColumn="0" w:oddVBand="0" w:evenVBand="0" w:oddHBand="0" w:evenHBand="0" w:firstRowFirstColumn="0" w:firstRowLastColumn="0" w:lastRowFirstColumn="0" w:lastRowLastColumn="0"/>
            <w:tcW w:w="1865" w:type="dxa"/>
            <w:noWrap/>
          </w:tcPr>
          <w:p w14:paraId="62F48990" w14:textId="77777777" w:rsidR="00B65052" w:rsidRPr="00AD1000" w:rsidRDefault="00B65052" w:rsidP="003757BF">
            <w:pPr>
              <w:ind w:firstLine="217"/>
            </w:pPr>
            <w:r w:rsidRPr="00AD1000">
              <w:t>8942</w:t>
            </w:r>
          </w:p>
        </w:tc>
        <w:tc>
          <w:tcPr>
            <w:tcW w:w="7686" w:type="dxa"/>
            <w:noWrap/>
          </w:tcPr>
          <w:p w14:paraId="5A4E49EE" w14:textId="77777777" w:rsidR="00B65052" w:rsidRPr="00EE2F46" w:rsidRDefault="00B65052" w:rsidP="003757BF">
            <w:pPr>
              <w:spacing w:line="240" w:lineRule="auto"/>
              <w:ind w:left="0" w:firstLine="217"/>
              <w:cnfStyle w:val="000000100000" w:firstRow="0" w:lastRow="0" w:firstColumn="0" w:lastColumn="0" w:oddVBand="0" w:evenVBand="0" w:oddHBand="1" w:evenHBand="0" w:firstRowFirstColumn="0" w:firstRowLastColumn="0" w:lastRowFirstColumn="0" w:lastRowLastColumn="0"/>
              <w:rPr>
                <w:rFonts w:ascii="Calibri" w:hAnsi="Calibri"/>
                <w:bCs w:val="0"/>
                <w:caps/>
                <w:sz w:val="26"/>
                <w:szCs w:val="26"/>
                <w:rtl/>
                <w:lang w:bidi="fa-IR"/>
              </w:rPr>
            </w:pPr>
            <w:r w:rsidRPr="00AD1000">
              <w:rPr>
                <w:rFonts w:ascii="Calibri" w:hAnsi="Calibri"/>
                <w:bCs w:val="0"/>
                <w:caps/>
                <w:sz w:val="26"/>
                <w:szCs w:val="26"/>
                <w:rtl/>
                <w:lang w:bidi="fa-IR"/>
              </w:rPr>
              <w:t>کربن فعال- اندازه گ</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ر</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ظرف</w:t>
            </w:r>
            <w:r w:rsidRPr="00AD1000">
              <w:rPr>
                <w:rFonts w:ascii="Calibri" w:hAnsi="Calibri" w:hint="cs"/>
                <w:bCs w:val="0"/>
                <w:caps/>
                <w:sz w:val="26"/>
                <w:szCs w:val="26"/>
                <w:rtl/>
                <w:lang w:bidi="fa-IR"/>
              </w:rPr>
              <w:t>ی</w:t>
            </w:r>
            <w:r w:rsidRPr="00AD1000">
              <w:rPr>
                <w:rFonts w:ascii="Calibri" w:hAnsi="Calibri" w:hint="eastAsia"/>
                <w:bCs w:val="0"/>
                <w:caps/>
                <w:sz w:val="26"/>
                <w:szCs w:val="26"/>
                <w:rtl/>
                <w:lang w:bidi="fa-IR"/>
              </w:rPr>
              <w:t>ت</w:t>
            </w:r>
            <w:r w:rsidRPr="00AD1000">
              <w:rPr>
                <w:rFonts w:ascii="Calibri" w:hAnsi="Calibri"/>
                <w:bCs w:val="0"/>
                <w:caps/>
                <w:sz w:val="26"/>
                <w:szCs w:val="26"/>
                <w:rtl/>
                <w:lang w:bidi="fa-IR"/>
              </w:rPr>
              <w:t xml:space="preserve"> جذب سطح</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به روش نمودار همدما</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 xml:space="preserve"> فاز آب</w:t>
            </w:r>
            <w:r w:rsidRPr="00AD1000">
              <w:rPr>
                <w:rFonts w:ascii="Calibri" w:hAnsi="Calibri" w:hint="cs"/>
                <w:bCs w:val="0"/>
                <w:caps/>
                <w:sz w:val="26"/>
                <w:szCs w:val="26"/>
                <w:rtl/>
                <w:lang w:bidi="fa-IR"/>
              </w:rPr>
              <w:t>ی</w:t>
            </w:r>
            <w:r w:rsidRPr="00AD1000">
              <w:rPr>
                <w:rFonts w:ascii="Calibri" w:hAnsi="Calibri"/>
                <w:bCs w:val="0"/>
                <w:caps/>
                <w:sz w:val="26"/>
                <w:szCs w:val="26"/>
                <w:rtl/>
                <w:lang w:bidi="fa-IR"/>
              </w:rPr>
              <w:t>-روش آزمون</w:t>
            </w:r>
          </w:p>
        </w:tc>
      </w:tr>
    </w:tbl>
    <w:p w14:paraId="0D703B93" w14:textId="77777777" w:rsidR="00AD1000" w:rsidRDefault="00AD1000" w:rsidP="00AD1000">
      <w:pPr>
        <w:pStyle w:val="Heading2"/>
        <w:spacing w:before="0" w:after="0"/>
        <w:ind w:left="851" w:firstLine="0"/>
        <w:jc w:val="both"/>
        <w:rPr>
          <w:rFonts w:ascii="Times New Roman" w:hAnsi="Times New Roman" w:cs="B Nazanin"/>
          <w:i w:val="0"/>
          <w:iCs w:val="0"/>
          <w:sz w:val="24"/>
          <w:rtl/>
          <w:lang w:bidi="fa-IR"/>
        </w:rPr>
      </w:pPr>
      <w:bookmarkStart w:id="14" w:name="_Toc42409610"/>
      <w:bookmarkStart w:id="15" w:name="_Toc454349652"/>
      <w:bookmarkStart w:id="16" w:name="_Toc495561014"/>
      <w:bookmarkStart w:id="17" w:name="_Toc495753603"/>
    </w:p>
    <w:p w14:paraId="25AA2D54" w14:textId="77777777" w:rsidR="00AD1000" w:rsidRDefault="00AD1000" w:rsidP="00AD1000">
      <w:pPr>
        <w:rPr>
          <w:rtl/>
          <w:lang w:bidi="fa-IR"/>
        </w:rPr>
      </w:pPr>
    </w:p>
    <w:p w14:paraId="0C99A877" w14:textId="77777777" w:rsidR="00AD1000" w:rsidRDefault="00AD1000" w:rsidP="00AD1000">
      <w:pPr>
        <w:rPr>
          <w:rtl/>
          <w:lang w:bidi="fa-IR"/>
        </w:rPr>
      </w:pPr>
    </w:p>
    <w:p w14:paraId="7DE09280" w14:textId="77777777" w:rsidR="00AD1000" w:rsidRDefault="00AD1000" w:rsidP="00AD1000">
      <w:pPr>
        <w:rPr>
          <w:rtl/>
          <w:lang w:bidi="fa-IR"/>
        </w:rPr>
      </w:pPr>
    </w:p>
    <w:p w14:paraId="2B613E53" w14:textId="77777777" w:rsidR="00AD1000" w:rsidRDefault="00AD1000" w:rsidP="00AD1000">
      <w:pPr>
        <w:rPr>
          <w:rtl/>
          <w:lang w:bidi="fa-IR"/>
        </w:rPr>
      </w:pPr>
    </w:p>
    <w:p w14:paraId="4CA0B983" w14:textId="77777777" w:rsidR="00AD1000" w:rsidRDefault="00AD1000" w:rsidP="00AD1000">
      <w:pPr>
        <w:rPr>
          <w:rtl/>
          <w:lang w:bidi="fa-IR"/>
        </w:rPr>
      </w:pPr>
    </w:p>
    <w:p w14:paraId="4CF9BBBE" w14:textId="77777777" w:rsidR="00AD1000" w:rsidRDefault="00AD1000" w:rsidP="00AD1000">
      <w:pPr>
        <w:rPr>
          <w:rtl/>
          <w:lang w:bidi="fa-IR"/>
        </w:rPr>
      </w:pPr>
    </w:p>
    <w:p w14:paraId="23A44A1B" w14:textId="77777777" w:rsidR="00AD1000" w:rsidRDefault="00AD1000" w:rsidP="00AD1000">
      <w:pPr>
        <w:rPr>
          <w:rtl/>
          <w:lang w:bidi="fa-IR"/>
        </w:rPr>
      </w:pPr>
    </w:p>
    <w:p w14:paraId="70BBBEBA" w14:textId="77777777" w:rsidR="00AD1000" w:rsidRPr="00AD1000" w:rsidRDefault="00AD1000" w:rsidP="00AD1000">
      <w:pPr>
        <w:rPr>
          <w:lang w:bidi="fa-IR"/>
        </w:rPr>
      </w:pPr>
    </w:p>
    <w:p w14:paraId="59B54041" w14:textId="77777777" w:rsidR="00DA3543" w:rsidRPr="002C05CA" w:rsidRDefault="00DA3543" w:rsidP="00B65052">
      <w:pPr>
        <w:pStyle w:val="Heading2"/>
        <w:numPr>
          <w:ilvl w:val="1"/>
          <w:numId w:val="3"/>
        </w:numPr>
        <w:spacing w:before="0" w:after="0"/>
        <w:ind w:left="-31" w:firstLine="217"/>
        <w:jc w:val="both"/>
        <w:rPr>
          <w:rFonts w:ascii="Times New Roman" w:hAnsi="Times New Roman" w:cs="B Nazanin"/>
          <w:i w:val="0"/>
          <w:iCs w:val="0"/>
          <w:sz w:val="24"/>
          <w:rtl/>
          <w:lang w:bidi="fa-IR"/>
        </w:rPr>
      </w:pPr>
      <w:r>
        <w:rPr>
          <w:rFonts w:ascii="Times New Roman" w:hAnsi="Times New Roman" w:cs="B Nazanin" w:hint="cs"/>
          <w:i w:val="0"/>
          <w:iCs w:val="0"/>
          <w:sz w:val="24"/>
          <w:rtl/>
          <w:lang w:bidi="fa-IR"/>
        </w:rPr>
        <w:lastRenderedPageBreak/>
        <w:t xml:space="preserve">شماره های تعرفه </w:t>
      </w:r>
      <w:r w:rsidR="00B65052">
        <w:rPr>
          <w:rFonts w:ascii="Times New Roman" w:hAnsi="Times New Roman" w:cs="B Nazanin" w:hint="cs"/>
          <w:i w:val="0"/>
          <w:iCs w:val="0"/>
          <w:sz w:val="24"/>
          <w:rtl/>
          <w:lang w:bidi="fa-IR"/>
        </w:rPr>
        <w:t>گمرکی</w:t>
      </w:r>
      <w:bookmarkEnd w:id="14"/>
    </w:p>
    <w:bookmarkEnd w:id="15"/>
    <w:bookmarkEnd w:id="16"/>
    <w:bookmarkEnd w:id="17"/>
    <w:p w14:paraId="196EF101" w14:textId="77777777" w:rsidR="00126B1B" w:rsidRDefault="00126B1B" w:rsidP="00B65052">
      <w:pPr>
        <w:ind w:firstLine="217"/>
        <w:jc w:val="both"/>
        <w:rPr>
          <w:rFonts w:ascii="Nazanin"/>
          <w:b w:val="0"/>
          <w:bCs w:val="0"/>
          <w:sz w:val="28"/>
          <w:szCs w:val="28"/>
          <w:rtl/>
        </w:rPr>
      </w:pPr>
      <w:r w:rsidRPr="00A32AC7">
        <w:rPr>
          <w:rFonts w:ascii="Nazanin"/>
          <w:b w:val="0"/>
          <w:bCs w:val="0"/>
          <w:sz w:val="28"/>
          <w:szCs w:val="28"/>
          <w:rtl/>
        </w:rPr>
        <w:t>در داد و ستدهاي بين</w:t>
      </w:r>
      <w:r>
        <w:rPr>
          <w:rFonts w:ascii="Nazanin" w:hint="cs"/>
          <w:b w:val="0"/>
          <w:bCs w:val="0"/>
          <w:sz w:val="28"/>
          <w:szCs w:val="28"/>
          <w:rtl/>
        </w:rPr>
        <w:t xml:space="preserve"> </w:t>
      </w:r>
      <w:r w:rsidRPr="00A32AC7">
        <w:rPr>
          <w:rFonts w:ascii="Nazanin"/>
          <w:b w:val="0"/>
          <w:bCs w:val="0"/>
          <w:sz w:val="28"/>
          <w:szCs w:val="28"/>
          <w:rtl/>
        </w:rPr>
        <w:t>المللي جهت كدبندي كالا در امر صادرات و واردات و مبادلات تجاري و همچنين</w:t>
      </w:r>
      <w:r>
        <w:rPr>
          <w:rFonts w:ascii="Nazanin" w:hint="cs"/>
          <w:b w:val="0"/>
          <w:bCs w:val="0"/>
          <w:sz w:val="28"/>
          <w:szCs w:val="28"/>
          <w:rtl/>
        </w:rPr>
        <w:t xml:space="preserve"> </w:t>
      </w:r>
      <w:r w:rsidRPr="00A32AC7">
        <w:rPr>
          <w:rFonts w:ascii="Nazanin"/>
          <w:b w:val="0"/>
          <w:bCs w:val="0"/>
          <w:sz w:val="28"/>
          <w:szCs w:val="28"/>
          <w:rtl/>
        </w:rPr>
        <w:t xml:space="preserve">تعيين حقوق </w:t>
      </w:r>
      <w:r w:rsidRPr="00AD1000">
        <w:rPr>
          <w:rFonts w:ascii="Nazanin"/>
          <w:b w:val="0"/>
          <w:bCs w:val="0"/>
          <w:sz w:val="28"/>
          <w:szCs w:val="28"/>
          <w:rtl/>
        </w:rPr>
        <w:t>گمركي و غيره از دو نوع طبقه</w:t>
      </w:r>
      <w:r w:rsidRPr="00AD1000">
        <w:rPr>
          <w:rFonts w:ascii="Nazanin" w:hint="cs"/>
          <w:b w:val="0"/>
          <w:bCs w:val="0"/>
          <w:sz w:val="28"/>
          <w:szCs w:val="28"/>
          <w:rtl/>
        </w:rPr>
        <w:t xml:space="preserve"> </w:t>
      </w:r>
      <w:r w:rsidRPr="00AD1000">
        <w:rPr>
          <w:rFonts w:ascii="Nazanin"/>
          <w:b w:val="0"/>
          <w:bCs w:val="0"/>
          <w:sz w:val="28"/>
          <w:szCs w:val="28"/>
          <w:rtl/>
        </w:rPr>
        <w:t>بندي استفاده ميشود كه عبارت است از طبقه</w:t>
      </w:r>
      <w:r w:rsidRPr="00AD1000">
        <w:rPr>
          <w:rFonts w:ascii="Nazanin" w:hint="cs"/>
          <w:b w:val="0"/>
          <w:bCs w:val="0"/>
          <w:sz w:val="28"/>
          <w:szCs w:val="28"/>
          <w:rtl/>
        </w:rPr>
        <w:t xml:space="preserve"> </w:t>
      </w:r>
      <w:r w:rsidRPr="00AD1000">
        <w:rPr>
          <w:rFonts w:ascii="Nazanin"/>
          <w:b w:val="0"/>
          <w:bCs w:val="0"/>
          <w:sz w:val="28"/>
          <w:szCs w:val="28"/>
          <w:rtl/>
        </w:rPr>
        <w:t>بندي و نامگذاري</w:t>
      </w:r>
      <w:r w:rsidRPr="00AD1000">
        <w:rPr>
          <w:rFonts w:ascii="Nazanin" w:hint="cs"/>
          <w:b w:val="0"/>
          <w:bCs w:val="0"/>
          <w:sz w:val="28"/>
          <w:szCs w:val="28"/>
          <w:rtl/>
        </w:rPr>
        <w:t xml:space="preserve"> </w:t>
      </w:r>
      <w:r w:rsidRPr="00AD1000">
        <w:rPr>
          <w:rFonts w:ascii="Nazanin"/>
          <w:b w:val="0"/>
          <w:bCs w:val="0"/>
          <w:sz w:val="28"/>
          <w:szCs w:val="28"/>
          <w:rtl/>
        </w:rPr>
        <w:t>بر اساس بروكسل و طبقه</w:t>
      </w:r>
      <w:r w:rsidRPr="00AD1000">
        <w:rPr>
          <w:rFonts w:ascii="Nazanin" w:hint="cs"/>
          <w:b w:val="0"/>
          <w:bCs w:val="0"/>
          <w:sz w:val="28"/>
          <w:szCs w:val="28"/>
          <w:rtl/>
        </w:rPr>
        <w:t xml:space="preserve"> </w:t>
      </w:r>
      <w:r w:rsidRPr="00AD1000">
        <w:rPr>
          <w:rFonts w:ascii="Nazanin"/>
          <w:b w:val="0"/>
          <w:bCs w:val="0"/>
          <w:sz w:val="28"/>
          <w:szCs w:val="28"/>
          <w:rtl/>
        </w:rPr>
        <w:t>بندي مركز استاندارد و تجارت بين</w:t>
      </w:r>
      <w:r w:rsidRPr="00AD1000">
        <w:rPr>
          <w:rFonts w:ascii="Nazanin" w:hint="cs"/>
          <w:b w:val="0"/>
          <w:bCs w:val="0"/>
          <w:sz w:val="28"/>
          <w:szCs w:val="28"/>
          <w:rtl/>
        </w:rPr>
        <w:t xml:space="preserve"> </w:t>
      </w:r>
      <w:r w:rsidRPr="00AD1000">
        <w:rPr>
          <w:rFonts w:ascii="Nazanin"/>
          <w:b w:val="0"/>
          <w:bCs w:val="0"/>
          <w:sz w:val="28"/>
          <w:szCs w:val="28"/>
          <w:rtl/>
        </w:rPr>
        <w:t>المللي. بر همين اساس در مبادلات بازرگاني</w:t>
      </w:r>
      <w:r w:rsidRPr="00AD1000">
        <w:rPr>
          <w:rFonts w:ascii="Nazanin" w:hint="cs"/>
          <w:b w:val="0"/>
          <w:bCs w:val="0"/>
          <w:sz w:val="28"/>
          <w:szCs w:val="28"/>
          <w:rtl/>
        </w:rPr>
        <w:t xml:space="preserve"> </w:t>
      </w:r>
      <w:r w:rsidRPr="00AD1000">
        <w:rPr>
          <w:rFonts w:ascii="Nazanin"/>
          <w:b w:val="0"/>
          <w:bCs w:val="0"/>
          <w:sz w:val="28"/>
          <w:szCs w:val="28"/>
          <w:rtl/>
        </w:rPr>
        <w:t>خارجي ايران طبقه</w:t>
      </w:r>
      <w:r w:rsidRPr="00AD1000">
        <w:rPr>
          <w:rFonts w:ascii="Nazanin" w:hint="cs"/>
          <w:b w:val="0"/>
          <w:bCs w:val="0"/>
          <w:sz w:val="28"/>
          <w:szCs w:val="28"/>
          <w:rtl/>
        </w:rPr>
        <w:t xml:space="preserve"> </w:t>
      </w:r>
      <w:r w:rsidRPr="00AD1000">
        <w:rPr>
          <w:rFonts w:ascii="Nazanin"/>
          <w:b w:val="0"/>
          <w:bCs w:val="0"/>
          <w:sz w:val="28"/>
          <w:szCs w:val="28"/>
          <w:rtl/>
        </w:rPr>
        <w:t>بندي بروكسل جهت طبقه</w:t>
      </w:r>
      <w:r w:rsidRPr="00AD1000">
        <w:rPr>
          <w:rFonts w:ascii="Nazanin" w:hint="cs"/>
          <w:b w:val="0"/>
          <w:bCs w:val="0"/>
          <w:sz w:val="28"/>
          <w:szCs w:val="28"/>
          <w:rtl/>
        </w:rPr>
        <w:t xml:space="preserve"> </w:t>
      </w:r>
      <w:r w:rsidRPr="00AD1000">
        <w:rPr>
          <w:rFonts w:ascii="Nazanin"/>
          <w:b w:val="0"/>
          <w:bCs w:val="0"/>
          <w:sz w:val="28"/>
          <w:szCs w:val="28"/>
          <w:rtl/>
        </w:rPr>
        <w:t>بندي كالاها استفاده ميشود.</w:t>
      </w:r>
      <w:r w:rsidRPr="00AD1000">
        <w:rPr>
          <w:rFonts w:ascii="Nazanin" w:hint="cs"/>
          <w:b w:val="0"/>
          <w:bCs w:val="0"/>
          <w:sz w:val="28"/>
          <w:szCs w:val="28"/>
          <w:rtl/>
        </w:rPr>
        <w:t xml:space="preserve"> تعرفه های گمرکی به شرح جدول شماره </w:t>
      </w:r>
      <w:r w:rsidR="00B65052" w:rsidRPr="00AD1000">
        <w:rPr>
          <w:rFonts w:ascii="Nazanin" w:hint="cs"/>
          <w:b w:val="0"/>
          <w:bCs w:val="0"/>
          <w:sz w:val="28"/>
          <w:szCs w:val="28"/>
          <w:rtl/>
        </w:rPr>
        <w:t>3</w:t>
      </w:r>
      <w:r w:rsidRPr="00AD1000">
        <w:rPr>
          <w:rFonts w:ascii="Nazanin" w:hint="cs"/>
          <w:b w:val="0"/>
          <w:bCs w:val="0"/>
          <w:sz w:val="28"/>
          <w:szCs w:val="28"/>
          <w:rtl/>
        </w:rPr>
        <w:t xml:space="preserve"> میباشد.</w:t>
      </w:r>
    </w:p>
    <w:p w14:paraId="502082B6" w14:textId="77777777" w:rsidR="00AE72C6" w:rsidRDefault="00AE72C6" w:rsidP="0073051E">
      <w:pPr>
        <w:ind w:firstLine="217"/>
        <w:rPr>
          <w:sz w:val="26"/>
          <w:szCs w:val="26"/>
          <w:rtl/>
        </w:rPr>
      </w:pPr>
      <w:bookmarkStart w:id="18" w:name="_Toc454281238"/>
      <w:bookmarkStart w:id="19" w:name="_Toc495560383"/>
      <w:bookmarkStart w:id="20" w:name="_Toc495702174"/>
    </w:p>
    <w:p w14:paraId="0A4367AC" w14:textId="0FDFBBF8" w:rsidR="00126B1B" w:rsidRDefault="00126B1B" w:rsidP="0073051E">
      <w:pPr>
        <w:ind w:firstLine="217"/>
        <w:rPr>
          <w:sz w:val="26"/>
          <w:szCs w:val="26"/>
          <w:rtl/>
        </w:rPr>
      </w:pPr>
      <w:bookmarkStart w:id="21" w:name="_Toc42409685"/>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432712">
        <w:rPr>
          <w:noProof/>
          <w:sz w:val="26"/>
          <w:szCs w:val="26"/>
          <w:rtl/>
        </w:rPr>
        <w:t>3</w:t>
      </w:r>
      <w:r w:rsidRPr="009F7642">
        <w:rPr>
          <w:sz w:val="26"/>
          <w:szCs w:val="26"/>
          <w:rtl/>
        </w:rPr>
        <w:fldChar w:fldCharType="end"/>
      </w:r>
      <w:r w:rsidRPr="009F7642">
        <w:rPr>
          <w:sz w:val="26"/>
          <w:szCs w:val="26"/>
          <w:rtl/>
        </w:rPr>
        <w:t>-</w:t>
      </w:r>
      <w:r w:rsidRPr="00D55D97">
        <w:rPr>
          <w:rtl/>
        </w:rPr>
        <w:t xml:space="preserve"> </w:t>
      </w:r>
      <w:r>
        <w:rPr>
          <w:rFonts w:hint="cs"/>
          <w:sz w:val="26"/>
          <w:szCs w:val="26"/>
          <w:rtl/>
        </w:rPr>
        <w:t>شماره های تعرفه گمرکی</w:t>
      </w:r>
      <w:bookmarkEnd w:id="18"/>
      <w:bookmarkEnd w:id="19"/>
      <w:bookmarkEnd w:id="20"/>
      <w:bookmarkEnd w:id="21"/>
      <w:r w:rsidR="00AD1000">
        <w:rPr>
          <w:rFonts w:hint="cs"/>
          <w:sz w:val="26"/>
          <w:szCs w:val="26"/>
          <w:rtl/>
        </w:rPr>
        <w:t xml:space="preserve"> </w:t>
      </w:r>
      <w:r w:rsidR="00AD1000" w:rsidRPr="00BF03B9">
        <w:rPr>
          <w:rStyle w:val="FootnoteReference"/>
          <w:rFonts w:cs="B Nazanin"/>
          <w:rtl/>
          <w:lang w:bidi="fa-IR"/>
        </w:rPr>
        <w:footnoteReference w:id="3"/>
      </w:r>
    </w:p>
    <w:tbl>
      <w:tblPr>
        <w:tblStyle w:val="PlainTable31"/>
        <w:bidiVisual/>
        <w:tblW w:w="9837" w:type="dxa"/>
        <w:jc w:val="center"/>
        <w:tblLook w:val="04A0" w:firstRow="1" w:lastRow="0" w:firstColumn="1" w:lastColumn="0" w:noHBand="0" w:noVBand="1"/>
      </w:tblPr>
      <w:tblGrid>
        <w:gridCol w:w="8237"/>
        <w:gridCol w:w="1600"/>
      </w:tblGrid>
      <w:tr w:rsidR="006C0C57" w:rsidRPr="0016263B" w14:paraId="2441BA7E" w14:textId="77777777" w:rsidTr="00B65052">
        <w:trPr>
          <w:cnfStyle w:val="100000000000" w:firstRow="1" w:lastRow="0" w:firstColumn="0" w:lastColumn="0" w:oddVBand="0" w:evenVBand="0" w:oddHBand="0" w:evenHBand="0" w:firstRowFirstColumn="0" w:firstRowLastColumn="0" w:lastRowFirstColumn="0" w:lastRowLastColumn="0"/>
          <w:trHeight w:val="405"/>
          <w:jc w:val="center"/>
        </w:trPr>
        <w:tc>
          <w:tcPr>
            <w:cnfStyle w:val="001000000100" w:firstRow="0" w:lastRow="0" w:firstColumn="1" w:lastColumn="0" w:oddVBand="0" w:evenVBand="0" w:oddHBand="0" w:evenHBand="0" w:firstRowFirstColumn="1" w:firstRowLastColumn="0" w:lastRowFirstColumn="0" w:lastRowLastColumn="0"/>
            <w:tcW w:w="8237" w:type="dxa"/>
            <w:noWrap/>
            <w:hideMark/>
          </w:tcPr>
          <w:p w14:paraId="56ECE602" w14:textId="77777777" w:rsidR="006C0C57" w:rsidRPr="000A409E" w:rsidRDefault="006C0C57" w:rsidP="0073051E">
            <w:pPr>
              <w:spacing w:line="240" w:lineRule="auto"/>
              <w:ind w:left="0" w:firstLine="217"/>
              <w:rPr>
                <w:rFonts w:ascii="Arial" w:hAnsi="Arial"/>
                <w:b/>
                <w:bCs/>
              </w:rPr>
            </w:pPr>
            <w:r w:rsidRPr="000A409E">
              <w:rPr>
                <w:rFonts w:ascii="Arial" w:hAnsi="Arial" w:hint="cs"/>
                <w:b/>
                <w:bCs/>
                <w:rtl/>
              </w:rPr>
              <w:t>شرح</w:t>
            </w:r>
          </w:p>
        </w:tc>
        <w:tc>
          <w:tcPr>
            <w:tcW w:w="1600" w:type="dxa"/>
            <w:noWrap/>
            <w:hideMark/>
          </w:tcPr>
          <w:p w14:paraId="5940C13A" w14:textId="77777777" w:rsidR="006C0C57" w:rsidRPr="000A409E" w:rsidRDefault="006C0C57" w:rsidP="0073051E">
            <w:pPr>
              <w:bidi w:val="0"/>
              <w:spacing w:line="240" w:lineRule="auto"/>
              <w:ind w:left="0" w:firstLine="217"/>
              <w:cnfStyle w:val="100000000000" w:firstRow="1" w:lastRow="0" w:firstColumn="0" w:lastColumn="0" w:oddVBand="0" w:evenVBand="0" w:oddHBand="0" w:evenHBand="0" w:firstRowFirstColumn="0" w:firstRowLastColumn="0" w:lastRowFirstColumn="0" w:lastRowLastColumn="0"/>
              <w:rPr>
                <w:rFonts w:ascii="Arial" w:hAnsi="Arial"/>
                <w:b/>
                <w:bCs/>
                <w:rtl/>
              </w:rPr>
            </w:pPr>
            <w:r w:rsidRPr="000A409E">
              <w:rPr>
                <w:rFonts w:ascii="Arial" w:hAnsi="Arial" w:hint="cs"/>
                <w:b/>
                <w:bCs/>
                <w:rtl/>
                <w:lang w:bidi="fa-IR"/>
              </w:rPr>
              <w:t>شماره تعرفه</w:t>
            </w:r>
            <w:r w:rsidRPr="000A409E">
              <w:rPr>
                <w:rFonts w:ascii="Arial" w:hAnsi="Arial" w:hint="cs"/>
                <w:b/>
                <w:bCs/>
              </w:rPr>
              <w:t> </w:t>
            </w:r>
          </w:p>
        </w:tc>
      </w:tr>
      <w:tr w:rsidR="006C0C57" w:rsidRPr="0016263B" w14:paraId="599C3D70" w14:textId="77777777" w:rsidTr="00B65052">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8237" w:type="dxa"/>
            <w:noWrap/>
            <w:vAlign w:val="top"/>
            <w:hideMark/>
          </w:tcPr>
          <w:p w14:paraId="089C473F" w14:textId="77777777" w:rsidR="006C0C57" w:rsidRPr="00EE2F46" w:rsidRDefault="006C0C57" w:rsidP="0073051E">
            <w:pPr>
              <w:ind w:firstLine="217"/>
              <w:rPr>
                <w:rFonts w:ascii="Calibri" w:hAnsi="Calibri"/>
                <w:b/>
                <w:sz w:val="26"/>
                <w:szCs w:val="26"/>
                <w:lang w:bidi="fa-IR"/>
              </w:rPr>
            </w:pPr>
            <w:r w:rsidRPr="00CF2BDE">
              <w:rPr>
                <w:rFonts w:ascii="Calibri" w:hAnsi="Calibri"/>
                <w:b/>
                <w:sz w:val="26"/>
                <w:szCs w:val="26"/>
                <w:rtl/>
                <w:lang w:bidi="fa-IR"/>
              </w:rPr>
              <w:t>زغال</w:t>
            </w:r>
            <w:r w:rsidRPr="00CF2BDE">
              <w:rPr>
                <w:rFonts w:ascii="Calibri" w:hAnsi="Calibri"/>
                <w:b/>
                <w:sz w:val="26"/>
                <w:szCs w:val="26"/>
                <w:rtl/>
                <w:lang w:bidi="fa-IR"/>
              </w:rPr>
              <w:softHyphen/>
              <w:t>ها</w:t>
            </w:r>
            <w:r w:rsidRPr="00CF2BDE">
              <w:rPr>
                <w:rFonts w:ascii="Calibri" w:hAnsi="Calibri" w:hint="cs"/>
                <w:b/>
                <w:sz w:val="26"/>
                <w:szCs w:val="26"/>
                <w:rtl/>
                <w:lang w:bidi="fa-IR"/>
              </w:rPr>
              <w:t>ی</w:t>
            </w:r>
            <w:r w:rsidRPr="00CF2BDE">
              <w:rPr>
                <w:rFonts w:ascii="Calibri" w:hAnsi="Calibri"/>
                <w:b/>
                <w:sz w:val="26"/>
                <w:szCs w:val="26"/>
                <w:rtl/>
                <w:lang w:bidi="fa-IR"/>
              </w:rPr>
              <w:t xml:space="preserve"> فعال شده</w:t>
            </w:r>
          </w:p>
        </w:tc>
        <w:tc>
          <w:tcPr>
            <w:tcW w:w="1600" w:type="dxa"/>
            <w:noWrap/>
            <w:vAlign w:val="top"/>
            <w:hideMark/>
          </w:tcPr>
          <w:p w14:paraId="6E65FCB2" w14:textId="77777777" w:rsidR="006C0C57" w:rsidRPr="0076409D" w:rsidRDefault="006C0C57" w:rsidP="0073051E">
            <w:pPr>
              <w:ind w:firstLine="217"/>
              <w:cnfStyle w:val="000000100000" w:firstRow="0" w:lastRow="0" w:firstColumn="0" w:lastColumn="0" w:oddVBand="0" w:evenVBand="0" w:oddHBand="1" w:evenHBand="0" w:firstRowFirstColumn="0" w:firstRowLastColumn="0" w:lastRowFirstColumn="0" w:lastRowLastColumn="0"/>
              <w:rPr>
                <w:rFonts w:ascii="Nazanin"/>
                <w:bCs w:val="0"/>
                <w:sz w:val="26"/>
                <w:szCs w:val="26"/>
              </w:rPr>
            </w:pPr>
            <w:r w:rsidRPr="00DF747D">
              <w:rPr>
                <w:rFonts w:ascii="Calibri" w:hAnsi="Calibri"/>
                <w:bCs w:val="0"/>
                <w:sz w:val="26"/>
                <w:szCs w:val="26"/>
                <w:rtl/>
                <w:lang w:bidi="fa-IR"/>
              </w:rPr>
              <w:t>38021000</w:t>
            </w:r>
          </w:p>
        </w:tc>
      </w:tr>
    </w:tbl>
    <w:p w14:paraId="59EDC66E" w14:textId="77777777" w:rsidR="0065006F" w:rsidRDefault="0065006F" w:rsidP="0073051E">
      <w:pPr>
        <w:ind w:firstLine="217"/>
        <w:jc w:val="both"/>
        <w:rPr>
          <w:rFonts w:ascii="BTitr,Bold" w:cs="BTitr,Bold"/>
          <w:sz w:val="28"/>
          <w:szCs w:val="28"/>
          <w:rtl/>
        </w:rPr>
      </w:pPr>
    </w:p>
    <w:p w14:paraId="11E25483" w14:textId="77777777" w:rsidR="00B65052" w:rsidRPr="00B65052" w:rsidRDefault="00B65052" w:rsidP="00B65052">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2" w:name="_Toc42409611"/>
      <w:r w:rsidRPr="00B65052">
        <w:rPr>
          <w:rFonts w:ascii="Times New Roman" w:hAnsi="Times New Roman" w:cs="B Nazanin" w:hint="cs"/>
          <w:i w:val="0"/>
          <w:iCs w:val="0"/>
          <w:sz w:val="24"/>
          <w:rtl/>
          <w:lang w:bidi="fa-IR"/>
        </w:rPr>
        <w:t>شرايط</w:t>
      </w:r>
      <w:r w:rsidRPr="00B65052">
        <w:rPr>
          <w:rFonts w:ascii="Times New Roman" w:hAnsi="Times New Roman" w:cs="B Nazanin"/>
          <w:i w:val="0"/>
          <w:iCs w:val="0"/>
          <w:sz w:val="24"/>
          <w:lang w:bidi="fa-IR"/>
        </w:rPr>
        <w:t xml:space="preserve"> </w:t>
      </w:r>
      <w:r w:rsidRPr="00B65052">
        <w:rPr>
          <w:rFonts w:ascii="Times New Roman" w:hAnsi="Times New Roman" w:cs="B Nazanin" w:hint="cs"/>
          <w:i w:val="0"/>
          <w:iCs w:val="0"/>
          <w:sz w:val="24"/>
          <w:rtl/>
          <w:lang w:bidi="fa-IR"/>
        </w:rPr>
        <w:t>واردات</w:t>
      </w:r>
      <w:r w:rsidRPr="00B65052">
        <w:rPr>
          <w:rFonts w:ascii="Times New Roman" w:hAnsi="Times New Roman" w:cs="B Nazanin"/>
          <w:i w:val="0"/>
          <w:iCs w:val="0"/>
          <w:sz w:val="24"/>
          <w:lang w:bidi="fa-IR"/>
        </w:rPr>
        <w:t xml:space="preserve"> </w:t>
      </w:r>
      <w:r w:rsidRPr="00B65052">
        <w:rPr>
          <w:rFonts w:ascii="Times New Roman" w:hAnsi="Times New Roman" w:cs="B Nazanin" w:hint="cs"/>
          <w:i w:val="0"/>
          <w:iCs w:val="0"/>
          <w:sz w:val="24"/>
          <w:rtl/>
          <w:lang w:bidi="fa-IR"/>
        </w:rPr>
        <w:t>و</w:t>
      </w:r>
      <w:r w:rsidRPr="00B65052">
        <w:rPr>
          <w:rFonts w:ascii="Times New Roman" w:hAnsi="Times New Roman" w:cs="B Nazanin"/>
          <w:i w:val="0"/>
          <w:iCs w:val="0"/>
          <w:sz w:val="24"/>
          <w:lang w:bidi="fa-IR"/>
        </w:rPr>
        <w:t xml:space="preserve"> </w:t>
      </w:r>
      <w:r w:rsidRPr="00B65052">
        <w:rPr>
          <w:rFonts w:ascii="Times New Roman" w:hAnsi="Times New Roman" w:cs="B Nazanin" w:hint="cs"/>
          <w:i w:val="0"/>
          <w:iCs w:val="0"/>
          <w:sz w:val="24"/>
          <w:rtl/>
          <w:lang w:bidi="fa-IR"/>
        </w:rPr>
        <w:t>صادرات</w:t>
      </w:r>
      <w:r w:rsidRPr="00B65052">
        <w:rPr>
          <w:rFonts w:ascii="Times New Roman" w:hAnsi="Times New Roman" w:cs="B Nazanin"/>
          <w:i w:val="0"/>
          <w:iCs w:val="0"/>
          <w:sz w:val="24"/>
          <w:lang w:bidi="fa-IR"/>
        </w:rPr>
        <w:t xml:space="preserve"> </w:t>
      </w:r>
      <w:r w:rsidRPr="00B65052">
        <w:rPr>
          <w:rFonts w:ascii="Times New Roman" w:hAnsi="Times New Roman" w:cs="B Nazanin" w:hint="cs"/>
          <w:i w:val="0"/>
          <w:iCs w:val="0"/>
          <w:sz w:val="24"/>
          <w:rtl/>
          <w:lang w:bidi="fa-IR"/>
        </w:rPr>
        <w:t>محصول</w:t>
      </w:r>
      <w:bookmarkEnd w:id="22"/>
    </w:p>
    <w:p w14:paraId="32D0E44E" w14:textId="2DA6591E" w:rsidR="00126B1B" w:rsidRDefault="00B417C8" w:rsidP="00AD1000">
      <w:pPr>
        <w:ind w:firstLine="217"/>
        <w:jc w:val="both"/>
        <w:rPr>
          <w:rFonts w:ascii="Nazanin"/>
          <w:b w:val="0"/>
          <w:bCs w:val="0"/>
          <w:sz w:val="28"/>
          <w:szCs w:val="28"/>
          <w:rtl/>
        </w:rPr>
      </w:pPr>
      <w:r w:rsidRPr="00B64E35">
        <w:rPr>
          <w:rFonts w:ascii="Nazanin"/>
          <w:b w:val="0"/>
          <w:bCs w:val="0"/>
          <w:sz w:val="28"/>
          <w:szCs w:val="28"/>
          <w:rtl/>
        </w:rPr>
        <w:t xml:space="preserve">شرايط واردات براساس اطلاعات مندرج در كتب مقررات و شرايط صادرات وزارت بازرگاني به واسطه نياز شديد داخلي به ورود اين ماده اوليه سود بازرگاني و حقوق گمركي متعلق به آن4 </w:t>
      </w:r>
      <w:r w:rsidRPr="00B64E35">
        <w:rPr>
          <w:rFonts w:ascii="Nazanin" w:hint="cs"/>
          <w:b w:val="0"/>
          <w:bCs w:val="0"/>
          <w:sz w:val="28"/>
          <w:szCs w:val="28"/>
          <w:rtl/>
        </w:rPr>
        <w:t>می</w:t>
      </w:r>
      <w:r w:rsidRPr="00B64E35">
        <w:rPr>
          <w:rFonts w:ascii="Nazanin"/>
          <w:b w:val="0"/>
          <w:bCs w:val="0"/>
          <w:sz w:val="28"/>
          <w:szCs w:val="28"/>
          <w:rtl/>
        </w:rPr>
        <w:t xml:space="preserve"> باشد. كه مجموع سود بازرگاني و حقوق </w:t>
      </w:r>
      <w:r w:rsidRPr="00AD1000">
        <w:rPr>
          <w:rFonts w:ascii="Nazanin"/>
          <w:b w:val="0"/>
          <w:bCs w:val="0"/>
          <w:sz w:val="28"/>
          <w:szCs w:val="28"/>
          <w:rtl/>
        </w:rPr>
        <w:t>گمركي مي</w:t>
      </w:r>
      <w:r w:rsidRPr="00B64E35">
        <w:rPr>
          <w:rFonts w:ascii="Nazanin"/>
          <w:b w:val="0"/>
          <w:bCs w:val="0"/>
          <w:sz w:val="28"/>
          <w:szCs w:val="28"/>
          <w:rtl/>
        </w:rPr>
        <w:t xml:space="preserve"> باشد. و كد سيستم هماهنگ كننده </w:t>
      </w:r>
      <w:r w:rsidR="00B64E35" w:rsidRPr="00B64E35">
        <w:rPr>
          <w:rFonts w:ascii="Nazanin"/>
          <w:b w:val="0"/>
          <w:bCs w:val="0"/>
          <w:sz w:val="28"/>
          <w:szCs w:val="28"/>
          <w:rtl/>
        </w:rPr>
        <w:t>38021000</w:t>
      </w:r>
      <w:r w:rsidR="00AD1000" w:rsidRPr="00BF03B9">
        <w:rPr>
          <w:rStyle w:val="FootnoteReference"/>
          <w:rFonts w:cs="B Nazanin"/>
          <w:rtl/>
          <w:lang w:bidi="fa-IR"/>
        </w:rPr>
        <w:footnoteReference w:id="4"/>
      </w:r>
      <w:r w:rsidRPr="00B64E35">
        <w:rPr>
          <w:rFonts w:ascii="Nazanin"/>
          <w:b w:val="0"/>
          <w:bCs w:val="0"/>
          <w:sz w:val="28"/>
          <w:szCs w:val="28"/>
          <w:rtl/>
        </w:rPr>
        <w:t xml:space="preserve"> ، كه شامل </w:t>
      </w:r>
      <w:r w:rsidR="00B64E35" w:rsidRPr="00B64E35">
        <w:rPr>
          <w:rFonts w:ascii="Nazanin"/>
          <w:b w:val="0"/>
          <w:bCs w:val="0"/>
          <w:sz w:val="28"/>
          <w:szCs w:val="28"/>
          <w:rtl/>
        </w:rPr>
        <w:t>زغال</w:t>
      </w:r>
      <w:r w:rsidR="00B64E35">
        <w:rPr>
          <w:rFonts w:ascii="Cambria" w:hAnsi="Cambria" w:cs="Cambria" w:hint="cs"/>
          <w:b w:val="0"/>
          <w:bCs w:val="0"/>
          <w:sz w:val="28"/>
          <w:szCs w:val="28"/>
          <w:rtl/>
        </w:rPr>
        <w:t xml:space="preserve"> </w:t>
      </w:r>
      <w:r w:rsidR="00B64E35" w:rsidRPr="00B64E35">
        <w:rPr>
          <w:rFonts w:ascii="Nazanin" w:hint="cs"/>
          <w:b w:val="0"/>
          <w:bCs w:val="0"/>
          <w:sz w:val="28"/>
          <w:szCs w:val="28"/>
          <w:rtl/>
        </w:rPr>
        <w:t>های</w:t>
      </w:r>
      <w:r w:rsidR="00B64E35" w:rsidRPr="00B64E35">
        <w:rPr>
          <w:rFonts w:ascii="Nazanin"/>
          <w:b w:val="0"/>
          <w:bCs w:val="0"/>
          <w:sz w:val="28"/>
          <w:szCs w:val="28"/>
          <w:rtl/>
        </w:rPr>
        <w:t xml:space="preserve"> فعال شده </w:t>
      </w:r>
      <w:r w:rsidRPr="00B64E35">
        <w:rPr>
          <w:rFonts w:ascii="Nazanin"/>
          <w:b w:val="0"/>
          <w:bCs w:val="0"/>
          <w:sz w:val="28"/>
          <w:szCs w:val="28"/>
          <w:rtl/>
        </w:rPr>
        <w:t>باشد</w:t>
      </w:r>
      <w:r w:rsidR="00B64E35">
        <w:rPr>
          <w:rFonts w:ascii="Nazanin" w:hint="cs"/>
          <w:b w:val="0"/>
          <w:bCs w:val="0"/>
          <w:sz w:val="28"/>
          <w:szCs w:val="28"/>
          <w:rtl/>
        </w:rPr>
        <w:t>.</w:t>
      </w:r>
    </w:p>
    <w:p w14:paraId="12D35F74" w14:textId="77777777" w:rsidR="004F4167" w:rsidRDefault="004F4167" w:rsidP="00AD1000">
      <w:pPr>
        <w:ind w:firstLine="217"/>
        <w:jc w:val="both"/>
        <w:rPr>
          <w:rFonts w:ascii="Nazanin"/>
          <w:b w:val="0"/>
          <w:bCs w:val="0"/>
          <w:sz w:val="28"/>
          <w:szCs w:val="28"/>
          <w:rtl/>
        </w:rPr>
      </w:pPr>
    </w:p>
    <w:p w14:paraId="520193D2" w14:textId="77777777" w:rsidR="008172BE" w:rsidRPr="002C05CA" w:rsidRDefault="008172BE" w:rsidP="00AD1000">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3" w:name="_Toc42409612"/>
      <w:r>
        <w:rPr>
          <w:rFonts w:ascii="Times New Roman" w:hAnsi="Times New Roman" w:cs="B Nazanin" w:hint="cs"/>
          <w:i w:val="0"/>
          <w:iCs w:val="0"/>
          <w:sz w:val="24"/>
          <w:rtl/>
          <w:lang w:bidi="fa-IR"/>
        </w:rPr>
        <w:t xml:space="preserve">بررسی و ارایه اطلاعات لازم در زمینه قیمت تولید داخلی </w:t>
      </w:r>
      <w:r w:rsidR="00FB2D54">
        <w:rPr>
          <w:rFonts w:ascii="Times New Roman" w:hAnsi="Times New Roman" w:cs="B Nazanin" w:hint="cs"/>
          <w:i w:val="0"/>
          <w:iCs w:val="0"/>
          <w:sz w:val="24"/>
          <w:rtl/>
          <w:lang w:bidi="fa-IR"/>
        </w:rPr>
        <w:t>و خارجی محصول</w:t>
      </w:r>
      <w:bookmarkEnd w:id="23"/>
    </w:p>
    <w:p w14:paraId="2190BF59" w14:textId="77777777" w:rsidR="00126B1B" w:rsidRPr="00362741" w:rsidRDefault="00126B1B" w:rsidP="00AD1000">
      <w:pPr>
        <w:ind w:firstLine="217"/>
        <w:jc w:val="both"/>
        <w:rPr>
          <w:b w:val="0"/>
          <w:bCs w:val="0"/>
          <w:szCs w:val="28"/>
          <w:rtl/>
        </w:rPr>
      </w:pPr>
      <w:r w:rsidRPr="00362741">
        <w:rPr>
          <w:b w:val="0"/>
          <w:bCs w:val="0"/>
          <w:szCs w:val="28"/>
          <w:rtl/>
        </w:rPr>
        <w:t>پارامترهای مختلفی بر قیمت محصول تأثیر می‌گذارد که برخی از آن‌ها در ذیل شرح داده شده است :</w:t>
      </w:r>
    </w:p>
    <w:p w14:paraId="49098DED" w14:textId="77777777" w:rsidR="00126B1B" w:rsidRPr="00362741" w:rsidRDefault="00126B1B" w:rsidP="00AD1000">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قیمت مواد اولیه مصرفی که یکی از مهم‌ترین هزینه‌های متغییر تولید می‌باشد و نقش عمده‌ای را در تعیین قیمت تمام شده محصول دارد.</w:t>
      </w:r>
    </w:p>
    <w:p w14:paraId="0E9699B6" w14:textId="77777777" w:rsidR="00126B1B" w:rsidRPr="00362741" w:rsidRDefault="00126B1B" w:rsidP="00AD1000">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 xml:space="preserve">منطقه جغرافیایی احداث واحد به خصوص از لحاظ دسترسی به منابع تأمین مواد اولیه و کانون‌های مصرف محصول، </w:t>
      </w:r>
      <w:r w:rsidRPr="00362741">
        <w:rPr>
          <w:rFonts w:ascii="Times New Roman" w:hAnsi="Times New Roman" w:cs="B Nazanin" w:hint="cs"/>
          <w:b w:val="0"/>
          <w:bCs w:val="0"/>
          <w:sz w:val="24"/>
          <w:szCs w:val="28"/>
          <w:rtl/>
        </w:rPr>
        <w:t>ه</w:t>
      </w:r>
      <w:r w:rsidRPr="00362741">
        <w:rPr>
          <w:rFonts w:ascii="Times New Roman" w:hAnsi="Times New Roman" w:cs="B Nazanin"/>
          <w:b w:val="0"/>
          <w:bCs w:val="0"/>
          <w:sz w:val="24"/>
          <w:szCs w:val="28"/>
          <w:rtl/>
        </w:rPr>
        <w:t>زینه‌های مربوطه را تحت تأثیر قرار می‌دهد.</w:t>
      </w:r>
    </w:p>
    <w:p w14:paraId="4293A213" w14:textId="77777777" w:rsidR="00126B1B" w:rsidRPr="00362741" w:rsidRDefault="00126B1B" w:rsidP="00AD1000">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نوع تکنولوژی مورد استفاده از طریق تأثیر بر سرمایه‌گذاری، محصول تولید شده و میزان ضایعات و... بر قیمت فروش محصول مؤثر است.</w:t>
      </w:r>
    </w:p>
    <w:p w14:paraId="34BD8D44" w14:textId="77777777" w:rsidR="00126B1B" w:rsidRPr="00362741" w:rsidRDefault="00126B1B" w:rsidP="00AD1000">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هزینه‌های نیرو</w:t>
      </w:r>
      <w:r w:rsidRPr="00362741">
        <w:rPr>
          <w:rFonts w:ascii="Times New Roman" w:hAnsi="Times New Roman" w:cs="B Nazanin" w:hint="cs"/>
          <w:b w:val="0"/>
          <w:bCs w:val="0"/>
          <w:sz w:val="24"/>
          <w:szCs w:val="28"/>
          <w:rtl/>
        </w:rPr>
        <w:t>ی</w:t>
      </w:r>
      <w:r w:rsidRPr="00362741">
        <w:rPr>
          <w:rFonts w:ascii="Times New Roman" w:hAnsi="Times New Roman" w:cs="B Nazanin"/>
          <w:b w:val="0"/>
          <w:bCs w:val="0"/>
          <w:sz w:val="24"/>
          <w:szCs w:val="28"/>
          <w:rtl/>
        </w:rPr>
        <w:t xml:space="preserve"> انسانی مورد نیاز تأثیر مستقیم بر هزینه‌های متغیر تولید و قیمت تمام شده محصول دارد.</w:t>
      </w:r>
    </w:p>
    <w:p w14:paraId="66E145CA" w14:textId="77777777" w:rsidR="00126B1B" w:rsidRPr="00362741" w:rsidRDefault="00126B1B" w:rsidP="00AD1000">
      <w:pPr>
        <w:pStyle w:val="ListParagraph"/>
        <w:numPr>
          <w:ilvl w:val="0"/>
          <w:numId w:val="4"/>
        </w:numPr>
        <w:spacing w:after="0"/>
        <w:ind w:left="36" w:firstLine="217"/>
        <w:jc w:val="lowKashida"/>
        <w:rPr>
          <w:rFonts w:ascii="Times New Roman" w:hAnsi="Times New Roman" w:cs="B Nazanin"/>
          <w:b w:val="0"/>
          <w:bCs w:val="0"/>
          <w:sz w:val="24"/>
          <w:szCs w:val="28"/>
          <w:rtl/>
        </w:rPr>
      </w:pPr>
      <w:r w:rsidRPr="00362741">
        <w:rPr>
          <w:rFonts w:ascii="Times New Roman" w:hAnsi="Times New Roman" w:cs="B Nazanin"/>
          <w:b w:val="0"/>
          <w:bCs w:val="0"/>
          <w:sz w:val="24"/>
          <w:szCs w:val="28"/>
          <w:rtl/>
        </w:rPr>
        <w:t>ظرفیت تولید واحد بر روی قیمت فروش محصول مؤثر است. به این ترتیب که افزایش ظرفیت تولید از طریق سرشکن نمودن هزینه‌های سربار باعث کاهش قیمت تمام شده محصول می‌گردد.</w:t>
      </w:r>
      <w:r w:rsidRPr="00362741">
        <w:rPr>
          <w:rFonts w:ascii="Times New Roman" w:hAnsi="Times New Roman" w:cs="B Nazanin" w:hint="cs"/>
          <w:b w:val="0"/>
          <w:bCs w:val="0"/>
          <w:sz w:val="24"/>
          <w:szCs w:val="28"/>
          <w:rtl/>
        </w:rPr>
        <w:t xml:space="preserve"> </w:t>
      </w:r>
      <w:r w:rsidRPr="00362741">
        <w:rPr>
          <w:rFonts w:ascii="Times New Roman" w:hAnsi="Times New Roman" w:cs="B Nazanin"/>
          <w:b w:val="0"/>
          <w:bCs w:val="0"/>
          <w:sz w:val="24"/>
          <w:szCs w:val="28"/>
          <w:rtl/>
        </w:rPr>
        <w:t>با توجه به نکات مذکور، ق</w:t>
      </w:r>
      <w:r w:rsidRPr="00362741">
        <w:rPr>
          <w:rFonts w:ascii="Times New Roman" w:hAnsi="Times New Roman" w:cs="B Nazanin" w:hint="cs"/>
          <w:b w:val="0"/>
          <w:bCs w:val="0"/>
          <w:sz w:val="24"/>
          <w:szCs w:val="28"/>
          <w:rtl/>
        </w:rPr>
        <w:t>ی</w:t>
      </w:r>
      <w:r w:rsidRPr="00362741">
        <w:rPr>
          <w:rFonts w:ascii="Times New Roman" w:hAnsi="Times New Roman" w:cs="B Nazanin" w:hint="eastAsia"/>
          <w:b w:val="0"/>
          <w:bCs w:val="0"/>
          <w:sz w:val="24"/>
          <w:szCs w:val="28"/>
          <w:rtl/>
        </w:rPr>
        <w:t>مت</w:t>
      </w:r>
      <w:r w:rsidRPr="00362741">
        <w:rPr>
          <w:rFonts w:ascii="Times New Roman" w:hAnsi="Times New Roman" w:cs="B Nazanin"/>
          <w:b w:val="0"/>
          <w:bCs w:val="0"/>
          <w:sz w:val="24"/>
          <w:szCs w:val="28"/>
          <w:rtl/>
        </w:rPr>
        <w:t xml:space="preserve"> فروش محصول تولید شده علاوه بر این‌که باید هزینه‌های تولید را تأمین نماید، باید توانایی سهم‌گیری از بازار را داشته باشد. هم‌چنین در صورتی </w:t>
      </w:r>
      <w:r w:rsidRPr="00362741">
        <w:rPr>
          <w:rFonts w:ascii="Times New Roman" w:hAnsi="Times New Roman" w:cs="B Nazanin"/>
          <w:b w:val="0"/>
          <w:bCs w:val="0"/>
          <w:sz w:val="24"/>
          <w:szCs w:val="28"/>
          <w:rtl/>
        </w:rPr>
        <w:lastRenderedPageBreak/>
        <w:t xml:space="preserve">که صادرات محصول تولیدی نیز مدنظر باشد، قیمت‌گذاری باید به‌نحوی باشند که در رقابت با تولیدکنندگان خارجی امکان‌پذیر باشد. </w:t>
      </w:r>
    </w:p>
    <w:p w14:paraId="6B3F3949" w14:textId="77777777" w:rsidR="00126B1B" w:rsidRDefault="00126B1B" w:rsidP="00AD1000">
      <w:pPr>
        <w:ind w:firstLine="217"/>
        <w:jc w:val="lowKashida"/>
        <w:rPr>
          <w:b w:val="0"/>
          <w:bCs w:val="0"/>
          <w:szCs w:val="28"/>
          <w:rtl/>
        </w:rPr>
      </w:pPr>
      <w:r w:rsidRPr="00362741">
        <w:rPr>
          <w:b w:val="0"/>
          <w:bCs w:val="0"/>
          <w:szCs w:val="28"/>
          <w:rtl/>
        </w:rPr>
        <w:t>در حال حاضر با توجه به استعلام قيمت صورت گرفته</w:t>
      </w:r>
      <w:r w:rsidR="00953550">
        <w:rPr>
          <w:rFonts w:hint="cs"/>
          <w:b w:val="0"/>
          <w:bCs w:val="0"/>
          <w:szCs w:val="28"/>
          <w:rtl/>
        </w:rPr>
        <w:t xml:space="preserve"> قیمت </w:t>
      </w:r>
      <w:r w:rsidR="0065006F">
        <w:rPr>
          <w:rFonts w:hint="cs"/>
          <w:b w:val="0"/>
          <w:bCs w:val="0"/>
          <w:szCs w:val="28"/>
          <w:rtl/>
        </w:rPr>
        <w:t>جهانی زغال</w:t>
      </w:r>
      <w:r w:rsidR="003266CB">
        <w:rPr>
          <w:rFonts w:hint="cs"/>
          <w:b w:val="0"/>
          <w:bCs w:val="0"/>
          <w:szCs w:val="28"/>
          <w:rtl/>
        </w:rPr>
        <w:t xml:space="preserve"> فعال</w:t>
      </w:r>
      <w:r w:rsidR="0065006F">
        <w:rPr>
          <w:rFonts w:hint="cs"/>
          <w:b w:val="0"/>
          <w:bCs w:val="0"/>
          <w:szCs w:val="28"/>
          <w:rtl/>
        </w:rPr>
        <w:t xml:space="preserve"> </w:t>
      </w:r>
      <w:r w:rsidR="00861ECF">
        <w:rPr>
          <w:rFonts w:hint="cs"/>
          <w:b w:val="0"/>
          <w:bCs w:val="0"/>
          <w:szCs w:val="28"/>
          <w:rtl/>
        </w:rPr>
        <w:t>2500</w:t>
      </w:r>
      <w:r w:rsidR="0065006F">
        <w:rPr>
          <w:rFonts w:hint="cs"/>
          <w:b w:val="0"/>
          <w:bCs w:val="0"/>
          <w:szCs w:val="28"/>
          <w:rtl/>
        </w:rPr>
        <w:t xml:space="preserve"> دلار</w:t>
      </w:r>
      <w:r w:rsidR="00C00997">
        <w:rPr>
          <w:rFonts w:hint="cs"/>
          <w:b w:val="0"/>
          <w:bCs w:val="0"/>
          <w:szCs w:val="28"/>
          <w:rtl/>
        </w:rPr>
        <w:t xml:space="preserve"> </w:t>
      </w:r>
      <w:r w:rsidR="00861ECF">
        <w:rPr>
          <w:rFonts w:hint="cs"/>
          <w:b w:val="0"/>
          <w:bCs w:val="0"/>
          <w:szCs w:val="28"/>
          <w:rtl/>
        </w:rPr>
        <w:t>بازای</w:t>
      </w:r>
      <w:r w:rsidR="00C00997">
        <w:rPr>
          <w:rFonts w:hint="cs"/>
          <w:b w:val="0"/>
          <w:bCs w:val="0"/>
          <w:szCs w:val="28"/>
          <w:rtl/>
        </w:rPr>
        <w:t xml:space="preserve"> هر</w:t>
      </w:r>
      <w:r w:rsidR="00861ECF">
        <w:rPr>
          <w:rFonts w:hint="cs"/>
          <w:b w:val="0"/>
          <w:bCs w:val="0"/>
          <w:szCs w:val="28"/>
          <w:rtl/>
        </w:rPr>
        <w:t xml:space="preserve"> </w:t>
      </w:r>
      <w:r w:rsidR="00C00997">
        <w:rPr>
          <w:rFonts w:hint="cs"/>
          <w:b w:val="0"/>
          <w:bCs w:val="0"/>
          <w:szCs w:val="28"/>
          <w:rtl/>
        </w:rPr>
        <w:t>تن</w:t>
      </w:r>
      <w:r w:rsidR="0065006F">
        <w:rPr>
          <w:rFonts w:hint="cs"/>
          <w:b w:val="0"/>
          <w:bCs w:val="0"/>
          <w:szCs w:val="28"/>
          <w:rtl/>
        </w:rPr>
        <w:t xml:space="preserve"> </w:t>
      </w:r>
      <w:r w:rsidR="0065006F" w:rsidRPr="00AD1000">
        <w:rPr>
          <w:rFonts w:hint="cs"/>
          <w:b w:val="0"/>
          <w:bCs w:val="0"/>
          <w:szCs w:val="28"/>
          <w:rtl/>
        </w:rPr>
        <w:t>می باشد.</w:t>
      </w:r>
    </w:p>
    <w:p w14:paraId="73859CBA" w14:textId="77777777" w:rsidR="00FB2D54" w:rsidRDefault="00FB2D54" w:rsidP="00AD1000">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4" w:name="_Toc42409613"/>
      <w:r>
        <w:rPr>
          <w:rFonts w:ascii="Times New Roman" w:hAnsi="Times New Roman" w:cs="B Nazanin" w:hint="cs"/>
          <w:i w:val="0"/>
          <w:iCs w:val="0"/>
          <w:sz w:val="24"/>
          <w:rtl/>
          <w:lang w:bidi="fa-IR"/>
        </w:rPr>
        <w:t>توضیح موارد مصرف و کاربرد</w:t>
      </w:r>
      <w:bookmarkEnd w:id="24"/>
    </w:p>
    <w:p w14:paraId="67DA8B79" w14:textId="77777777" w:rsidR="00AE72C6" w:rsidRPr="00AE72C6" w:rsidRDefault="00AE72C6" w:rsidP="00AD1000">
      <w:pPr>
        <w:jc w:val="both"/>
        <w:rPr>
          <w:b w:val="0"/>
          <w:bCs w:val="0"/>
          <w:szCs w:val="28"/>
          <w:rtl/>
        </w:rPr>
      </w:pPr>
      <w:r w:rsidRPr="00AE72C6">
        <w:rPr>
          <w:rFonts w:hint="cs"/>
          <w:b w:val="0"/>
          <w:bCs w:val="0"/>
          <w:szCs w:val="28"/>
          <w:rtl/>
        </w:rPr>
        <w:t>از جمله کاربردهای این محصول میتوان به موارد زیر اشاره نمود:</w:t>
      </w:r>
    </w:p>
    <w:p w14:paraId="46257D32" w14:textId="77777777" w:rsidR="00AE72C6" w:rsidRPr="00AE72C6" w:rsidRDefault="00AE72C6" w:rsidP="00AD1000">
      <w:pPr>
        <w:jc w:val="both"/>
        <w:rPr>
          <w:b w:val="0"/>
          <w:bCs w:val="0"/>
          <w:szCs w:val="28"/>
          <w:rtl/>
        </w:rPr>
      </w:pPr>
      <w:r w:rsidRPr="00AE72C6">
        <w:rPr>
          <w:b w:val="0"/>
          <w:bCs w:val="0"/>
          <w:szCs w:val="28"/>
          <w:rtl/>
        </w:rPr>
        <w:t>-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گازها،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آب و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فاضلاب</w:t>
      </w:r>
    </w:p>
    <w:p w14:paraId="2740B1A5" w14:textId="77777777" w:rsidR="00AE72C6" w:rsidRPr="00AE72C6" w:rsidRDefault="00AE72C6" w:rsidP="00AD1000">
      <w:pPr>
        <w:jc w:val="both"/>
        <w:rPr>
          <w:b w:val="0"/>
          <w:bCs w:val="0"/>
          <w:szCs w:val="28"/>
          <w:rtl/>
        </w:rPr>
      </w:pPr>
      <w:r w:rsidRPr="00AE72C6">
        <w:rPr>
          <w:b w:val="0"/>
          <w:bCs w:val="0"/>
          <w:szCs w:val="28"/>
          <w:rtl/>
        </w:rPr>
        <w:t>-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آب ها</w:t>
      </w:r>
      <w:r w:rsidRPr="00AE72C6">
        <w:rPr>
          <w:rFonts w:hint="cs"/>
          <w:b w:val="0"/>
          <w:bCs w:val="0"/>
          <w:szCs w:val="28"/>
          <w:rtl/>
        </w:rPr>
        <w:t>ی</w:t>
      </w:r>
      <w:r w:rsidRPr="00AE72C6">
        <w:rPr>
          <w:b w:val="0"/>
          <w:bCs w:val="0"/>
          <w:szCs w:val="28"/>
          <w:rtl/>
        </w:rPr>
        <w:t xml:space="preserve"> خانگ</w:t>
      </w:r>
      <w:r w:rsidRPr="00AE72C6">
        <w:rPr>
          <w:rFonts w:hint="cs"/>
          <w:b w:val="0"/>
          <w:bCs w:val="0"/>
          <w:szCs w:val="28"/>
          <w:rtl/>
        </w:rPr>
        <w:t>ی</w:t>
      </w:r>
      <w:r w:rsidRPr="00AE72C6">
        <w:rPr>
          <w:b w:val="0"/>
          <w:bCs w:val="0"/>
          <w:szCs w:val="28"/>
          <w:rtl/>
        </w:rPr>
        <w:t xml:space="preserve"> و صنعت</w:t>
      </w:r>
      <w:r w:rsidRPr="00AE72C6">
        <w:rPr>
          <w:rFonts w:hint="cs"/>
          <w:b w:val="0"/>
          <w:bCs w:val="0"/>
          <w:szCs w:val="28"/>
          <w:rtl/>
        </w:rPr>
        <w:t>ی</w:t>
      </w:r>
      <w:r w:rsidRPr="00AE72C6">
        <w:rPr>
          <w:b w:val="0"/>
          <w:bCs w:val="0"/>
          <w:szCs w:val="28"/>
          <w:rtl/>
        </w:rPr>
        <w:t xml:space="preserve"> برا</w:t>
      </w:r>
      <w:r w:rsidRPr="00AE72C6">
        <w:rPr>
          <w:rFonts w:hint="cs"/>
          <w:b w:val="0"/>
          <w:bCs w:val="0"/>
          <w:szCs w:val="28"/>
          <w:rtl/>
        </w:rPr>
        <w:t>ی</w:t>
      </w:r>
      <w:r w:rsidRPr="00AE72C6">
        <w:rPr>
          <w:b w:val="0"/>
          <w:bCs w:val="0"/>
          <w:szCs w:val="28"/>
          <w:rtl/>
        </w:rPr>
        <w:t xml:space="preserve"> حذف آلا</w:t>
      </w:r>
      <w:r w:rsidRPr="00AE72C6">
        <w:rPr>
          <w:rFonts w:hint="cs"/>
          <w:b w:val="0"/>
          <w:bCs w:val="0"/>
          <w:szCs w:val="28"/>
          <w:rtl/>
        </w:rPr>
        <w:t>ی</w:t>
      </w:r>
      <w:r w:rsidRPr="00AE72C6">
        <w:rPr>
          <w:rFonts w:hint="eastAsia"/>
          <w:b w:val="0"/>
          <w:bCs w:val="0"/>
          <w:szCs w:val="28"/>
          <w:rtl/>
        </w:rPr>
        <w:t>نده</w:t>
      </w:r>
      <w:r w:rsidRPr="00AE72C6">
        <w:rPr>
          <w:b w:val="0"/>
          <w:bCs w:val="0"/>
          <w:szCs w:val="28"/>
          <w:rtl/>
        </w:rPr>
        <w:t xml:space="preserve"> ها، رنگ، طعم و بو</w:t>
      </w:r>
      <w:r w:rsidRPr="00AE72C6">
        <w:rPr>
          <w:rFonts w:hint="cs"/>
          <w:b w:val="0"/>
          <w:bCs w:val="0"/>
          <w:szCs w:val="28"/>
          <w:rtl/>
        </w:rPr>
        <w:t>ی</w:t>
      </w:r>
      <w:r w:rsidRPr="00AE72C6">
        <w:rPr>
          <w:b w:val="0"/>
          <w:bCs w:val="0"/>
          <w:szCs w:val="28"/>
          <w:rtl/>
        </w:rPr>
        <w:t xml:space="preserve"> نامطلوب، و حذف کدورت ها</w:t>
      </w:r>
    </w:p>
    <w:p w14:paraId="77EBCF8B" w14:textId="77777777" w:rsidR="00AE72C6" w:rsidRPr="00AE72C6" w:rsidRDefault="00AE72C6" w:rsidP="00AE72C6">
      <w:pPr>
        <w:jc w:val="both"/>
        <w:rPr>
          <w:b w:val="0"/>
          <w:bCs w:val="0"/>
          <w:szCs w:val="28"/>
          <w:rtl/>
        </w:rPr>
      </w:pPr>
      <w:r w:rsidRPr="00AE72C6">
        <w:rPr>
          <w:b w:val="0"/>
          <w:bCs w:val="0"/>
          <w:szCs w:val="28"/>
          <w:rtl/>
        </w:rPr>
        <w:t>-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هوا و گازها</w:t>
      </w:r>
      <w:r w:rsidRPr="00AE72C6">
        <w:rPr>
          <w:rFonts w:hint="cs"/>
          <w:b w:val="0"/>
          <w:bCs w:val="0"/>
          <w:szCs w:val="28"/>
          <w:rtl/>
        </w:rPr>
        <w:t>ی</w:t>
      </w:r>
      <w:r w:rsidRPr="00AE72C6">
        <w:rPr>
          <w:b w:val="0"/>
          <w:bCs w:val="0"/>
          <w:szCs w:val="28"/>
          <w:rtl/>
        </w:rPr>
        <w:t xml:space="preserve"> مختلف برا</w:t>
      </w:r>
      <w:r w:rsidRPr="00AE72C6">
        <w:rPr>
          <w:rFonts w:hint="cs"/>
          <w:b w:val="0"/>
          <w:bCs w:val="0"/>
          <w:szCs w:val="28"/>
          <w:rtl/>
        </w:rPr>
        <w:t>ی</w:t>
      </w:r>
      <w:r w:rsidRPr="00AE72C6">
        <w:rPr>
          <w:b w:val="0"/>
          <w:bCs w:val="0"/>
          <w:szCs w:val="28"/>
          <w:rtl/>
        </w:rPr>
        <w:t xml:space="preserve"> حذف آلودگ</w:t>
      </w:r>
      <w:r w:rsidRPr="00AE72C6">
        <w:rPr>
          <w:rFonts w:hint="cs"/>
          <w:b w:val="0"/>
          <w:bCs w:val="0"/>
          <w:szCs w:val="28"/>
          <w:rtl/>
        </w:rPr>
        <w:t>ی</w:t>
      </w:r>
      <w:r w:rsidRPr="00AE72C6">
        <w:rPr>
          <w:b w:val="0"/>
          <w:bCs w:val="0"/>
          <w:szCs w:val="28"/>
          <w:rtl/>
        </w:rPr>
        <w:t xml:space="preserve"> ها و بخارات و بهبود بو و رنگ جر</w:t>
      </w:r>
      <w:r w:rsidRPr="00AE72C6">
        <w:rPr>
          <w:rFonts w:hint="cs"/>
          <w:b w:val="0"/>
          <w:bCs w:val="0"/>
          <w:szCs w:val="28"/>
          <w:rtl/>
        </w:rPr>
        <w:t>ی</w:t>
      </w:r>
      <w:r w:rsidRPr="00AE72C6">
        <w:rPr>
          <w:rFonts w:hint="eastAsia"/>
          <w:b w:val="0"/>
          <w:bCs w:val="0"/>
          <w:szCs w:val="28"/>
          <w:rtl/>
        </w:rPr>
        <w:t>ان</w:t>
      </w:r>
      <w:r w:rsidRPr="00AE72C6">
        <w:rPr>
          <w:b w:val="0"/>
          <w:bCs w:val="0"/>
          <w:szCs w:val="28"/>
          <w:rtl/>
        </w:rPr>
        <w:t xml:space="preserve"> ها</w:t>
      </w:r>
      <w:r w:rsidRPr="00AE72C6">
        <w:rPr>
          <w:rFonts w:hint="cs"/>
          <w:b w:val="0"/>
          <w:bCs w:val="0"/>
          <w:szCs w:val="28"/>
          <w:rtl/>
        </w:rPr>
        <w:t>ی</w:t>
      </w:r>
      <w:r w:rsidRPr="00AE72C6">
        <w:rPr>
          <w:b w:val="0"/>
          <w:bCs w:val="0"/>
          <w:szCs w:val="28"/>
          <w:rtl/>
        </w:rPr>
        <w:t xml:space="preserve"> گاز</w:t>
      </w:r>
      <w:r w:rsidRPr="00AE72C6">
        <w:rPr>
          <w:rFonts w:hint="cs"/>
          <w:b w:val="0"/>
          <w:bCs w:val="0"/>
          <w:szCs w:val="28"/>
          <w:rtl/>
        </w:rPr>
        <w:t>ی</w:t>
      </w:r>
    </w:p>
    <w:p w14:paraId="2C860813" w14:textId="77777777" w:rsidR="00AE72C6" w:rsidRPr="00AE72C6" w:rsidRDefault="00AE72C6" w:rsidP="00AE72C6">
      <w:pPr>
        <w:jc w:val="both"/>
        <w:rPr>
          <w:b w:val="0"/>
          <w:bCs w:val="0"/>
          <w:szCs w:val="28"/>
          <w:rtl/>
        </w:rPr>
      </w:pPr>
      <w:r w:rsidRPr="00AE72C6">
        <w:rPr>
          <w:b w:val="0"/>
          <w:bCs w:val="0"/>
          <w:szCs w:val="28"/>
          <w:rtl/>
        </w:rPr>
        <w:t>-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خالص ساز</w:t>
      </w:r>
      <w:r w:rsidRPr="00AE72C6">
        <w:rPr>
          <w:rFonts w:hint="cs"/>
          <w:b w:val="0"/>
          <w:bCs w:val="0"/>
          <w:szCs w:val="28"/>
          <w:rtl/>
        </w:rPr>
        <w:t>ی</w:t>
      </w:r>
      <w:r w:rsidRPr="00AE72C6">
        <w:rPr>
          <w:b w:val="0"/>
          <w:bCs w:val="0"/>
          <w:szCs w:val="28"/>
          <w:rtl/>
        </w:rPr>
        <w:t xml:space="preserve"> و بهبود رنگ ما</w:t>
      </w:r>
      <w:r w:rsidRPr="00AE72C6">
        <w:rPr>
          <w:rFonts w:hint="cs"/>
          <w:b w:val="0"/>
          <w:bCs w:val="0"/>
          <w:szCs w:val="28"/>
          <w:rtl/>
        </w:rPr>
        <w:t>ی</w:t>
      </w:r>
      <w:r w:rsidRPr="00AE72C6">
        <w:rPr>
          <w:rFonts w:hint="eastAsia"/>
          <w:b w:val="0"/>
          <w:bCs w:val="0"/>
          <w:szCs w:val="28"/>
          <w:rtl/>
        </w:rPr>
        <w:t>عات</w:t>
      </w:r>
      <w:r w:rsidRPr="00AE72C6">
        <w:rPr>
          <w:b w:val="0"/>
          <w:bCs w:val="0"/>
          <w:szCs w:val="28"/>
          <w:rtl/>
        </w:rPr>
        <w:t xml:space="preserve"> در صنا</w:t>
      </w:r>
      <w:r w:rsidRPr="00AE72C6">
        <w:rPr>
          <w:rFonts w:hint="cs"/>
          <w:b w:val="0"/>
          <w:bCs w:val="0"/>
          <w:szCs w:val="28"/>
          <w:rtl/>
        </w:rPr>
        <w:t>ی</w:t>
      </w:r>
      <w:r w:rsidRPr="00AE72C6">
        <w:rPr>
          <w:rFonts w:hint="eastAsia"/>
          <w:b w:val="0"/>
          <w:bCs w:val="0"/>
          <w:szCs w:val="28"/>
          <w:rtl/>
        </w:rPr>
        <w:t>ع</w:t>
      </w:r>
      <w:r w:rsidRPr="00AE72C6">
        <w:rPr>
          <w:rFonts w:hint="cs"/>
          <w:b w:val="0"/>
          <w:bCs w:val="0"/>
          <w:szCs w:val="28"/>
          <w:rtl/>
        </w:rPr>
        <w:t>ی</w:t>
      </w:r>
      <w:r w:rsidRPr="00AE72C6">
        <w:rPr>
          <w:b w:val="0"/>
          <w:bCs w:val="0"/>
          <w:szCs w:val="28"/>
          <w:rtl/>
        </w:rPr>
        <w:t xml:space="preserve"> مانند صنا</w:t>
      </w:r>
      <w:r w:rsidRPr="00AE72C6">
        <w:rPr>
          <w:rFonts w:hint="cs"/>
          <w:b w:val="0"/>
          <w:bCs w:val="0"/>
          <w:szCs w:val="28"/>
          <w:rtl/>
        </w:rPr>
        <w:t>ی</w:t>
      </w:r>
      <w:r w:rsidRPr="00AE72C6">
        <w:rPr>
          <w:rFonts w:hint="eastAsia"/>
          <w:b w:val="0"/>
          <w:bCs w:val="0"/>
          <w:szCs w:val="28"/>
          <w:rtl/>
        </w:rPr>
        <w:t>ع</w:t>
      </w:r>
      <w:r w:rsidRPr="00AE72C6">
        <w:rPr>
          <w:b w:val="0"/>
          <w:bCs w:val="0"/>
          <w:szCs w:val="28"/>
          <w:rtl/>
        </w:rPr>
        <w:t xml:space="preserve"> دارو</w:t>
      </w:r>
      <w:r w:rsidRPr="00AE72C6">
        <w:rPr>
          <w:rFonts w:hint="cs"/>
          <w:b w:val="0"/>
          <w:bCs w:val="0"/>
          <w:szCs w:val="28"/>
          <w:rtl/>
        </w:rPr>
        <w:t>یی</w:t>
      </w:r>
      <w:r w:rsidRPr="00AE72C6">
        <w:rPr>
          <w:rFonts w:hint="eastAsia"/>
          <w:b w:val="0"/>
          <w:bCs w:val="0"/>
          <w:szCs w:val="28"/>
          <w:rtl/>
        </w:rPr>
        <w:t>،</w:t>
      </w:r>
      <w:r w:rsidRPr="00AE72C6">
        <w:rPr>
          <w:b w:val="0"/>
          <w:bCs w:val="0"/>
          <w:szCs w:val="28"/>
          <w:rtl/>
        </w:rPr>
        <w:t xml:space="preserve"> صنا</w:t>
      </w:r>
      <w:r w:rsidRPr="00AE72C6">
        <w:rPr>
          <w:rFonts w:hint="cs"/>
          <w:b w:val="0"/>
          <w:bCs w:val="0"/>
          <w:szCs w:val="28"/>
          <w:rtl/>
        </w:rPr>
        <w:t>ی</w:t>
      </w:r>
      <w:r w:rsidRPr="00AE72C6">
        <w:rPr>
          <w:rFonts w:hint="eastAsia"/>
          <w:b w:val="0"/>
          <w:bCs w:val="0"/>
          <w:szCs w:val="28"/>
          <w:rtl/>
        </w:rPr>
        <w:t>ع</w:t>
      </w:r>
      <w:r w:rsidRPr="00AE72C6">
        <w:rPr>
          <w:b w:val="0"/>
          <w:bCs w:val="0"/>
          <w:szCs w:val="28"/>
          <w:rtl/>
        </w:rPr>
        <w:t xml:space="preserve"> غذا</w:t>
      </w:r>
      <w:r w:rsidRPr="00AE72C6">
        <w:rPr>
          <w:rFonts w:hint="cs"/>
          <w:b w:val="0"/>
          <w:bCs w:val="0"/>
          <w:szCs w:val="28"/>
          <w:rtl/>
        </w:rPr>
        <w:t>یی</w:t>
      </w:r>
      <w:r w:rsidRPr="00AE72C6">
        <w:rPr>
          <w:rFonts w:hint="eastAsia"/>
          <w:b w:val="0"/>
          <w:bCs w:val="0"/>
          <w:szCs w:val="28"/>
          <w:rtl/>
        </w:rPr>
        <w:t>،</w:t>
      </w:r>
      <w:r w:rsidRPr="00AE72C6">
        <w:rPr>
          <w:b w:val="0"/>
          <w:bCs w:val="0"/>
          <w:szCs w:val="28"/>
          <w:rtl/>
        </w:rPr>
        <w:t xml:space="preserve"> صنا</w:t>
      </w:r>
      <w:r w:rsidRPr="00AE72C6">
        <w:rPr>
          <w:rFonts w:hint="cs"/>
          <w:b w:val="0"/>
          <w:bCs w:val="0"/>
          <w:szCs w:val="28"/>
          <w:rtl/>
        </w:rPr>
        <w:t>ی</w:t>
      </w:r>
      <w:r w:rsidRPr="00AE72C6">
        <w:rPr>
          <w:rFonts w:hint="eastAsia"/>
          <w:b w:val="0"/>
          <w:bCs w:val="0"/>
          <w:szCs w:val="28"/>
          <w:rtl/>
        </w:rPr>
        <w:t>ع</w:t>
      </w:r>
      <w:r w:rsidRPr="00AE72C6">
        <w:rPr>
          <w:b w:val="0"/>
          <w:bCs w:val="0"/>
          <w:szCs w:val="28"/>
          <w:rtl/>
        </w:rPr>
        <w:t xml:space="preserve"> تول</w:t>
      </w:r>
      <w:r w:rsidRPr="00AE72C6">
        <w:rPr>
          <w:rFonts w:hint="cs"/>
          <w:b w:val="0"/>
          <w:bCs w:val="0"/>
          <w:szCs w:val="28"/>
          <w:rtl/>
        </w:rPr>
        <w:t>ی</w:t>
      </w:r>
      <w:r w:rsidRPr="00AE72C6">
        <w:rPr>
          <w:rFonts w:hint="eastAsia"/>
          <w:b w:val="0"/>
          <w:bCs w:val="0"/>
          <w:szCs w:val="28"/>
          <w:rtl/>
        </w:rPr>
        <w:t>د</w:t>
      </w:r>
      <w:r w:rsidRPr="00AE72C6">
        <w:rPr>
          <w:b w:val="0"/>
          <w:bCs w:val="0"/>
          <w:szCs w:val="28"/>
          <w:rtl/>
        </w:rPr>
        <w:t xml:space="preserve"> نوش</w:t>
      </w:r>
      <w:r w:rsidRPr="00AE72C6">
        <w:rPr>
          <w:rFonts w:hint="cs"/>
          <w:b w:val="0"/>
          <w:bCs w:val="0"/>
          <w:szCs w:val="28"/>
          <w:rtl/>
        </w:rPr>
        <w:t>ی</w:t>
      </w:r>
      <w:r w:rsidRPr="00AE72C6">
        <w:rPr>
          <w:rFonts w:hint="eastAsia"/>
          <w:b w:val="0"/>
          <w:bCs w:val="0"/>
          <w:szCs w:val="28"/>
          <w:rtl/>
        </w:rPr>
        <w:t>دن</w:t>
      </w:r>
      <w:r w:rsidRPr="00AE72C6">
        <w:rPr>
          <w:rFonts w:hint="cs"/>
          <w:b w:val="0"/>
          <w:bCs w:val="0"/>
          <w:szCs w:val="28"/>
          <w:rtl/>
        </w:rPr>
        <w:t>ی</w:t>
      </w:r>
      <w:r w:rsidRPr="00AE72C6">
        <w:rPr>
          <w:rFonts w:hint="eastAsia"/>
          <w:b w:val="0"/>
          <w:bCs w:val="0"/>
          <w:szCs w:val="28"/>
          <w:rtl/>
        </w:rPr>
        <w:t>،</w:t>
      </w:r>
      <w:r w:rsidRPr="00AE72C6">
        <w:rPr>
          <w:b w:val="0"/>
          <w:bCs w:val="0"/>
          <w:szCs w:val="28"/>
          <w:rtl/>
        </w:rPr>
        <w:t xml:space="preserve"> صنا</w:t>
      </w:r>
      <w:r w:rsidRPr="00AE72C6">
        <w:rPr>
          <w:rFonts w:hint="cs"/>
          <w:b w:val="0"/>
          <w:bCs w:val="0"/>
          <w:szCs w:val="28"/>
          <w:rtl/>
        </w:rPr>
        <w:t>ی</w:t>
      </w:r>
      <w:r w:rsidRPr="00AE72C6">
        <w:rPr>
          <w:rFonts w:hint="eastAsia"/>
          <w:b w:val="0"/>
          <w:bCs w:val="0"/>
          <w:szCs w:val="28"/>
          <w:rtl/>
        </w:rPr>
        <w:t>ع</w:t>
      </w:r>
      <w:r w:rsidRPr="00AE72C6">
        <w:rPr>
          <w:b w:val="0"/>
          <w:bCs w:val="0"/>
          <w:szCs w:val="28"/>
          <w:rtl/>
        </w:rPr>
        <w:t xml:space="preserve"> آرا</w:t>
      </w:r>
      <w:r w:rsidRPr="00AE72C6">
        <w:rPr>
          <w:rFonts w:hint="cs"/>
          <w:b w:val="0"/>
          <w:bCs w:val="0"/>
          <w:szCs w:val="28"/>
          <w:rtl/>
        </w:rPr>
        <w:t>ی</w:t>
      </w:r>
      <w:r w:rsidRPr="00AE72C6">
        <w:rPr>
          <w:rFonts w:hint="eastAsia"/>
          <w:b w:val="0"/>
          <w:bCs w:val="0"/>
          <w:szCs w:val="28"/>
          <w:rtl/>
        </w:rPr>
        <w:t>ش</w:t>
      </w:r>
      <w:r w:rsidRPr="00AE72C6">
        <w:rPr>
          <w:rFonts w:hint="cs"/>
          <w:b w:val="0"/>
          <w:bCs w:val="0"/>
          <w:szCs w:val="28"/>
          <w:rtl/>
        </w:rPr>
        <w:t>ی</w:t>
      </w:r>
      <w:r w:rsidRPr="00AE72C6">
        <w:rPr>
          <w:b w:val="0"/>
          <w:bCs w:val="0"/>
          <w:szCs w:val="28"/>
          <w:rtl/>
        </w:rPr>
        <w:t xml:space="preserve"> و بهداشت</w:t>
      </w:r>
      <w:r w:rsidRPr="00AE72C6">
        <w:rPr>
          <w:rFonts w:hint="cs"/>
          <w:b w:val="0"/>
          <w:bCs w:val="0"/>
          <w:szCs w:val="28"/>
          <w:rtl/>
        </w:rPr>
        <w:t>ی</w:t>
      </w:r>
      <w:r w:rsidRPr="00AE72C6">
        <w:rPr>
          <w:b w:val="0"/>
          <w:bCs w:val="0"/>
          <w:szCs w:val="28"/>
          <w:rtl/>
        </w:rPr>
        <w:t xml:space="preserve"> و ...</w:t>
      </w:r>
    </w:p>
    <w:p w14:paraId="2CF08F0E" w14:textId="77777777" w:rsidR="00AE72C6" w:rsidRPr="00AE72C6" w:rsidRDefault="00AE72C6" w:rsidP="00AE72C6">
      <w:pPr>
        <w:jc w:val="both"/>
        <w:rPr>
          <w:b w:val="0"/>
          <w:bCs w:val="0"/>
          <w:szCs w:val="28"/>
          <w:rtl/>
        </w:rPr>
      </w:pPr>
      <w:r w:rsidRPr="00AE72C6">
        <w:rPr>
          <w:b w:val="0"/>
          <w:bCs w:val="0"/>
          <w:szCs w:val="28"/>
          <w:rtl/>
        </w:rPr>
        <w:t>- استفاده در دستگاه ها</w:t>
      </w:r>
      <w:r w:rsidRPr="00AE72C6">
        <w:rPr>
          <w:rFonts w:hint="cs"/>
          <w:b w:val="0"/>
          <w:bCs w:val="0"/>
          <w:szCs w:val="28"/>
          <w:rtl/>
        </w:rPr>
        <w:t>ی</w:t>
      </w:r>
      <w:r w:rsidRPr="00AE72C6">
        <w:rPr>
          <w:b w:val="0"/>
          <w:bCs w:val="0"/>
          <w:szCs w:val="28"/>
          <w:rtl/>
        </w:rPr>
        <w:t xml:space="preserve">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کننده هوا، خوش بو کننده هوا،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کننده ها</w:t>
      </w:r>
      <w:r w:rsidRPr="00AE72C6">
        <w:rPr>
          <w:rFonts w:hint="cs"/>
          <w:b w:val="0"/>
          <w:bCs w:val="0"/>
          <w:szCs w:val="28"/>
          <w:rtl/>
        </w:rPr>
        <w:t>ی</w:t>
      </w:r>
      <w:r w:rsidRPr="00AE72C6">
        <w:rPr>
          <w:b w:val="0"/>
          <w:bCs w:val="0"/>
          <w:szCs w:val="28"/>
          <w:rtl/>
        </w:rPr>
        <w:t xml:space="preserve"> صنعت</w:t>
      </w:r>
      <w:r w:rsidRPr="00AE72C6">
        <w:rPr>
          <w:rFonts w:hint="cs"/>
          <w:b w:val="0"/>
          <w:bCs w:val="0"/>
          <w:szCs w:val="28"/>
          <w:rtl/>
        </w:rPr>
        <w:t>ی</w:t>
      </w:r>
    </w:p>
    <w:p w14:paraId="23ACD0DF" w14:textId="77777777" w:rsidR="00AE72C6" w:rsidRPr="00AE72C6" w:rsidRDefault="00AE72C6" w:rsidP="00AE72C6">
      <w:pPr>
        <w:jc w:val="both"/>
        <w:rPr>
          <w:b w:val="0"/>
          <w:bCs w:val="0"/>
          <w:szCs w:val="28"/>
          <w:rtl/>
        </w:rPr>
      </w:pPr>
      <w:r w:rsidRPr="00AE72C6">
        <w:rPr>
          <w:b w:val="0"/>
          <w:bCs w:val="0"/>
          <w:szCs w:val="28"/>
          <w:rtl/>
        </w:rPr>
        <w:t>- ف</w:t>
      </w:r>
      <w:r w:rsidRPr="00AE72C6">
        <w:rPr>
          <w:rFonts w:hint="cs"/>
          <w:b w:val="0"/>
          <w:bCs w:val="0"/>
          <w:szCs w:val="28"/>
          <w:rtl/>
        </w:rPr>
        <w:t>ی</w:t>
      </w:r>
      <w:r w:rsidRPr="00AE72C6">
        <w:rPr>
          <w:rFonts w:hint="eastAsia"/>
          <w:b w:val="0"/>
          <w:bCs w:val="0"/>
          <w:szCs w:val="28"/>
          <w:rtl/>
        </w:rPr>
        <w:t>لتر</w:t>
      </w:r>
      <w:r w:rsidRPr="00AE72C6">
        <w:rPr>
          <w:b w:val="0"/>
          <w:bCs w:val="0"/>
          <w:szCs w:val="28"/>
          <w:rtl/>
        </w:rPr>
        <w:t xml:space="preserve"> هوا در ماسک ها</w:t>
      </w:r>
      <w:r w:rsidRPr="00AE72C6">
        <w:rPr>
          <w:rFonts w:hint="cs"/>
          <w:b w:val="0"/>
          <w:bCs w:val="0"/>
          <w:szCs w:val="28"/>
          <w:rtl/>
        </w:rPr>
        <w:t>ی</w:t>
      </w:r>
      <w:r w:rsidRPr="00AE72C6">
        <w:rPr>
          <w:b w:val="0"/>
          <w:bCs w:val="0"/>
          <w:szCs w:val="28"/>
          <w:rtl/>
        </w:rPr>
        <w:t xml:space="preserve"> گاز و تنفس</w:t>
      </w:r>
      <w:r w:rsidRPr="00AE72C6">
        <w:rPr>
          <w:rFonts w:hint="cs"/>
          <w:b w:val="0"/>
          <w:bCs w:val="0"/>
          <w:szCs w:val="28"/>
          <w:rtl/>
        </w:rPr>
        <w:t>ی</w:t>
      </w:r>
      <w:r w:rsidRPr="00AE72C6">
        <w:rPr>
          <w:b w:val="0"/>
          <w:bCs w:val="0"/>
          <w:szCs w:val="28"/>
          <w:rtl/>
        </w:rPr>
        <w:t xml:space="preserve"> و ف</w:t>
      </w:r>
      <w:r w:rsidRPr="00AE72C6">
        <w:rPr>
          <w:rFonts w:hint="cs"/>
          <w:b w:val="0"/>
          <w:bCs w:val="0"/>
          <w:szCs w:val="28"/>
          <w:rtl/>
        </w:rPr>
        <w:t>ی</w:t>
      </w:r>
      <w:r w:rsidRPr="00AE72C6">
        <w:rPr>
          <w:rFonts w:hint="eastAsia"/>
          <w:b w:val="0"/>
          <w:bCs w:val="0"/>
          <w:szCs w:val="28"/>
          <w:rtl/>
        </w:rPr>
        <w:t>لتر</w:t>
      </w:r>
      <w:r w:rsidRPr="00AE72C6">
        <w:rPr>
          <w:b w:val="0"/>
          <w:bCs w:val="0"/>
          <w:szCs w:val="28"/>
          <w:rtl/>
        </w:rPr>
        <w:t xml:space="preserve"> هوا</w:t>
      </w:r>
      <w:r w:rsidRPr="00AE72C6">
        <w:rPr>
          <w:rFonts w:hint="cs"/>
          <w:b w:val="0"/>
          <w:bCs w:val="0"/>
          <w:szCs w:val="28"/>
          <w:rtl/>
        </w:rPr>
        <w:t>ی</w:t>
      </w:r>
      <w:r w:rsidRPr="00AE72C6">
        <w:rPr>
          <w:b w:val="0"/>
          <w:bCs w:val="0"/>
          <w:szCs w:val="28"/>
          <w:rtl/>
        </w:rPr>
        <w:t xml:space="preserve"> فشرده</w:t>
      </w:r>
    </w:p>
    <w:p w14:paraId="37D5CB1C" w14:textId="77777777" w:rsidR="00AE72C6" w:rsidRPr="00AE72C6" w:rsidRDefault="00AE72C6" w:rsidP="00AE72C6">
      <w:pPr>
        <w:jc w:val="both"/>
        <w:rPr>
          <w:b w:val="0"/>
          <w:bCs w:val="0"/>
          <w:szCs w:val="28"/>
          <w:rtl/>
        </w:rPr>
      </w:pPr>
      <w:r w:rsidRPr="00AE72C6">
        <w:rPr>
          <w:b w:val="0"/>
          <w:bCs w:val="0"/>
          <w:szCs w:val="28"/>
          <w:rtl/>
        </w:rPr>
        <w:t>- صنا</w:t>
      </w:r>
      <w:r w:rsidRPr="00AE72C6">
        <w:rPr>
          <w:rFonts w:hint="cs"/>
          <w:b w:val="0"/>
          <w:bCs w:val="0"/>
          <w:szCs w:val="28"/>
          <w:rtl/>
        </w:rPr>
        <w:t>ی</w:t>
      </w:r>
      <w:r w:rsidRPr="00AE72C6">
        <w:rPr>
          <w:rFonts w:hint="eastAsia"/>
          <w:b w:val="0"/>
          <w:bCs w:val="0"/>
          <w:szCs w:val="28"/>
          <w:rtl/>
        </w:rPr>
        <w:t>ع</w:t>
      </w:r>
      <w:r w:rsidRPr="00AE72C6">
        <w:rPr>
          <w:b w:val="0"/>
          <w:bCs w:val="0"/>
          <w:szCs w:val="28"/>
          <w:rtl/>
        </w:rPr>
        <w:t xml:space="preserve"> غذا</w:t>
      </w:r>
      <w:r w:rsidRPr="00AE72C6">
        <w:rPr>
          <w:rFonts w:hint="cs"/>
          <w:b w:val="0"/>
          <w:bCs w:val="0"/>
          <w:szCs w:val="28"/>
          <w:rtl/>
        </w:rPr>
        <w:t>یی</w:t>
      </w:r>
      <w:r w:rsidRPr="00AE72C6">
        <w:rPr>
          <w:rFonts w:hint="eastAsia"/>
          <w:b w:val="0"/>
          <w:bCs w:val="0"/>
          <w:szCs w:val="28"/>
          <w:rtl/>
        </w:rPr>
        <w:t>،</w:t>
      </w:r>
      <w:r w:rsidRPr="00AE72C6">
        <w:rPr>
          <w:b w:val="0"/>
          <w:bCs w:val="0"/>
          <w:szCs w:val="28"/>
          <w:rtl/>
        </w:rPr>
        <w:t xml:space="preserve"> روغن ها</w:t>
      </w:r>
      <w:r w:rsidRPr="00AE72C6">
        <w:rPr>
          <w:rFonts w:hint="cs"/>
          <w:b w:val="0"/>
          <w:bCs w:val="0"/>
          <w:szCs w:val="28"/>
          <w:rtl/>
        </w:rPr>
        <w:t>ی</w:t>
      </w:r>
      <w:r w:rsidRPr="00AE72C6">
        <w:rPr>
          <w:b w:val="0"/>
          <w:bCs w:val="0"/>
          <w:szCs w:val="28"/>
          <w:rtl/>
        </w:rPr>
        <w:t xml:space="preserve"> خوارک</w:t>
      </w:r>
      <w:r w:rsidRPr="00AE72C6">
        <w:rPr>
          <w:rFonts w:hint="cs"/>
          <w:b w:val="0"/>
          <w:bCs w:val="0"/>
          <w:szCs w:val="28"/>
          <w:rtl/>
        </w:rPr>
        <w:t>ی</w:t>
      </w:r>
      <w:r w:rsidRPr="00AE72C6">
        <w:rPr>
          <w:rFonts w:hint="eastAsia"/>
          <w:b w:val="0"/>
          <w:bCs w:val="0"/>
          <w:szCs w:val="28"/>
          <w:rtl/>
        </w:rPr>
        <w:t>،</w:t>
      </w:r>
      <w:r w:rsidRPr="00AE72C6">
        <w:rPr>
          <w:b w:val="0"/>
          <w:bCs w:val="0"/>
          <w:szCs w:val="28"/>
          <w:rtl/>
        </w:rPr>
        <w:t xml:space="preserve"> و بهبود رنگ و طعم نوش</w:t>
      </w:r>
      <w:r w:rsidRPr="00AE72C6">
        <w:rPr>
          <w:rFonts w:hint="cs"/>
          <w:b w:val="0"/>
          <w:bCs w:val="0"/>
          <w:szCs w:val="28"/>
          <w:rtl/>
        </w:rPr>
        <w:t>ی</w:t>
      </w:r>
      <w:r w:rsidRPr="00AE72C6">
        <w:rPr>
          <w:rFonts w:hint="eastAsia"/>
          <w:b w:val="0"/>
          <w:bCs w:val="0"/>
          <w:szCs w:val="28"/>
          <w:rtl/>
        </w:rPr>
        <w:t>دن</w:t>
      </w:r>
      <w:r w:rsidRPr="00AE72C6">
        <w:rPr>
          <w:rFonts w:hint="cs"/>
          <w:b w:val="0"/>
          <w:bCs w:val="0"/>
          <w:szCs w:val="28"/>
          <w:rtl/>
        </w:rPr>
        <w:t>ی</w:t>
      </w:r>
      <w:r w:rsidRPr="00AE72C6">
        <w:rPr>
          <w:b w:val="0"/>
          <w:bCs w:val="0"/>
          <w:szCs w:val="28"/>
          <w:rtl/>
        </w:rPr>
        <w:t xml:space="preserve"> ها و آب م</w:t>
      </w:r>
      <w:r w:rsidRPr="00AE72C6">
        <w:rPr>
          <w:rFonts w:hint="cs"/>
          <w:b w:val="0"/>
          <w:bCs w:val="0"/>
          <w:szCs w:val="28"/>
          <w:rtl/>
        </w:rPr>
        <w:t>ی</w:t>
      </w:r>
      <w:r w:rsidRPr="00AE72C6">
        <w:rPr>
          <w:rFonts w:hint="eastAsia"/>
          <w:b w:val="0"/>
          <w:bCs w:val="0"/>
          <w:szCs w:val="28"/>
          <w:rtl/>
        </w:rPr>
        <w:t>وه</w:t>
      </w:r>
      <w:r w:rsidRPr="00AE72C6">
        <w:rPr>
          <w:b w:val="0"/>
          <w:bCs w:val="0"/>
          <w:szCs w:val="28"/>
          <w:rtl/>
        </w:rPr>
        <w:t xml:space="preserve"> ها</w:t>
      </w:r>
    </w:p>
    <w:p w14:paraId="1FDDD1AF" w14:textId="77777777" w:rsidR="00AE72C6" w:rsidRPr="00AE72C6" w:rsidRDefault="00AE72C6" w:rsidP="00AE72C6">
      <w:pPr>
        <w:jc w:val="both"/>
        <w:rPr>
          <w:b w:val="0"/>
          <w:bCs w:val="0"/>
          <w:szCs w:val="28"/>
          <w:rtl/>
        </w:rPr>
      </w:pPr>
      <w:r w:rsidRPr="00AE72C6">
        <w:rPr>
          <w:b w:val="0"/>
          <w:bCs w:val="0"/>
          <w:szCs w:val="28"/>
          <w:rtl/>
        </w:rPr>
        <w:t>- صنا</w:t>
      </w:r>
      <w:r w:rsidRPr="00AE72C6">
        <w:rPr>
          <w:rFonts w:hint="cs"/>
          <w:b w:val="0"/>
          <w:bCs w:val="0"/>
          <w:szCs w:val="28"/>
          <w:rtl/>
        </w:rPr>
        <w:t>ی</w:t>
      </w:r>
      <w:r w:rsidRPr="00AE72C6">
        <w:rPr>
          <w:rFonts w:hint="eastAsia"/>
          <w:b w:val="0"/>
          <w:bCs w:val="0"/>
          <w:szCs w:val="28"/>
          <w:rtl/>
        </w:rPr>
        <w:t>ع</w:t>
      </w:r>
      <w:r w:rsidRPr="00AE72C6">
        <w:rPr>
          <w:b w:val="0"/>
          <w:bCs w:val="0"/>
          <w:szCs w:val="28"/>
          <w:rtl/>
        </w:rPr>
        <w:t xml:space="preserve"> قند، و رنگزدا</w:t>
      </w:r>
      <w:r w:rsidRPr="00AE72C6">
        <w:rPr>
          <w:rFonts w:hint="cs"/>
          <w:b w:val="0"/>
          <w:bCs w:val="0"/>
          <w:szCs w:val="28"/>
          <w:rtl/>
        </w:rPr>
        <w:t>یی</w:t>
      </w:r>
      <w:r w:rsidRPr="00AE72C6">
        <w:rPr>
          <w:b w:val="0"/>
          <w:bCs w:val="0"/>
          <w:szCs w:val="28"/>
          <w:rtl/>
        </w:rPr>
        <w:t xml:space="preserve"> از قند و شکر</w:t>
      </w:r>
    </w:p>
    <w:p w14:paraId="1BC1D841" w14:textId="77777777" w:rsidR="00AE72C6" w:rsidRPr="00AE72C6" w:rsidRDefault="00AE72C6" w:rsidP="00AE72C6">
      <w:pPr>
        <w:jc w:val="both"/>
        <w:rPr>
          <w:b w:val="0"/>
          <w:bCs w:val="0"/>
          <w:szCs w:val="28"/>
          <w:rtl/>
        </w:rPr>
      </w:pPr>
      <w:r w:rsidRPr="00AE72C6">
        <w:rPr>
          <w:b w:val="0"/>
          <w:bCs w:val="0"/>
          <w:szCs w:val="28"/>
          <w:rtl/>
        </w:rPr>
        <w:t>- کافئ</w:t>
      </w:r>
      <w:r w:rsidRPr="00AE72C6">
        <w:rPr>
          <w:rFonts w:hint="cs"/>
          <w:b w:val="0"/>
          <w:bCs w:val="0"/>
          <w:szCs w:val="28"/>
          <w:rtl/>
        </w:rPr>
        <w:t>ی</w:t>
      </w:r>
      <w:r w:rsidRPr="00AE72C6">
        <w:rPr>
          <w:rFonts w:hint="eastAsia"/>
          <w:b w:val="0"/>
          <w:bCs w:val="0"/>
          <w:szCs w:val="28"/>
          <w:rtl/>
        </w:rPr>
        <w:t>ن</w:t>
      </w:r>
      <w:r w:rsidRPr="00AE72C6">
        <w:rPr>
          <w:b w:val="0"/>
          <w:bCs w:val="0"/>
          <w:szCs w:val="28"/>
          <w:rtl/>
        </w:rPr>
        <w:t xml:space="preserve"> زدا</w:t>
      </w:r>
      <w:r w:rsidRPr="00AE72C6">
        <w:rPr>
          <w:rFonts w:hint="cs"/>
          <w:b w:val="0"/>
          <w:bCs w:val="0"/>
          <w:szCs w:val="28"/>
          <w:rtl/>
        </w:rPr>
        <w:t>یی</w:t>
      </w:r>
    </w:p>
    <w:p w14:paraId="7691F97F" w14:textId="77777777" w:rsidR="00AE72C6" w:rsidRPr="00AE72C6" w:rsidRDefault="00AE72C6" w:rsidP="00AE72C6">
      <w:pPr>
        <w:jc w:val="both"/>
        <w:rPr>
          <w:b w:val="0"/>
          <w:bCs w:val="0"/>
          <w:szCs w:val="28"/>
          <w:rtl/>
        </w:rPr>
      </w:pPr>
      <w:r w:rsidRPr="00AE72C6">
        <w:rPr>
          <w:b w:val="0"/>
          <w:bCs w:val="0"/>
          <w:szCs w:val="28"/>
          <w:rtl/>
        </w:rPr>
        <w:t>- صنا</w:t>
      </w:r>
      <w:r w:rsidRPr="00AE72C6">
        <w:rPr>
          <w:rFonts w:hint="cs"/>
          <w:b w:val="0"/>
          <w:bCs w:val="0"/>
          <w:szCs w:val="28"/>
          <w:rtl/>
        </w:rPr>
        <w:t>ی</w:t>
      </w:r>
      <w:r w:rsidRPr="00AE72C6">
        <w:rPr>
          <w:rFonts w:hint="eastAsia"/>
          <w:b w:val="0"/>
          <w:bCs w:val="0"/>
          <w:szCs w:val="28"/>
          <w:rtl/>
        </w:rPr>
        <w:t>ع</w:t>
      </w:r>
      <w:r w:rsidRPr="00AE72C6">
        <w:rPr>
          <w:b w:val="0"/>
          <w:bCs w:val="0"/>
          <w:szCs w:val="28"/>
          <w:rtl/>
        </w:rPr>
        <w:t xml:space="preserve"> دارو</w:t>
      </w:r>
      <w:r w:rsidRPr="00AE72C6">
        <w:rPr>
          <w:rFonts w:hint="cs"/>
          <w:b w:val="0"/>
          <w:bCs w:val="0"/>
          <w:szCs w:val="28"/>
          <w:rtl/>
        </w:rPr>
        <w:t>یی</w:t>
      </w:r>
      <w:r w:rsidRPr="00AE72C6">
        <w:rPr>
          <w:rFonts w:hint="eastAsia"/>
          <w:b w:val="0"/>
          <w:bCs w:val="0"/>
          <w:szCs w:val="28"/>
          <w:rtl/>
        </w:rPr>
        <w:t>،</w:t>
      </w:r>
      <w:r w:rsidRPr="00AE72C6">
        <w:rPr>
          <w:b w:val="0"/>
          <w:bCs w:val="0"/>
          <w:szCs w:val="28"/>
          <w:rtl/>
        </w:rPr>
        <w:t xml:space="preserve"> خالص ساز</w:t>
      </w:r>
      <w:r w:rsidRPr="00AE72C6">
        <w:rPr>
          <w:rFonts w:hint="cs"/>
          <w:b w:val="0"/>
          <w:bCs w:val="0"/>
          <w:szCs w:val="28"/>
          <w:rtl/>
        </w:rPr>
        <w:t>ی</w:t>
      </w:r>
      <w:r w:rsidRPr="00AE72C6">
        <w:rPr>
          <w:b w:val="0"/>
          <w:bCs w:val="0"/>
          <w:szCs w:val="28"/>
          <w:rtl/>
        </w:rPr>
        <w:t xml:space="preserve"> داروها</w:t>
      </w:r>
    </w:p>
    <w:p w14:paraId="591D6CB4" w14:textId="77777777" w:rsidR="00AE72C6" w:rsidRPr="00AE72C6" w:rsidRDefault="00AE72C6" w:rsidP="00AE72C6">
      <w:pPr>
        <w:jc w:val="both"/>
        <w:rPr>
          <w:b w:val="0"/>
          <w:bCs w:val="0"/>
          <w:szCs w:val="28"/>
          <w:rtl/>
        </w:rPr>
      </w:pPr>
      <w:r w:rsidRPr="00AE72C6">
        <w:rPr>
          <w:b w:val="0"/>
          <w:bCs w:val="0"/>
          <w:szCs w:val="28"/>
          <w:rtl/>
        </w:rPr>
        <w:t>- در صنا</w:t>
      </w:r>
      <w:r w:rsidRPr="00AE72C6">
        <w:rPr>
          <w:rFonts w:hint="cs"/>
          <w:b w:val="0"/>
          <w:bCs w:val="0"/>
          <w:szCs w:val="28"/>
          <w:rtl/>
        </w:rPr>
        <w:t>ی</w:t>
      </w:r>
      <w:r w:rsidRPr="00AE72C6">
        <w:rPr>
          <w:rFonts w:hint="eastAsia"/>
          <w:b w:val="0"/>
          <w:bCs w:val="0"/>
          <w:szCs w:val="28"/>
          <w:rtl/>
        </w:rPr>
        <w:t>ع</w:t>
      </w:r>
      <w:r w:rsidRPr="00AE72C6">
        <w:rPr>
          <w:b w:val="0"/>
          <w:bCs w:val="0"/>
          <w:szCs w:val="28"/>
          <w:rtl/>
        </w:rPr>
        <w:t xml:space="preserve"> نفت، گاز و پتروش</w:t>
      </w:r>
      <w:r w:rsidRPr="00AE72C6">
        <w:rPr>
          <w:rFonts w:hint="cs"/>
          <w:b w:val="0"/>
          <w:bCs w:val="0"/>
          <w:szCs w:val="28"/>
          <w:rtl/>
        </w:rPr>
        <w:t>ی</w:t>
      </w:r>
      <w:r w:rsidRPr="00AE72C6">
        <w:rPr>
          <w:rFonts w:hint="eastAsia"/>
          <w:b w:val="0"/>
          <w:bCs w:val="0"/>
          <w:szCs w:val="28"/>
          <w:rtl/>
        </w:rPr>
        <w:t>م</w:t>
      </w:r>
      <w:r w:rsidRPr="00AE72C6">
        <w:rPr>
          <w:rFonts w:hint="cs"/>
          <w:b w:val="0"/>
          <w:bCs w:val="0"/>
          <w:szCs w:val="28"/>
          <w:rtl/>
        </w:rPr>
        <w:t>ی</w:t>
      </w:r>
      <w:r w:rsidRPr="00AE72C6">
        <w:rPr>
          <w:b w:val="0"/>
          <w:bCs w:val="0"/>
          <w:szCs w:val="28"/>
          <w:rtl/>
        </w:rPr>
        <w:t xml:space="preserve"> به عنوان جاذب و کاتال</w:t>
      </w:r>
      <w:r w:rsidRPr="00AE72C6">
        <w:rPr>
          <w:rFonts w:hint="cs"/>
          <w:b w:val="0"/>
          <w:bCs w:val="0"/>
          <w:szCs w:val="28"/>
          <w:rtl/>
        </w:rPr>
        <w:t>ی</w:t>
      </w:r>
      <w:r w:rsidRPr="00AE72C6">
        <w:rPr>
          <w:rFonts w:hint="eastAsia"/>
          <w:b w:val="0"/>
          <w:bCs w:val="0"/>
          <w:szCs w:val="28"/>
          <w:rtl/>
        </w:rPr>
        <w:t>ست</w:t>
      </w:r>
      <w:r w:rsidRPr="00AE72C6">
        <w:rPr>
          <w:b w:val="0"/>
          <w:bCs w:val="0"/>
          <w:szCs w:val="28"/>
          <w:rtl/>
        </w:rPr>
        <w:t xml:space="preserve"> برا</w:t>
      </w:r>
      <w:r w:rsidRPr="00AE72C6">
        <w:rPr>
          <w:rFonts w:hint="cs"/>
          <w:b w:val="0"/>
          <w:bCs w:val="0"/>
          <w:szCs w:val="28"/>
          <w:rtl/>
        </w:rPr>
        <w:t>ی</w:t>
      </w:r>
      <w:r w:rsidRPr="00AE72C6">
        <w:rPr>
          <w:b w:val="0"/>
          <w:bCs w:val="0"/>
          <w:szCs w:val="28"/>
          <w:rtl/>
        </w:rPr>
        <w:t xml:space="preserve">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جر</w:t>
      </w:r>
      <w:r w:rsidRPr="00AE72C6">
        <w:rPr>
          <w:rFonts w:hint="cs"/>
          <w:b w:val="0"/>
          <w:bCs w:val="0"/>
          <w:szCs w:val="28"/>
          <w:rtl/>
        </w:rPr>
        <w:t>ی</w:t>
      </w:r>
      <w:r w:rsidRPr="00AE72C6">
        <w:rPr>
          <w:rFonts w:hint="eastAsia"/>
          <w:b w:val="0"/>
          <w:bCs w:val="0"/>
          <w:szCs w:val="28"/>
          <w:rtl/>
        </w:rPr>
        <w:t>ان</w:t>
      </w:r>
      <w:r w:rsidRPr="00AE72C6">
        <w:rPr>
          <w:b w:val="0"/>
          <w:bCs w:val="0"/>
          <w:szCs w:val="28"/>
          <w:rtl/>
        </w:rPr>
        <w:t xml:space="preserve"> ها</w:t>
      </w:r>
      <w:r w:rsidRPr="00AE72C6">
        <w:rPr>
          <w:rFonts w:hint="cs"/>
          <w:b w:val="0"/>
          <w:bCs w:val="0"/>
          <w:szCs w:val="28"/>
          <w:rtl/>
        </w:rPr>
        <w:t>ی</w:t>
      </w:r>
      <w:r w:rsidRPr="00AE72C6">
        <w:rPr>
          <w:b w:val="0"/>
          <w:bCs w:val="0"/>
          <w:szCs w:val="28"/>
          <w:rtl/>
        </w:rPr>
        <w:t xml:space="preserve"> گاز و ما</w:t>
      </w:r>
      <w:r w:rsidRPr="00AE72C6">
        <w:rPr>
          <w:rFonts w:hint="cs"/>
          <w:b w:val="0"/>
          <w:bCs w:val="0"/>
          <w:szCs w:val="28"/>
          <w:rtl/>
        </w:rPr>
        <w:t>ی</w:t>
      </w:r>
      <w:r w:rsidRPr="00AE72C6">
        <w:rPr>
          <w:rFonts w:hint="eastAsia"/>
          <w:b w:val="0"/>
          <w:bCs w:val="0"/>
          <w:szCs w:val="28"/>
          <w:rtl/>
        </w:rPr>
        <w:t>ع،</w:t>
      </w:r>
      <w:r w:rsidRPr="00AE72C6">
        <w:rPr>
          <w:b w:val="0"/>
          <w:bCs w:val="0"/>
          <w:szCs w:val="28"/>
          <w:rtl/>
        </w:rPr>
        <w:t xml:space="preserve"> و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فاضلاب ا</w:t>
      </w:r>
      <w:r w:rsidRPr="00AE72C6">
        <w:rPr>
          <w:rFonts w:hint="cs"/>
          <w:b w:val="0"/>
          <w:bCs w:val="0"/>
          <w:szCs w:val="28"/>
          <w:rtl/>
        </w:rPr>
        <w:t>ی</w:t>
      </w:r>
      <w:r w:rsidRPr="00AE72C6">
        <w:rPr>
          <w:rFonts w:hint="eastAsia"/>
          <w:b w:val="0"/>
          <w:bCs w:val="0"/>
          <w:szCs w:val="28"/>
          <w:rtl/>
        </w:rPr>
        <w:t>ن</w:t>
      </w:r>
      <w:r w:rsidRPr="00AE72C6">
        <w:rPr>
          <w:b w:val="0"/>
          <w:bCs w:val="0"/>
          <w:szCs w:val="28"/>
          <w:rtl/>
        </w:rPr>
        <w:t xml:space="preserve"> صنا</w:t>
      </w:r>
      <w:r w:rsidRPr="00AE72C6">
        <w:rPr>
          <w:rFonts w:hint="cs"/>
          <w:b w:val="0"/>
          <w:bCs w:val="0"/>
          <w:szCs w:val="28"/>
          <w:rtl/>
        </w:rPr>
        <w:t>ی</w:t>
      </w:r>
      <w:r w:rsidRPr="00AE72C6">
        <w:rPr>
          <w:rFonts w:hint="eastAsia"/>
          <w:b w:val="0"/>
          <w:bCs w:val="0"/>
          <w:szCs w:val="28"/>
          <w:rtl/>
        </w:rPr>
        <w:t>ع</w:t>
      </w:r>
    </w:p>
    <w:p w14:paraId="58E02110" w14:textId="77777777" w:rsidR="00AE72C6" w:rsidRPr="00AE72C6" w:rsidRDefault="00AE72C6" w:rsidP="00AE72C6">
      <w:pPr>
        <w:jc w:val="both"/>
        <w:rPr>
          <w:b w:val="0"/>
          <w:bCs w:val="0"/>
          <w:szCs w:val="28"/>
          <w:rtl/>
        </w:rPr>
      </w:pPr>
      <w:r w:rsidRPr="00AE72C6">
        <w:rPr>
          <w:b w:val="0"/>
          <w:bCs w:val="0"/>
          <w:szCs w:val="28"/>
          <w:rtl/>
        </w:rPr>
        <w:t>- به عنوان پ</w:t>
      </w:r>
      <w:r w:rsidRPr="00AE72C6">
        <w:rPr>
          <w:rFonts w:hint="cs"/>
          <w:b w:val="0"/>
          <w:bCs w:val="0"/>
          <w:szCs w:val="28"/>
          <w:rtl/>
        </w:rPr>
        <w:t>ی</w:t>
      </w:r>
      <w:r w:rsidRPr="00AE72C6">
        <w:rPr>
          <w:rFonts w:hint="eastAsia"/>
          <w:b w:val="0"/>
          <w:bCs w:val="0"/>
          <w:szCs w:val="28"/>
          <w:rtl/>
        </w:rPr>
        <w:t>ش</w:t>
      </w:r>
      <w:r w:rsidRPr="00AE72C6">
        <w:rPr>
          <w:b w:val="0"/>
          <w:bCs w:val="0"/>
          <w:szCs w:val="28"/>
          <w:rtl/>
        </w:rPr>
        <w:t xml:space="preserve">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س</w:t>
      </w:r>
      <w:r w:rsidRPr="00AE72C6">
        <w:rPr>
          <w:rFonts w:hint="cs"/>
          <w:b w:val="0"/>
          <w:bCs w:val="0"/>
          <w:szCs w:val="28"/>
          <w:rtl/>
        </w:rPr>
        <w:t>ی</w:t>
      </w:r>
      <w:r w:rsidRPr="00AE72C6">
        <w:rPr>
          <w:rFonts w:hint="eastAsia"/>
          <w:b w:val="0"/>
          <w:bCs w:val="0"/>
          <w:szCs w:val="28"/>
          <w:rtl/>
        </w:rPr>
        <w:t>ستم</w:t>
      </w:r>
      <w:r w:rsidRPr="00AE72C6">
        <w:rPr>
          <w:b w:val="0"/>
          <w:bCs w:val="0"/>
          <w:szCs w:val="28"/>
          <w:rtl/>
        </w:rPr>
        <w:t xml:space="preserve"> ها</w:t>
      </w:r>
      <w:r w:rsidRPr="00AE72C6">
        <w:rPr>
          <w:rFonts w:hint="cs"/>
          <w:b w:val="0"/>
          <w:bCs w:val="0"/>
          <w:szCs w:val="28"/>
          <w:rtl/>
        </w:rPr>
        <w:t>ی</w:t>
      </w:r>
      <w:r w:rsidRPr="00AE72C6">
        <w:rPr>
          <w:b w:val="0"/>
          <w:bCs w:val="0"/>
          <w:szCs w:val="28"/>
          <w:rtl/>
        </w:rPr>
        <w:t xml:space="preserve"> اسمز معکوس</w:t>
      </w:r>
    </w:p>
    <w:p w14:paraId="29613D54" w14:textId="77777777" w:rsidR="00AE72C6" w:rsidRPr="00AE72C6" w:rsidRDefault="00AE72C6" w:rsidP="00AE72C6">
      <w:pPr>
        <w:jc w:val="both"/>
        <w:rPr>
          <w:b w:val="0"/>
          <w:bCs w:val="0"/>
          <w:szCs w:val="28"/>
          <w:rtl/>
        </w:rPr>
      </w:pPr>
      <w:r w:rsidRPr="00AE72C6">
        <w:rPr>
          <w:b w:val="0"/>
          <w:bCs w:val="0"/>
          <w:szCs w:val="28"/>
          <w:rtl/>
        </w:rPr>
        <w:t>- ش</w:t>
      </w:r>
      <w:r w:rsidRPr="00AE72C6">
        <w:rPr>
          <w:rFonts w:hint="cs"/>
          <w:b w:val="0"/>
          <w:bCs w:val="0"/>
          <w:szCs w:val="28"/>
          <w:rtl/>
        </w:rPr>
        <w:t>ی</w:t>
      </w:r>
      <w:r w:rsidRPr="00AE72C6">
        <w:rPr>
          <w:rFonts w:hint="eastAsia"/>
          <w:b w:val="0"/>
          <w:bCs w:val="0"/>
          <w:szCs w:val="28"/>
          <w:rtl/>
        </w:rPr>
        <w:t>ر</w:t>
      </w:r>
      <w:r w:rsidRPr="00AE72C6">
        <w:rPr>
          <w:rFonts w:hint="cs"/>
          <w:b w:val="0"/>
          <w:bCs w:val="0"/>
          <w:szCs w:val="28"/>
          <w:rtl/>
        </w:rPr>
        <w:t>ی</w:t>
      </w:r>
      <w:r w:rsidRPr="00AE72C6">
        <w:rPr>
          <w:rFonts w:hint="eastAsia"/>
          <w:b w:val="0"/>
          <w:bCs w:val="0"/>
          <w:szCs w:val="28"/>
          <w:rtl/>
        </w:rPr>
        <w:t>ن</w:t>
      </w:r>
      <w:r w:rsidRPr="00AE72C6">
        <w:rPr>
          <w:b w:val="0"/>
          <w:bCs w:val="0"/>
          <w:szCs w:val="28"/>
          <w:rtl/>
        </w:rPr>
        <w:t xml:space="preserve"> ساز</w:t>
      </w:r>
      <w:r w:rsidRPr="00AE72C6">
        <w:rPr>
          <w:rFonts w:hint="cs"/>
          <w:b w:val="0"/>
          <w:bCs w:val="0"/>
          <w:szCs w:val="28"/>
          <w:rtl/>
        </w:rPr>
        <w:t>ی</w:t>
      </w:r>
      <w:r w:rsidRPr="00AE72C6">
        <w:rPr>
          <w:b w:val="0"/>
          <w:bCs w:val="0"/>
          <w:szCs w:val="28"/>
          <w:rtl/>
        </w:rPr>
        <w:t xml:space="preserve"> گاز</w:t>
      </w:r>
    </w:p>
    <w:p w14:paraId="127A832E" w14:textId="77777777" w:rsidR="00AE72C6" w:rsidRPr="00AE72C6" w:rsidRDefault="00AE72C6" w:rsidP="00AE72C6">
      <w:pPr>
        <w:jc w:val="both"/>
        <w:rPr>
          <w:b w:val="0"/>
          <w:bCs w:val="0"/>
          <w:szCs w:val="28"/>
          <w:rtl/>
        </w:rPr>
      </w:pPr>
      <w:r w:rsidRPr="00AE72C6">
        <w:rPr>
          <w:b w:val="0"/>
          <w:bCs w:val="0"/>
          <w:szCs w:val="28"/>
          <w:rtl/>
        </w:rPr>
        <w:t>- باز</w:t>
      </w:r>
      <w:r w:rsidRPr="00AE72C6">
        <w:rPr>
          <w:rFonts w:hint="cs"/>
          <w:b w:val="0"/>
          <w:bCs w:val="0"/>
          <w:szCs w:val="28"/>
          <w:rtl/>
        </w:rPr>
        <w:t>ی</w:t>
      </w:r>
      <w:r w:rsidRPr="00AE72C6">
        <w:rPr>
          <w:rFonts w:hint="eastAsia"/>
          <w:b w:val="0"/>
          <w:bCs w:val="0"/>
          <w:szCs w:val="28"/>
          <w:rtl/>
        </w:rPr>
        <w:t>افت</w:t>
      </w:r>
      <w:r w:rsidRPr="00AE72C6">
        <w:rPr>
          <w:b w:val="0"/>
          <w:bCs w:val="0"/>
          <w:szCs w:val="28"/>
          <w:rtl/>
        </w:rPr>
        <w:t xml:space="preserve"> حلال ها و مواد ش</w:t>
      </w:r>
      <w:r w:rsidRPr="00AE72C6">
        <w:rPr>
          <w:rFonts w:hint="cs"/>
          <w:b w:val="0"/>
          <w:bCs w:val="0"/>
          <w:szCs w:val="28"/>
          <w:rtl/>
        </w:rPr>
        <w:t>ی</w:t>
      </w:r>
      <w:r w:rsidRPr="00AE72C6">
        <w:rPr>
          <w:rFonts w:hint="eastAsia"/>
          <w:b w:val="0"/>
          <w:bCs w:val="0"/>
          <w:szCs w:val="28"/>
          <w:rtl/>
        </w:rPr>
        <w:t>م</w:t>
      </w:r>
      <w:r w:rsidRPr="00AE72C6">
        <w:rPr>
          <w:rFonts w:hint="cs"/>
          <w:b w:val="0"/>
          <w:bCs w:val="0"/>
          <w:szCs w:val="28"/>
          <w:rtl/>
        </w:rPr>
        <w:t>ی</w:t>
      </w:r>
      <w:r w:rsidRPr="00AE72C6">
        <w:rPr>
          <w:rFonts w:hint="eastAsia"/>
          <w:b w:val="0"/>
          <w:bCs w:val="0"/>
          <w:szCs w:val="28"/>
          <w:rtl/>
        </w:rPr>
        <w:t>ائ</w:t>
      </w:r>
      <w:r w:rsidRPr="00AE72C6">
        <w:rPr>
          <w:rFonts w:hint="cs"/>
          <w:b w:val="0"/>
          <w:bCs w:val="0"/>
          <w:szCs w:val="28"/>
          <w:rtl/>
        </w:rPr>
        <w:t>ی</w:t>
      </w:r>
    </w:p>
    <w:p w14:paraId="01073004" w14:textId="77777777" w:rsidR="00AE72C6" w:rsidRPr="00AE72C6" w:rsidRDefault="00AE72C6" w:rsidP="00AE72C6">
      <w:pPr>
        <w:jc w:val="both"/>
        <w:rPr>
          <w:b w:val="0"/>
          <w:bCs w:val="0"/>
          <w:szCs w:val="28"/>
          <w:rtl/>
        </w:rPr>
      </w:pPr>
      <w:r w:rsidRPr="00AE72C6">
        <w:rPr>
          <w:b w:val="0"/>
          <w:bCs w:val="0"/>
          <w:szCs w:val="28"/>
          <w:rtl/>
        </w:rPr>
        <w:t>- حذف ترک</w:t>
      </w:r>
      <w:r w:rsidRPr="00AE72C6">
        <w:rPr>
          <w:rFonts w:hint="cs"/>
          <w:b w:val="0"/>
          <w:bCs w:val="0"/>
          <w:szCs w:val="28"/>
          <w:rtl/>
        </w:rPr>
        <w:t>ی</w:t>
      </w:r>
      <w:r w:rsidRPr="00AE72C6">
        <w:rPr>
          <w:rFonts w:hint="eastAsia"/>
          <w:b w:val="0"/>
          <w:bCs w:val="0"/>
          <w:szCs w:val="28"/>
          <w:rtl/>
        </w:rPr>
        <w:t>بات</w:t>
      </w:r>
      <w:r w:rsidRPr="00AE72C6">
        <w:rPr>
          <w:b w:val="0"/>
          <w:bCs w:val="0"/>
          <w:szCs w:val="28"/>
          <w:rtl/>
        </w:rPr>
        <w:t xml:space="preserve"> کلردار</w:t>
      </w:r>
    </w:p>
    <w:p w14:paraId="0BC9B4B1" w14:textId="77777777" w:rsidR="00AE72C6" w:rsidRPr="00AE72C6" w:rsidRDefault="00AE72C6" w:rsidP="00AE72C6">
      <w:pPr>
        <w:jc w:val="both"/>
        <w:rPr>
          <w:b w:val="0"/>
          <w:bCs w:val="0"/>
          <w:szCs w:val="28"/>
          <w:rtl/>
        </w:rPr>
      </w:pPr>
      <w:r w:rsidRPr="00AE72C6">
        <w:rPr>
          <w:b w:val="0"/>
          <w:bCs w:val="0"/>
          <w:szCs w:val="28"/>
          <w:rtl/>
        </w:rPr>
        <w:t>- خالص ساز</w:t>
      </w:r>
      <w:r w:rsidRPr="00AE72C6">
        <w:rPr>
          <w:rFonts w:hint="cs"/>
          <w:b w:val="0"/>
          <w:bCs w:val="0"/>
          <w:szCs w:val="28"/>
          <w:rtl/>
        </w:rPr>
        <w:t>ی</w:t>
      </w:r>
      <w:r w:rsidRPr="00AE72C6">
        <w:rPr>
          <w:b w:val="0"/>
          <w:bCs w:val="0"/>
          <w:szCs w:val="28"/>
          <w:rtl/>
        </w:rPr>
        <w:t xml:space="preserve"> و استخراج فلزات و باز</w:t>
      </w:r>
      <w:r w:rsidRPr="00AE72C6">
        <w:rPr>
          <w:rFonts w:hint="cs"/>
          <w:b w:val="0"/>
          <w:bCs w:val="0"/>
          <w:szCs w:val="28"/>
          <w:rtl/>
        </w:rPr>
        <w:t>ی</w:t>
      </w:r>
      <w:r w:rsidRPr="00AE72C6">
        <w:rPr>
          <w:rFonts w:hint="eastAsia"/>
          <w:b w:val="0"/>
          <w:bCs w:val="0"/>
          <w:szCs w:val="28"/>
          <w:rtl/>
        </w:rPr>
        <w:t>افت</w:t>
      </w:r>
      <w:r w:rsidRPr="00AE72C6">
        <w:rPr>
          <w:b w:val="0"/>
          <w:bCs w:val="0"/>
          <w:szCs w:val="28"/>
          <w:rtl/>
        </w:rPr>
        <w:t xml:space="preserve"> طلا</w:t>
      </w:r>
    </w:p>
    <w:p w14:paraId="5425965C" w14:textId="77777777" w:rsidR="00AE72C6" w:rsidRPr="00AE72C6" w:rsidRDefault="00AE72C6" w:rsidP="00AE72C6">
      <w:pPr>
        <w:jc w:val="both"/>
        <w:rPr>
          <w:b w:val="0"/>
          <w:bCs w:val="0"/>
          <w:szCs w:val="28"/>
          <w:rtl/>
        </w:rPr>
      </w:pPr>
      <w:r w:rsidRPr="00AE72C6">
        <w:rPr>
          <w:b w:val="0"/>
          <w:bCs w:val="0"/>
          <w:szCs w:val="28"/>
          <w:rtl/>
        </w:rPr>
        <w:t>- استفاده از کربن اکت</w:t>
      </w:r>
      <w:r w:rsidRPr="00AE72C6">
        <w:rPr>
          <w:rFonts w:hint="cs"/>
          <w:b w:val="0"/>
          <w:bCs w:val="0"/>
          <w:szCs w:val="28"/>
          <w:rtl/>
        </w:rPr>
        <w:t>ی</w:t>
      </w:r>
      <w:r w:rsidRPr="00AE72C6">
        <w:rPr>
          <w:rFonts w:hint="eastAsia"/>
          <w:b w:val="0"/>
          <w:bCs w:val="0"/>
          <w:szCs w:val="28"/>
          <w:rtl/>
        </w:rPr>
        <w:t>و</w:t>
      </w:r>
      <w:r w:rsidRPr="00AE72C6">
        <w:rPr>
          <w:b w:val="0"/>
          <w:bCs w:val="0"/>
          <w:szCs w:val="28"/>
          <w:rtl/>
        </w:rPr>
        <w:t xml:space="preserve"> گرانول</w:t>
      </w:r>
      <w:r w:rsidRPr="00AE72C6">
        <w:rPr>
          <w:rFonts w:hint="cs"/>
          <w:b w:val="0"/>
          <w:bCs w:val="0"/>
          <w:szCs w:val="28"/>
          <w:rtl/>
        </w:rPr>
        <w:t>ی</w:t>
      </w:r>
      <w:r w:rsidRPr="00AE72C6">
        <w:rPr>
          <w:b w:val="0"/>
          <w:bCs w:val="0"/>
          <w:szCs w:val="28"/>
          <w:rtl/>
        </w:rPr>
        <w:t xml:space="preserve"> در س</w:t>
      </w:r>
      <w:r w:rsidRPr="00AE72C6">
        <w:rPr>
          <w:rFonts w:hint="cs"/>
          <w:b w:val="0"/>
          <w:bCs w:val="0"/>
          <w:szCs w:val="28"/>
          <w:rtl/>
        </w:rPr>
        <w:t>ی</w:t>
      </w:r>
      <w:r w:rsidRPr="00AE72C6">
        <w:rPr>
          <w:rFonts w:hint="eastAsia"/>
          <w:b w:val="0"/>
          <w:bCs w:val="0"/>
          <w:szCs w:val="28"/>
          <w:rtl/>
        </w:rPr>
        <w:t>ستم</w:t>
      </w:r>
      <w:r w:rsidRPr="00AE72C6">
        <w:rPr>
          <w:b w:val="0"/>
          <w:bCs w:val="0"/>
          <w:szCs w:val="28"/>
          <w:rtl/>
        </w:rPr>
        <w:t xml:space="preserve"> بوگ</w:t>
      </w:r>
      <w:r w:rsidRPr="00AE72C6">
        <w:rPr>
          <w:rFonts w:hint="cs"/>
          <w:b w:val="0"/>
          <w:bCs w:val="0"/>
          <w:szCs w:val="28"/>
          <w:rtl/>
        </w:rPr>
        <w:t>ی</w:t>
      </w:r>
      <w:r w:rsidRPr="00AE72C6">
        <w:rPr>
          <w:rFonts w:hint="eastAsia"/>
          <w:b w:val="0"/>
          <w:bCs w:val="0"/>
          <w:szCs w:val="28"/>
          <w:rtl/>
        </w:rPr>
        <w:t>ر</w:t>
      </w:r>
      <w:r w:rsidRPr="00AE72C6">
        <w:rPr>
          <w:rFonts w:hint="cs"/>
          <w:b w:val="0"/>
          <w:bCs w:val="0"/>
          <w:szCs w:val="28"/>
          <w:rtl/>
        </w:rPr>
        <w:t>ی</w:t>
      </w:r>
      <w:r w:rsidRPr="00AE72C6">
        <w:rPr>
          <w:b w:val="0"/>
          <w:bCs w:val="0"/>
          <w:szCs w:val="28"/>
          <w:rtl/>
        </w:rPr>
        <w:t xml:space="preserve"> از </w:t>
      </w:r>
      <w:r w:rsidRPr="00AE72C6">
        <w:rPr>
          <w:rFonts w:hint="cs"/>
          <w:b w:val="0"/>
          <w:bCs w:val="0"/>
          <w:szCs w:val="28"/>
          <w:rtl/>
        </w:rPr>
        <w:t>ی</w:t>
      </w:r>
      <w:r w:rsidRPr="00AE72C6">
        <w:rPr>
          <w:rFonts w:hint="eastAsia"/>
          <w:b w:val="0"/>
          <w:bCs w:val="0"/>
          <w:szCs w:val="28"/>
          <w:rtl/>
        </w:rPr>
        <w:t>خچالها</w:t>
      </w:r>
      <w:r w:rsidRPr="00AE72C6">
        <w:rPr>
          <w:rFonts w:hint="cs"/>
          <w:b w:val="0"/>
          <w:bCs w:val="0"/>
          <w:szCs w:val="28"/>
          <w:rtl/>
        </w:rPr>
        <w:t>ی</w:t>
      </w:r>
      <w:r w:rsidRPr="00AE72C6">
        <w:rPr>
          <w:b w:val="0"/>
          <w:bCs w:val="0"/>
          <w:szCs w:val="28"/>
          <w:rtl/>
        </w:rPr>
        <w:t xml:space="preserve"> خانگ</w:t>
      </w:r>
      <w:r w:rsidRPr="00AE72C6">
        <w:rPr>
          <w:rFonts w:hint="cs"/>
          <w:b w:val="0"/>
          <w:bCs w:val="0"/>
          <w:szCs w:val="28"/>
          <w:rtl/>
        </w:rPr>
        <w:t>ی</w:t>
      </w:r>
      <w:r w:rsidRPr="00AE72C6">
        <w:rPr>
          <w:b w:val="0"/>
          <w:bCs w:val="0"/>
          <w:szCs w:val="28"/>
          <w:rtl/>
        </w:rPr>
        <w:t xml:space="preserve"> و </w:t>
      </w:r>
      <w:r w:rsidRPr="00AE72C6">
        <w:rPr>
          <w:rFonts w:hint="cs"/>
          <w:b w:val="0"/>
          <w:bCs w:val="0"/>
          <w:szCs w:val="28"/>
          <w:rtl/>
        </w:rPr>
        <w:t>ی</w:t>
      </w:r>
      <w:r w:rsidRPr="00AE72C6">
        <w:rPr>
          <w:rFonts w:hint="eastAsia"/>
          <w:b w:val="0"/>
          <w:bCs w:val="0"/>
          <w:szCs w:val="28"/>
          <w:rtl/>
        </w:rPr>
        <w:t>خچال</w:t>
      </w:r>
      <w:r w:rsidRPr="00AE72C6">
        <w:rPr>
          <w:b w:val="0"/>
          <w:bCs w:val="0"/>
          <w:szCs w:val="28"/>
          <w:rtl/>
        </w:rPr>
        <w:t xml:space="preserve"> ها</w:t>
      </w:r>
      <w:r w:rsidRPr="00AE72C6">
        <w:rPr>
          <w:rFonts w:hint="cs"/>
          <w:b w:val="0"/>
          <w:bCs w:val="0"/>
          <w:szCs w:val="28"/>
          <w:rtl/>
        </w:rPr>
        <w:t>ی</w:t>
      </w:r>
      <w:r w:rsidRPr="00AE72C6">
        <w:rPr>
          <w:b w:val="0"/>
          <w:bCs w:val="0"/>
          <w:szCs w:val="28"/>
          <w:rtl/>
        </w:rPr>
        <w:t xml:space="preserve"> صنعت</w:t>
      </w:r>
      <w:r w:rsidRPr="00AE72C6">
        <w:rPr>
          <w:rFonts w:hint="cs"/>
          <w:b w:val="0"/>
          <w:bCs w:val="0"/>
          <w:szCs w:val="28"/>
          <w:rtl/>
        </w:rPr>
        <w:t>ی</w:t>
      </w:r>
    </w:p>
    <w:p w14:paraId="41062545" w14:textId="77777777" w:rsidR="00AE72C6" w:rsidRPr="00AE72C6" w:rsidRDefault="00AE72C6" w:rsidP="00AE72C6">
      <w:pPr>
        <w:jc w:val="both"/>
        <w:rPr>
          <w:b w:val="0"/>
          <w:bCs w:val="0"/>
          <w:szCs w:val="28"/>
          <w:rtl/>
        </w:rPr>
      </w:pPr>
      <w:r w:rsidRPr="00AE72C6">
        <w:rPr>
          <w:b w:val="0"/>
          <w:bCs w:val="0"/>
          <w:szCs w:val="28"/>
          <w:rtl/>
        </w:rPr>
        <w:t>- استفاده از زغال فعال در حذف رنگ و کدورت از عرق</w:t>
      </w:r>
      <w:r w:rsidRPr="00AE72C6">
        <w:rPr>
          <w:rFonts w:hint="cs"/>
          <w:b w:val="0"/>
          <w:bCs w:val="0"/>
          <w:szCs w:val="28"/>
          <w:rtl/>
        </w:rPr>
        <w:t>ی</w:t>
      </w:r>
      <w:r w:rsidRPr="00AE72C6">
        <w:rPr>
          <w:rFonts w:hint="eastAsia"/>
          <w:b w:val="0"/>
          <w:bCs w:val="0"/>
          <w:szCs w:val="28"/>
          <w:rtl/>
        </w:rPr>
        <w:t>ات</w:t>
      </w:r>
      <w:r w:rsidRPr="00AE72C6">
        <w:rPr>
          <w:b w:val="0"/>
          <w:bCs w:val="0"/>
          <w:szCs w:val="28"/>
          <w:rtl/>
        </w:rPr>
        <w:t xml:space="preserve"> گ</w:t>
      </w:r>
      <w:r w:rsidRPr="00AE72C6">
        <w:rPr>
          <w:rFonts w:hint="cs"/>
          <w:b w:val="0"/>
          <w:bCs w:val="0"/>
          <w:szCs w:val="28"/>
          <w:rtl/>
        </w:rPr>
        <w:t>ی</w:t>
      </w:r>
      <w:r w:rsidRPr="00AE72C6">
        <w:rPr>
          <w:rFonts w:hint="eastAsia"/>
          <w:b w:val="0"/>
          <w:bCs w:val="0"/>
          <w:szCs w:val="28"/>
          <w:rtl/>
        </w:rPr>
        <w:t>اه</w:t>
      </w:r>
      <w:r w:rsidRPr="00AE72C6">
        <w:rPr>
          <w:rFonts w:hint="cs"/>
          <w:b w:val="0"/>
          <w:bCs w:val="0"/>
          <w:szCs w:val="28"/>
          <w:rtl/>
        </w:rPr>
        <w:t>ی</w:t>
      </w:r>
      <w:r w:rsidRPr="00AE72C6">
        <w:rPr>
          <w:b w:val="0"/>
          <w:bCs w:val="0"/>
          <w:szCs w:val="28"/>
          <w:rtl/>
        </w:rPr>
        <w:t xml:space="preserve"> و سنت</w:t>
      </w:r>
      <w:r w:rsidRPr="00AE72C6">
        <w:rPr>
          <w:rFonts w:hint="cs"/>
          <w:b w:val="0"/>
          <w:bCs w:val="0"/>
          <w:szCs w:val="28"/>
          <w:rtl/>
        </w:rPr>
        <w:t>ی</w:t>
      </w:r>
      <w:r w:rsidRPr="00AE72C6">
        <w:rPr>
          <w:b w:val="0"/>
          <w:bCs w:val="0"/>
          <w:szCs w:val="28"/>
          <w:rtl/>
        </w:rPr>
        <w:t xml:space="preserve"> و شفاف ساز</w:t>
      </w:r>
      <w:r w:rsidRPr="00AE72C6">
        <w:rPr>
          <w:rFonts w:hint="cs"/>
          <w:b w:val="0"/>
          <w:bCs w:val="0"/>
          <w:szCs w:val="28"/>
          <w:rtl/>
        </w:rPr>
        <w:t>ی</w:t>
      </w:r>
      <w:r w:rsidRPr="00AE72C6">
        <w:rPr>
          <w:b w:val="0"/>
          <w:bCs w:val="0"/>
          <w:szCs w:val="28"/>
          <w:rtl/>
        </w:rPr>
        <w:t xml:space="preserve"> آنها (عرق نعناع، عرق بهارنارنج و...)</w:t>
      </w:r>
    </w:p>
    <w:p w14:paraId="23D0A222" w14:textId="77777777" w:rsidR="00AE72C6" w:rsidRPr="00AE72C6" w:rsidRDefault="00AE72C6" w:rsidP="00AE72C6">
      <w:pPr>
        <w:jc w:val="both"/>
        <w:rPr>
          <w:b w:val="0"/>
          <w:bCs w:val="0"/>
          <w:szCs w:val="28"/>
          <w:rtl/>
        </w:rPr>
      </w:pPr>
      <w:r w:rsidRPr="00AE72C6">
        <w:rPr>
          <w:b w:val="0"/>
          <w:bCs w:val="0"/>
          <w:szCs w:val="28"/>
          <w:rtl/>
        </w:rPr>
        <w:t>- استفاده از پودر کربن اکت</w:t>
      </w:r>
      <w:r w:rsidRPr="00AE72C6">
        <w:rPr>
          <w:rFonts w:hint="cs"/>
          <w:b w:val="0"/>
          <w:bCs w:val="0"/>
          <w:szCs w:val="28"/>
          <w:rtl/>
        </w:rPr>
        <w:t>ی</w:t>
      </w:r>
      <w:r w:rsidRPr="00AE72C6">
        <w:rPr>
          <w:rFonts w:hint="eastAsia"/>
          <w:b w:val="0"/>
          <w:bCs w:val="0"/>
          <w:szCs w:val="28"/>
          <w:rtl/>
        </w:rPr>
        <w:t>و</w:t>
      </w:r>
      <w:r w:rsidRPr="00AE72C6">
        <w:rPr>
          <w:b w:val="0"/>
          <w:bCs w:val="0"/>
          <w:szCs w:val="28"/>
          <w:rtl/>
        </w:rPr>
        <w:t xml:space="preserve"> جهت ته</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ماسک زغال فعال جهت سف</w:t>
      </w:r>
      <w:r w:rsidRPr="00AE72C6">
        <w:rPr>
          <w:rFonts w:hint="cs"/>
          <w:b w:val="0"/>
          <w:bCs w:val="0"/>
          <w:szCs w:val="28"/>
          <w:rtl/>
        </w:rPr>
        <w:t>ی</w:t>
      </w:r>
      <w:r w:rsidRPr="00AE72C6">
        <w:rPr>
          <w:rFonts w:hint="eastAsia"/>
          <w:b w:val="0"/>
          <w:bCs w:val="0"/>
          <w:szCs w:val="28"/>
          <w:rtl/>
        </w:rPr>
        <w:t>د</w:t>
      </w:r>
      <w:r w:rsidRPr="00AE72C6">
        <w:rPr>
          <w:b w:val="0"/>
          <w:bCs w:val="0"/>
          <w:szCs w:val="28"/>
          <w:rtl/>
        </w:rPr>
        <w:t xml:space="preserve"> ساز</w:t>
      </w:r>
      <w:r w:rsidRPr="00AE72C6">
        <w:rPr>
          <w:rFonts w:hint="cs"/>
          <w:b w:val="0"/>
          <w:bCs w:val="0"/>
          <w:szCs w:val="28"/>
          <w:rtl/>
        </w:rPr>
        <w:t>ی</w:t>
      </w:r>
      <w:r w:rsidRPr="00AE72C6">
        <w:rPr>
          <w:b w:val="0"/>
          <w:bCs w:val="0"/>
          <w:szCs w:val="28"/>
          <w:rtl/>
        </w:rPr>
        <w:t xml:space="preserve"> پوست صورت</w:t>
      </w:r>
    </w:p>
    <w:p w14:paraId="15E8B291" w14:textId="77777777" w:rsidR="00AE72C6" w:rsidRPr="00AE72C6" w:rsidRDefault="00AE72C6" w:rsidP="00AE72C6">
      <w:pPr>
        <w:jc w:val="both"/>
        <w:rPr>
          <w:b w:val="0"/>
          <w:bCs w:val="0"/>
          <w:szCs w:val="28"/>
          <w:rtl/>
        </w:rPr>
      </w:pPr>
      <w:r w:rsidRPr="00AE72C6">
        <w:rPr>
          <w:b w:val="0"/>
          <w:bCs w:val="0"/>
          <w:szCs w:val="28"/>
          <w:rtl/>
        </w:rPr>
        <w:t>- ساخت صفحه کربن</w:t>
      </w:r>
      <w:r w:rsidRPr="00AE72C6">
        <w:rPr>
          <w:rFonts w:hint="cs"/>
          <w:b w:val="0"/>
          <w:bCs w:val="0"/>
          <w:szCs w:val="28"/>
          <w:rtl/>
        </w:rPr>
        <w:t>ی</w:t>
      </w:r>
      <w:r w:rsidRPr="00AE72C6">
        <w:rPr>
          <w:b w:val="0"/>
          <w:bCs w:val="0"/>
          <w:szCs w:val="28"/>
          <w:rtl/>
        </w:rPr>
        <w:t xml:space="preserve"> مخصوص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هوا در منازل، ب</w:t>
      </w:r>
      <w:r w:rsidRPr="00AE72C6">
        <w:rPr>
          <w:rFonts w:hint="cs"/>
          <w:b w:val="0"/>
          <w:bCs w:val="0"/>
          <w:szCs w:val="28"/>
          <w:rtl/>
        </w:rPr>
        <w:t>ی</w:t>
      </w:r>
      <w:r w:rsidRPr="00AE72C6">
        <w:rPr>
          <w:rFonts w:hint="eastAsia"/>
          <w:b w:val="0"/>
          <w:bCs w:val="0"/>
          <w:szCs w:val="28"/>
          <w:rtl/>
        </w:rPr>
        <w:t>مارستانها</w:t>
      </w:r>
      <w:r w:rsidRPr="00AE72C6">
        <w:rPr>
          <w:b w:val="0"/>
          <w:bCs w:val="0"/>
          <w:szCs w:val="28"/>
          <w:rtl/>
        </w:rPr>
        <w:t xml:space="preserve"> و کارخانجات</w:t>
      </w:r>
    </w:p>
    <w:p w14:paraId="1B1731B4" w14:textId="77777777" w:rsidR="00AE72C6" w:rsidRPr="00AE72C6" w:rsidRDefault="00AE72C6" w:rsidP="00AE72C6">
      <w:pPr>
        <w:jc w:val="both"/>
        <w:rPr>
          <w:b w:val="0"/>
          <w:bCs w:val="0"/>
          <w:szCs w:val="28"/>
          <w:rtl/>
        </w:rPr>
      </w:pPr>
      <w:r w:rsidRPr="00AE72C6">
        <w:rPr>
          <w:b w:val="0"/>
          <w:bCs w:val="0"/>
          <w:szCs w:val="28"/>
          <w:rtl/>
        </w:rPr>
        <w:t>- ته</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ماسکها</w:t>
      </w:r>
      <w:r w:rsidRPr="00AE72C6">
        <w:rPr>
          <w:rFonts w:hint="cs"/>
          <w:b w:val="0"/>
          <w:bCs w:val="0"/>
          <w:szCs w:val="28"/>
          <w:rtl/>
        </w:rPr>
        <w:t>ی</w:t>
      </w:r>
      <w:r w:rsidRPr="00AE72C6">
        <w:rPr>
          <w:b w:val="0"/>
          <w:bCs w:val="0"/>
          <w:szCs w:val="28"/>
          <w:rtl/>
        </w:rPr>
        <w:t xml:space="preserve"> تنفس</w:t>
      </w:r>
      <w:r w:rsidRPr="00AE72C6">
        <w:rPr>
          <w:rFonts w:hint="cs"/>
          <w:b w:val="0"/>
          <w:bCs w:val="0"/>
          <w:szCs w:val="28"/>
          <w:rtl/>
        </w:rPr>
        <w:t>ی</w:t>
      </w:r>
      <w:r w:rsidRPr="00AE72C6">
        <w:rPr>
          <w:b w:val="0"/>
          <w:bCs w:val="0"/>
          <w:szCs w:val="28"/>
          <w:rtl/>
        </w:rPr>
        <w:t xml:space="preserve"> ف</w:t>
      </w:r>
      <w:r w:rsidRPr="00AE72C6">
        <w:rPr>
          <w:rFonts w:hint="cs"/>
          <w:b w:val="0"/>
          <w:bCs w:val="0"/>
          <w:szCs w:val="28"/>
          <w:rtl/>
        </w:rPr>
        <w:t>ی</w:t>
      </w:r>
      <w:r w:rsidRPr="00AE72C6">
        <w:rPr>
          <w:rFonts w:hint="eastAsia"/>
          <w:b w:val="0"/>
          <w:bCs w:val="0"/>
          <w:szCs w:val="28"/>
          <w:rtl/>
        </w:rPr>
        <w:t>لتردار</w:t>
      </w:r>
      <w:r w:rsidRPr="00AE72C6">
        <w:rPr>
          <w:b w:val="0"/>
          <w:bCs w:val="0"/>
          <w:szCs w:val="28"/>
          <w:rtl/>
        </w:rPr>
        <w:t xml:space="preserve"> </w:t>
      </w:r>
      <w:r w:rsidRPr="00AE72C6">
        <w:rPr>
          <w:b w:val="0"/>
          <w:bCs w:val="0"/>
          <w:szCs w:val="28"/>
        </w:rPr>
        <w:t>N</w:t>
      </w:r>
      <w:r w:rsidRPr="00AE72C6">
        <w:rPr>
          <w:b w:val="0"/>
          <w:bCs w:val="0"/>
          <w:szCs w:val="28"/>
          <w:rtl/>
        </w:rPr>
        <w:t>95 با کربن اکت</w:t>
      </w:r>
      <w:r w:rsidRPr="00AE72C6">
        <w:rPr>
          <w:rFonts w:hint="cs"/>
          <w:b w:val="0"/>
          <w:bCs w:val="0"/>
          <w:szCs w:val="28"/>
          <w:rtl/>
        </w:rPr>
        <w:t>ی</w:t>
      </w:r>
      <w:r w:rsidRPr="00AE72C6">
        <w:rPr>
          <w:rFonts w:hint="eastAsia"/>
          <w:b w:val="0"/>
          <w:bCs w:val="0"/>
          <w:szCs w:val="28"/>
          <w:rtl/>
        </w:rPr>
        <w:t>و</w:t>
      </w:r>
      <w:r w:rsidRPr="00AE72C6">
        <w:rPr>
          <w:b w:val="0"/>
          <w:bCs w:val="0"/>
          <w:szCs w:val="28"/>
          <w:rtl/>
        </w:rPr>
        <w:t xml:space="preserve"> </w:t>
      </w:r>
      <w:r w:rsidRPr="00AE72C6">
        <w:rPr>
          <w:b w:val="0"/>
          <w:bCs w:val="0"/>
          <w:szCs w:val="28"/>
        </w:rPr>
        <w:t>FFP</w:t>
      </w:r>
      <w:r w:rsidRPr="00AE72C6">
        <w:rPr>
          <w:b w:val="0"/>
          <w:bCs w:val="0"/>
          <w:szCs w:val="28"/>
          <w:rtl/>
        </w:rPr>
        <w:t xml:space="preserve">2 و کربن فعال </w:t>
      </w:r>
      <w:r w:rsidRPr="00AE72C6">
        <w:rPr>
          <w:b w:val="0"/>
          <w:bCs w:val="0"/>
          <w:szCs w:val="28"/>
        </w:rPr>
        <w:t>FFP</w:t>
      </w:r>
      <w:r w:rsidRPr="00AE72C6">
        <w:rPr>
          <w:b w:val="0"/>
          <w:bCs w:val="0"/>
          <w:szCs w:val="28"/>
          <w:rtl/>
        </w:rPr>
        <w:t>3 با لا</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کربن با آ</w:t>
      </w:r>
      <w:r w:rsidRPr="00AE72C6">
        <w:rPr>
          <w:rFonts w:hint="cs"/>
          <w:b w:val="0"/>
          <w:bCs w:val="0"/>
          <w:szCs w:val="28"/>
          <w:rtl/>
        </w:rPr>
        <w:t>ی</w:t>
      </w:r>
      <w:r w:rsidRPr="00AE72C6">
        <w:rPr>
          <w:rFonts w:hint="eastAsia"/>
          <w:b w:val="0"/>
          <w:bCs w:val="0"/>
          <w:szCs w:val="28"/>
          <w:rtl/>
        </w:rPr>
        <w:t>ود</w:t>
      </w:r>
      <w:r w:rsidRPr="00AE72C6">
        <w:rPr>
          <w:rFonts w:hint="cs"/>
          <w:b w:val="0"/>
          <w:bCs w:val="0"/>
          <w:szCs w:val="28"/>
          <w:rtl/>
        </w:rPr>
        <w:t>ی</w:t>
      </w:r>
      <w:r w:rsidRPr="00AE72C6">
        <w:rPr>
          <w:rFonts w:hint="eastAsia"/>
          <w:b w:val="0"/>
          <w:bCs w:val="0"/>
          <w:szCs w:val="28"/>
          <w:rtl/>
        </w:rPr>
        <w:t>ن</w:t>
      </w:r>
      <w:r w:rsidRPr="00AE72C6">
        <w:rPr>
          <w:b w:val="0"/>
          <w:bCs w:val="0"/>
          <w:szCs w:val="28"/>
          <w:rtl/>
        </w:rPr>
        <w:t xml:space="preserve"> بالا</w:t>
      </w:r>
    </w:p>
    <w:p w14:paraId="63DA95BD" w14:textId="77777777" w:rsidR="00AE72C6" w:rsidRPr="00AE72C6" w:rsidRDefault="00AE72C6" w:rsidP="00AE72C6">
      <w:pPr>
        <w:jc w:val="both"/>
        <w:rPr>
          <w:b w:val="0"/>
          <w:bCs w:val="0"/>
          <w:szCs w:val="28"/>
          <w:rtl/>
        </w:rPr>
      </w:pPr>
      <w:r w:rsidRPr="00AE72C6">
        <w:rPr>
          <w:b w:val="0"/>
          <w:bCs w:val="0"/>
          <w:szCs w:val="28"/>
          <w:rtl/>
        </w:rPr>
        <w:lastRenderedPageBreak/>
        <w:t>- دستگاهها</w:t>
      </w:r>
      <w:r w:rsidRPr="00AE72C6">
        <w:rPr>
          <w:rFonts w:hint="cs"/>
          <w:b w:val="0"/>
          <w:bCs w:val="0"/>
          <w:szCs w:val="28"/>
          <w:rtl/>
        </w:rPr>
        <w:t>ی</w:t>
      </w:r>
      <w:r w:rsidRPr="00AE72C6">
        <w:rPr>
          <w:b w:val="0"/>
          <w:bCs w:val="0"/>
          <w:szCs w:val="28"/>
          <w:rtl/>
        </w:rPr>
        <w:t xml:space="preserve"> تصف</w:t>
      </w:r>
      <w:r w:rsidRPr="00AE72C6">
        <w:rPr>
          <w:rFonts w:hint="cs"/>
          <w:b w:val="0"/>
          <w:bCs w:val="0"/>
          <w:szCs w:val="28"/>
          <w:rtl/>
        </w:rPr>
        <w:t>ی</w:t>
      </w:r>
      <w:r w:rsidRPr="00AE72C6">
        <w:rPr>
          <w:rFonts w:hint="eastAsia"/>
          <w:b w:val="0"/>
          <w:bCs w:val="0"/>
          <w:szCs w:val="28"/>
          <w:rtl/>
        </w:rPr>
        <w:t>ه</w:t>
      </w:r>
      <w:r w:rsidRPr="00AE72C6">
        <w:rPr>
          <w:b w:val="0"/>
          <w:bCs w:val="0"/>
          <w:szCs w:val="28"/>
          <w:rtl/>
        </w:rPr>
        <w:t xml:space="preserve"> هوا با صفحات جاذب از جنس کربن اکت</w:t>
      </w:r>
      <w:r w:rsidRPr="00AE72C6">
        <w:rPr>
          <w:rFonts w:hint="cs"/>
          <w:b w:val="0"/>
          <w:bCs w:val="0"/>
          <w:szCs w:val="28"/>
          <w:rtl/>
        </w:rPr>
        <w:t>ی</w:t>
      </w:r>
      <w:r w:rsidRPr="00AE72C6">
        <w:rPr>
          <w:rFonts w:hint="eastAsia"/>
          <w:b w:val="0"/>
          <w:bCs w:val="0"/>
          <w:szCs w:val="28"/>
          <w:rtl/>
        </w:rPr>
        <w:t>و</w:t>
      </w:r>
      <w:r w:rsidRPr="00AE72C6">
        <w:rPr>
          <w:b w:val="0"/>
          <w:bCs w:val="0"/>
          <w:szCs w:val="28"/>
          <w:rtl/>
        </w:rPr>
        <w:t xml:space="preserve"> جهت حذف بو و سا</w:t>
      </w:r>
      <w:r w:rsidRPr="00AE72C6">
        <w:rPr>
          <w:rFonts w:hint="cs"/>
          <w:b w:val="0"/>
          <w:bCs w:val="0"/>
          <w:szCs w:val="28"/>
          <w:rtl/>
        </w:rPr>
        <w:t>ی</w:t>
      </w:r>
      <w:r w:rsidRPr="00AE72C6">
        <w:rPr>
          <w:rFonts w:hint="eastAsia"/>
          <w:b w:val="0"/>
          <w:bCs w:val="0"/>
          <w:szCs w:val="28"/>
          <w:rtl/>
        </w:rPr>
        <w:t>ر</w:t>
      </w:r>
      <w:r w:rsidRPr="00AE72C6">
        <w:rPr>
          <w:b w:val="0"/>
          <w:bCs w:val="0"/>
          <w:szCs w:val="28"/>
          <w:rtl/>
        </w:rPr>
        <w:t xml:space="preserve"> آلا</w:t>
      </w:r>
      <w:r w:rsidRPr="00AE72C6">
        <w:rPr>
          <w:rFonts w:hint="cs"/>
          <w:b w:val="0"/>
          <w:bCs w:val="0"/>
          <w:szCs w:val="28"/>
          <w:rtl/>
        </w:rPr>
        <w:t>ی</w:t>
      </w:r>
      <w:r w:rsidRPr="00AE72C6">
        <w:rPr>
          <w:rFonts w:hint="eastAsia"/>
          <w:b w:val="0"/>
          <w:bCs w:val="0"/>
          <w:szCs w:val="28"/>
          <w:rtl/>
        </w:rPr>
        <w:t>نده</w:t>
      </w:r>
      <w:r w:rsidRPr="00AE72C6">
        <w:rPr>
          <w:b w:val="0"/>
          <w:bCs w:val="0"/>
          <w:szCs w:val="28"/>
          <w:rtl/>
        </w:rPr>
        <w:t xml:space="preserve"> ها</w:t>
      </w:r>
      <w:r w:rsidRPr="00AE72C6">
        <w:rPr>
          <w:rFonts w:hint="cs"/>
          <w:b w:val="0"/>
          <w:bCs w:val="0"/>
          <w:szCs w:val="28"/>
          <w:rtl/>
        </w:rPr>
        <w:t>ی</w:t>
      </w:r>
      <w:r w:rsidRPr="00AE72C6">
        <w:rPr>
          <w:b w:val="0"/>
          <w:bCs w:val="0"/>
          <w:szCs w:val="28"/>
          <w:rtl/>
        </w:rPr>
        <w:t xml:space="preserve"> آل</w:t>
      </w:r>
      <w:r w:rsidRPr="00AE72C6">
        <w:rPr>
          <w:rFonts w:hint="cs"/>
          <w:b w:val="0"/>
          <w:bCs w:val="0"/>
          <w:szCs w:val="28"/>
          <w:rtl/>
        </w:rPr>
        <w:t>ی</w:t>
      </w:r>
    </w:p>
    <w:p w14:paraId="53AF5B36" w14:textId="77777777" w:rsidR="00FF35A6" w:rsidRPr="00FF35A6" w:rsidRDefault="00FF35A6" w:rsidP="00FF35A6">
      <w:pPr>
        <w:jc w:val="both"/>
        <w:rPr>
          <w:b w:val="0"/>
          <w:bCs w:val="0"/>
          <w:szCs w:val="28"/>
          <w:rtl/>
        </w:rPr>
      </w:pPr>
      <w:r w:rsidRPr="00FF35A6">
        <w:rPr>
          <w:b w:val="0"/>
          <w:bCs w:val="0"/>
          <w:szCs w:val="28"/>
          <w:rtl/>
        </w:rPr>
        <w:t>- بهسازي رنگ و طعم در نوشيدني ها و آب ميوه ها</w:t>
      </w:r>
    </w:p>
    <w:p w14:paraId="094B0182" w14:textId="77777777" w:rsidR="00FF35A6" w:rsidRDefault="00FF35A6" w:rsidP="00FF35A6">
      <w:pPr>
        <w:jc w:val="both"/>
        <w:rPr>
          <w:b w:val="0"/>
          <w:bCs w:val="0"/>
          <w:szCs w:val="28"/>
          <w:rtl/>
        </w:rPr>
      </w:pPr>
      <w:r w:rsidRPr="00FF35A6">
        <w:rPr>
          <w:b w:val="0"/>
          <w:bCs w:val="0"/>
          <w:szCs w:val="28"/>
          <w:rtl/>
        </w:rPr>
        <w:t>- استفاده در دستگاه هايي مثل: تصفيه كننده هاي هوا, خوش بو كننده ها, تصفيه كننده هاي صنعتي</w:t>
      </w:r>
    </w:p>
    <w:p w14:paraId="1D85985E" w14:textId="77777777" w:rsidR="00FB2D54" w:rsidRPr="00AD1000" w:rsidRDefault="000A0A09" w:rsidP="00B16124">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5" w:name="_Toc42409614"/>
      <w:r w:rsidRPr="000A0A09">
        <w:rPr>
          <w:rFonts w:ascii="Times New Roman" w:hAnsi="Times New Roman" w:cs="B Nazanin"/>
          <w:i w:val="0"/>
          <w:iCs w:val="0"/>
          <w:sz w:val="24"/>
          <w:rtl/>
          <w:lang w:bidi="fa-IR"/>
        </w:rPr>
        <w:t>بررسي كالاهاي جاي</w:t>
      </w:r>
      <w:r w:rsidR="00B16124">
        <w:rPr>
          <w:rFonts w:ascii="Times New Roman" w:hAnsi="Times New Roman" w:cs="B Nazanin" w:hint="cs"/>
          <w:i w:val="0"/>
          <w:iCs w:val="0"/>
          <w:sz w:val="24"/>
          <w:rtl/>
          <w:lang w:bidi="fa-IR"/>
        </w:rPr>
        <w:t xml:space="preserve">گزین </w:t>
      </w:r>
      <w:r w:rsidRPr="000A0A09">
        <w:rPr>
          <w:rFonts w:ascii="Times New Roman" w:hAnsi="Times New Roman" w:cs="B Nazanin"/>
          <w:i w:val="0"/>
          <w:iCs w:val="0"/>
          <w:sz w:val="24"/>
          <w:rtl/>
          <w:lang w:bidi="fa-IR"/>
        </w:rPr>
        <w:t xml:space="preserve">و </w:t>
      </w:r>
      <w:r w:rsidRPr="00AD1000">
        <w:rPr>
          <w:rFonts w:ascii="Times New Roman" w:hAnsi="Times New Roman" w:cs="B Nazanin"/>
          <w:i w:val="0"/>
          <w:iCs w:val="0"/>
          <w:sz w:val="24"/>
          <w:rtl/>
          <w:lang w:bidi="fa-IR"/>
        </w:rPr>
        <w:t>تجزيه و تحليل اثرات آن بر مصرف محصول</w:t>
      </w:r>
      <w:bookmarkEnd w:id="25"/>
    </w:p>
    <w:p w14:paraId="29331435" w14:textId="77777777" w:rsidR="000A0A09" w:rsidRPr="00743514" w:rsidRDefault="000A0A09" w:rsidP="00B16124">
      <w:pPr>
        <w:ind w:firstLine="105"/>
        <w:jc w:val="both"/>
        <w:rPr>
          <w:b w:val="0"/>
          <w:bCs w:val="0"/>
          <w:szCs w:val="28"/>
          <w:rtl/>
        </w:rPr>
      </w:pPr>
      <w:r w:rsidRPr="00AD1000">
        <w:rPr>
          <w:b w:val="0"/>
          <w:bCs w:val="0"/>
          <w:szCs w:val="28"/>
        </w:rPr>
        <w:t> </w:t>
      </w:r>
      <w:r w:rsidR="00743514" w:rsidRPr="00AD1000">
        <w:rPr>
          <w:b w:val="0"/>
          <w:bCs w:val="0"/>
          <w:szCs w:val="28"/>
          <w:rtl/>
        </w:rPr>
        <w:t>مصرف انواع كربن فعال در دنياي روز به روز در حال افزايش است، همچنين با نگاهي اجمالي به كشورهاي توليد كننده متوجه افزايش توليد آن</w:t>
      </w:r>
      <w:r w:rsidR="00743514" w:rsidRPr="00AD1000">
        <w:rPr>
          <w:rFonts w:hint="cs"/>
          <w:b w:val="0"/>
          <w:bCs w:val="0"/>
          <w:szCs w:val="28"/>
          <w:rtl/>
        </w:rPr>
        <w:t xml:space="preserve"> </w:t>
      </w:r>
      <w:r w:rsidR="00743514" w:rsidRPr="00AD1000">
        <w:rPr>
          <w:b w:val="0"/>
          <w:bCs w:val="0"/>
          <w:szCs w:val="28"/>
          <w:rtl/>
        </w:rPr>
        <w:t>در سالهاي گذشته مي شويم . بنابراين مجموع اين عوامل به همراه گستره كاربرد اين محصول غير قابل</w:t>
      </w:r>
      <w:r w:rsidR="00743514" w:rsidRPr="00AD1000">
        <w:rPr>
          <w:rFonts w:hint="cs"/>
          <w:b w:val="0"/>
          <w:bCs w:val="0"/>
          <w:szCs w:val="28"/>
          <w:rtl/>
        </w:rPr>
        <w:t xml:space="preserve"> </w:t>
      </w:r>
      <w:r w:rsidR="00743514" w:rsidRPr="00AD1000">
        <w:rPr>
          <w:b w:val="0"/>
          <w:bCs w:val="0"/>
          <w:szCs w:val="28"/>
          <w:rtl/>
        </w:rPr>
        <w:t>جايگزين بودن اين ماده را آشكار مي سازد . ساير جاذب هاي موجود (مانند زئوليت) اولا هزينه تهيه بالايي</w:t>
      </w:r>
      <w:r w:rsidR="00743514" w:rsidRPr="00AD1000">
        <w:rPr>
          <w:rFonts w:hint="cs"/>
          <w:b w:val="0"/>
          <w:bCs w:val="0"/>
          <w:szCs w:val="28"/>
          <w:rtl/>
        </w:rPr>
        <w:t xml:space="preserve"> </w:t>
      </w:r>
      <w:r w:rsidR="00743514" w:rsidRPr="00AD1000">
        <w:rPr>
          <w:b w:val="0"/>
          <w:bCs w:val="0"/>
          <w:szCs w:val="28"/>
          <w:rtl/>
        </w:rPr>
        <w:t>را دارند و ثانيا مانند كربن فعال تنوع كاربرد ندارند</w:t>
      </w:r>
      <w:r w:rsidR="00B16124" w:rsidRPr="00AD1000">
        <w:rPr>
          <w:rFonts w:hint="cs"/>
          <w:b w:val="0"/>
          <w:bCs w:val="0"/>
          <w:szCs w:val="28"/>
          <w:rtl/>
        </w:rPr>
        <w:t>.</w:t>
      </w:r>
    </w:p>
    <w:p w14:paraId="279B08BA" w14:textId="77777777" w:rsidR="000A0A09" w:rsidRDefault="000A0A09" w:rsidP="0073051E">
      <w:pPr>
        <w:ind w:firstLine="217"/>
        <w:jc w:val="both"/>
        <w:rPr>
          <w:b w:val="0"/>
          <w:bCs w:val="0"/>
          <w:szCs w:val="28"/>
        </w:rPr>
      </w:pPr>
    </w:p>
    <w:p w14:paraId="01AA8863" w14:textId="77777777" w:rsidR="000A0A09" w:rsidRPr="00AD1000" w:rsidRDefault="00FB5694"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6" w:name="_Toc42409615"/>
      <w:r w:rsidRPr="00FB5694">
        <w:rPr>
          <w:rFonts w:ascii="Times New Roman" w:hAnsi="Times New Roman" w:cs="B Nazanin"/>
          <w:i w:val="0"/>
          <w:iCs w:val="0"/>
          <w:sz w:val="24"/>
          <w:rtl/>
          <w:lang w:bidi="fa-IR"/>
        </w:rPr>
        <w:t>اهميت استراتژ</w:t>
      </w:r>
      <w:r>
        <w:rPr>
          <w:rFonts w:ascii="Times New Roman" w:hAnsi="Times New Roman" w:cs="B Nazanin" w:hint="cs"/>
          <w:i w:val="0"/>
          <w:iCs w:val="0"/>
          <w:sz w:val="24"/>
          <w:rtl/>
          <w:lang w:bidi="fa-IR"/>
        </w:rPr>
        <w:t xml:space="preserve">یکی </w:t>
      </w:r>
      <w:r w:rsidRPr="00FB5694">
        <w:rPr>
          <w:rFonts w:ascii="Times New Roman" w:hAnsi="Times New Roman" w:cs="B Nazanin"/>
          <w:i w:val="0"/>
          <w:iCs w:val="0"/>
          <w:sz w:val="24"/>
          <w:rtl/>
          <w:lang w:bidi="fa-IR"/>
        </w:rPr>
        <w:t>كالا در دن</w:t>
      </w:r>
      <w:r>
        <w:rPr>
          <w:rFonts w:ascii="Times New Roman" w:hAnsi="Times New Roman" w:cs="B Nazanin" w:hint="cs"/>
          <w:i w:val="0"/>
          <w:iCs w:val="0"/>
          <w:sz w:val="24"/>
          <w:rtl/>
          <w:lang w:bidi="fa-IR"/>
        </w:rPr>
        <w:t>یای</w:t>
      </w:r>
      <w:r w:rsidRPr="00FB5694">
        <w:rPr>
          <w:rFonts w:ascii="Times New Roman" w:hAnsi="Times New Roman" w:cs="B Nazanin"/>
          <w:i w:val="0"/>
          <w:iCs w:val="0"/>
          <w:sz w:val="24"/>
          <w:rtl/>
          <w:lang w:bidi="fa-IR"/>
        </w:rPr>
        <w:t xml:space="preserve"> </w:t>
      </w:r>
      <w:r w:rsidRPr="00AD1000">
        <w:rPr>
          <w:rFonts w:ascii="Times New Roman" w:hAnsi="Times New Roman" w:cs="B Nazanin"/>
          <w:i w:val="0"/>
          <w:iCs w:val="0"/>
          <w:sz w:val="24"/>
          <w:rtl/>
          <w:lang w:bidi="fa-IR"/>
        </w:rPr>
        <w:t>امروز</w:t>
      </w:r>
      <w:bookmarkEnd w:id="26"/>
    </w:p>
    <w:p w14:paraId="063EF604" w14:textId="77777777" w:rsidR="000A0A09" w:rsidRDefault="00743514" w:rsidP="00743514">
      <w:pPr>
        <w:ind w:hanging="37"/>
        <w:jc w:val="both"/>
        <w:rPr>
          <w:b w:val="0"/>
          <w:bCs w:val="0"/>
          <w:szCs w:val="28"/>
          <w:rtl/>
        </w:rPr>
      </w:pPr>
      <w:r w:rsidRPr="00AD1000">
        <w:rPr>
          <w:b w:val="0"/>
          <w:bCs w:val="0"/>
          <w:szCs w:val="28"/>
          <w:rtl/>
        </w:rPr>
        <w:t>همانطور كه عنوان شد كربن فعال موادي با مساحت سطح داخلي بالا و تخلخل بالا مي باشند كه قابليت</w:t>
      </w:r>
      <w:r w:rsidRPr="00AD1000">
        <w:rPr>
          <w:rFonts w:hint="cs"/>
          <w:b w:val="0"/>
          <w:bCs w:val="0"/>
          <w:szCs w:val="28"/>
          <w:rtl/>
        </w:rPr>
        <w:t xml:space="preserve"> </w:t>
      </w:r>
      <w:r w:rsidRPr="00AD1000">
        <w:rPr>
          <w:b w:val="0"/>
          <w:bCs w:val="0"/>
          <w:szCs w:val="28"/>
          <w:rtl/>
        </w:rPr>
        <w:t>جذب گازها و مايعات شيميائي را دارند. كربن هاي فعال به عنوان جاذبهاي حياتي در صنايع شناخته</w:t>
      </w:r>
      <w:r w:rsidRPr="00AD1000">
        <w:rPr>
          <w:rFonts w:hint="cs"/>
          <w:b w:val="0"/>
          <w:bCs w:val="0"/>
          <w:szCs w:val="28"/>
          <w:rtl/>
        </w:rPr>
        <w:t xml:space="preserve"> </w:t>
      </w:r>
      <w:r w:rsidRPr="00AD1000">
        <w:rPr>
          <w:b w:val="0"/>
          <w:bCs w:val="0"/>
          <w:szCs w:val="28"/>
          <w:rtl/>
        </w:rPr>
        <w:t xml:space="preserve"> شده</w:t>
      </w:r>
      <w:r w:rsidRPr="00AD1000">
        <w:rPr>
          <w:rFonts w:hint="cs"/>
          <w:b w:val="0"/>
          <w:bCs w:val="0"/>
          <w:szCs w:val="28"/>
          <w:rtl/>
        </w:rPr>
        <w:t xml:space="preserve"> </w:t>
      </w:r>
      <w:r w:rsidRPr="00AD1000">
        <w:rPr>
          <w:b w:val="0"/>
          <w:bCs w:val="0"/>
          <w:szCs w:val="28"/>
          <w:rtl/>
        </w:rPr>
        <w:t>اند و كاربردهاي گستردهاي با توجه به قابليت جذب گازها و مايعات مزاحم دارند و ميتوان از آنها براي</w:t>
      </w:r>
      <w:r w:rsidRPr="00AD1000">
        <w:rPr>
          <w:rFonts w:hint="cs"/>
          <w:b w:val="0"/>
          <w:bCs w:val="0"/>
          <w:szCs w:val="28"/>
          <w:rtl/>
        </w:rPr>
        <w:t xml:space="preserve"> </w:t>
      </w:r>
      <w:r w:rsidRPr="00AD1000">
        <w:rPr>
          <w:b w:val="0"/>
          <w:bCs w:val="0"/>
          <w:szCs w:val="28"/>
          <w:rtl/>
        </w:rPr>
        <w:t>تصفيه و پاكسازي و حتي بازيافت مواد شيميائي استفاده نمود. همچنين كربنهاي فعال بهدليل ويژگيهاي</w:t>
      </w:r>
      <w:r w:rsidRPr="00AD1000">
        <w:rPr>
          <w:rFonts w:hint="cs"/>
          <w:b w:val="0"/>
          <w:bCs w:val="0"/>
          <w:szCs w:val="28"/>
          <w:rtl/>
        </w:rPr>
        <w:t xml:space="preserve"> </w:t>
      </w:r>
      <w:r w:rsidRPr="00AD1000">
        <w:rPr>
          <w:b w:val="0"/>
          <w:bCs w:val="0"/>
          <w:szCs w:val="28"/>
          <w:rtl/>
        </w:rPr>
        <w:t>منحصربه فرد و همچنين قيمت پائين در مقايسه با جاذبهاي غيرآلي مانند زئوليت از اهميت ويژهاي</w:t>
      </w:r>
      <w:r w:rsidRPr="00AD1000">
        <w:rPr>
          <w:rFonts w:hint="cs"/>
          <w:b w:val="0"/>
          <w:bCs w:val="0"/>
          <w:szCs w:val="28"/>
          <w:rtl/>
        </w:rPr>
        <w:t xml:space="preserve"> </w:t>
      </w:r>
      <w:r w:rsidRPr="00AD1000">
        <w:rPr>
          <w:b w:val="0"/>
          <w:bCs w:val="0"/>
          <w:szCs w:val="28"/>
          <w:rtl/>
        </w:rPr>
        <w:t>برخوردار ميباشند. با ملاحظه كاربردهاي مختلف و گسترده كربن فعال مي توان متوجه شد كه بخش اعظم</w:t>
      </w:r>
      <w:r w:rsidRPr="00AD1000">
        <w:rPr>
          <w:rFonts w:hint="cs"/>
          <w:b w:val="0"/>
          <w:bCs w:val="0"/>
          <w:szCs w:val="28"/>
          <w:rtl/>
        </w:rPr>
        <w:t xml:space="preserve"> </w:t>
      </w:r>
      <w:r w:rsidRPr="00AD1000">
        <w:rPr>
          <w:b w:val="0"/>
          <w:bCs w:val="0"/>
          <w:szCs w:val="28"/>
          <w:rtl/>
        </w:rPr>
        <w:t>كاربردهاي اين ماده در امور زيست محيطي مي باشد كه از مسايل مهم دنياي امروز مي باشد</w:t>
      </w:r>
    </w:p>
    <w:p w14:paraId="3870A5D6" w14:textId="77777777" w:rsidR="000A0A09" w:rsidRDefault="000A0A09" w:rsidP="0073051E">
      <w:pPr>
        <w:ind w:firstLine="217"/>
        <w:jc w:val="both"/>
        <w:rPr>
          <w:b w:val="0"/>
          <w:bCs w:val="0"/>
          <w:szCs w:val="28"/>
          <w:rtl/>
        </w:rPr>
      </w:pPr>
    </w:p>
    <w:p w14:paraId="5496DDEB" w14:textId="77777777" w:rsidR="000A0A09" w:rsidRDefault="000A0A09" w:rsidP="0073051E">
      <w:pPr>
        <w:ind w:firstLine="217"/>
        <w:jc w:val="both"/>
        <w:rPr>
          <w:b w:val="0"/>
          <w:bCs w:val="0"/>
          <w:szCs w:val="28"/>
          <w:rtl/>
        </w:rPr>
      </w:pPr>
    </w:p>
    <w:p w14:paraId="3ACC7376" w14:textId="77777777" w:rsidR="00B65052" w:rsidRDefault="00B65052" w:rsidP="0073051E">
      <w:pPr>
        <w:ind w:firstLine="217"/>
        <w:jc w:val="both"/>
        <w:rPr>
          <w:b w:val="0"/>
          <w:bCs w:val="0"/>
          <w:szCs w:val="28"/>
          <w:rtl/>
        </w:rPr>
      </w:pPr>
    </w:p>
    <w:p w14:paraId="50764FB5" w14:textId="77777777" w:rsidR="00B65052" w:rsidRDefault="00B65052" w:rsidP="0073051E">
      <w:pPr>
        <w:ind w:firstLine="217"/>
        <w:jc w:val="both"/>
        <w:rPr>
          <w:b w:val="0"/>
          <w:bCs w:val="0"/>
          <w:szCs w:val="28"/>
          <w:rtl/>
        </w:rPr>
      </w:pPr>
    </w:p>
    <w:p w14:paraId="65DCA46C" w14:textId="77777777" w:rsidR="00B65052" w:rsidRDefault="00B65052" w:rsidP="0073051E">
      <w:pPr>
        <w:ind w:firstLine="217"/>
        <w:jc w:val="both"/>
        <w:rPr>
          <w:b w:val="0"/>
          <w:bCs w:val="0"/>
          <w:szCs w:val="28"/>
          <w:rtl/>
        </w:rPr>
      </w:pPr>
    </w:p>
    <w:p w14:paraId="5C9CC2FC" w14:textId="77777777" w:rsidR="00B65052" w:rsidRDefault="00B65052" w:rsidP="0073051E">
      <w:pPr>
        <w:ind w:firstLine="217"/>
        <w:jc w:val="both"/>
        <w:rPr>
          <w:b w:val="0"/>
          <w:bCs w:val="0"/>
          <w:szCs w:val="28"/>
          <w:rtl/>
        </w:rPr>
      </w:pPr>
    </w:p>
    <w:p w14:paraId="04F13224" w14:textId="77777777" w:rsidR="00B65052" w:rsidRDefault="00B65052" w:rsidP="0073051E">
      <w:pPr>
        <w:ind w:firstLine="217"/>
        <w:jc w:val="both"/>
        <w:rPr>
          <w:b w:val="0"/>
          <w:bCs w:val="0"/>
          <w:szCs w:val="28"/>
          <w:rtl/>
        </w:rPr>
      </w:pPr>
    </w:p>
    <w:p w14:paraId="341D3478" w14:textId="77777777" w:rsidR="00B65052" w:rsidRDefault="00B65052" w:rsidP="0073051E">
      <w:pPr>
        <w:ind w:firstLine="217"/>
        <w:jc w:val="both"/>
        <w:rPr>
          <w:b w:val="0"/>
          <w:bCs w:val="0"/>
          <w:szCs w:val="28"/>
          <w:rtl/>
        </w:rPr>
      </w:pPr>
    </w:p>
    <w:p w14:paraId="5F72AB92" w14:textId="77777777" w:rsidR="00B65052" w:rsidRDefault="00B65052" w:rsidP="0073051E">
      <w:pPr>
        <w:ind w:firstLine="217"/>
        <w:jc w:val="both"/>
        <w:rPr>
          <w:b w:val="0"/>
          <w:bCs w:val="0"/>
          <w:szCs w:val="28"/>
          <w:rtl/>
        </w:rPr>
      </w:pPr>
    </w:p>
    <w:p w14:paraId="4D2CE0EC" w14:textId="77777777" w:rsidR="0065006F" w:rsidRDefault="0065006F" w:rsidP="0073051E">
      <w:pPr>
        <w:ind w:firstLine="217"/>
        <w:jc w:val="both"/>
        <w:rPr>
          <w:b w:val="0"/>
          <w:bCs w:val="0"/>
          <w:szCs w:val="28"/>
          <w:rtl/>
        </w:rPr>
      </w:pPr>
    </w:p>
    <w:p w14:paraId="4DBD9241" w14:textId="77777777" w:rsidR="0065006F" w:rsidRDefault="0065006F" w:rsidP="0073051E">
      <w:pPr>
        <w:ind w:firstLine="217"/>
        <w:jc w:val="both"/>
        <w:rPr>
          <w:b w:val="0"/>
          <w:bCs w:val="0"/>
          <w:szCs w:val="28"/>
          <w:rtl/>
        </w:rPr>
      </w:pPr>
    </w:p>
    <w:p w14:paraId="7CA09D41" w14:textId="77777777" w:rsidR="0065006F" w:rsidRDefault="0065006F" w:rsidP="0073051E">
      <w:pPr>
        <w:ind w:firstLine="217"/>
        <w:jc w:val="both"/>
        <w:rPr>
          <w:b w:val="0"/>
          <w:bCs w:val="0"/>
          <w:szCs w:val="28"/>
          <w:rtl/>
        </w:rPr>
      </w:pPr>
    </w:p>
    <w:p w14:paraId="38BDB80E" w14:textId="77777777" w:rsidR="0065006F" w:rsidRDefault="0065006F" w:rsidP="0073051E">
      <w:pPr>
        <w:ind w:firstLine="217"/>
        <w:jc w:val="both"/>
        <w:rPr>
          <w:b w:val="0"/>
          <w:bCs w:val="0"/>
          <w:szCs w:val="28"/>
          <w:rtl/>
        </w:rPr>
      </w:pPr>
    </w:p>
    <w:p w14:paraId="614ACB39" w14:textId="77777777" w:rsidR="0065006F" w:rsidRDefault="0065006F" w:rsidP="0073051E">
      <w:pPr>
        <w:ind w:firstLine="217"/>
        <w:jc w:val="both"/>
        <w:rPr>
          <w:b w:val="0"/>
          <w:bCs w:val="0"/>
          <w:szCs w:val="28"/>
          <w:rtl/>
        </w:rPr>
      </w:pPr>
    </w:p>
    <w:p w14:paraId="324B8185" w14:textId="77777777" w:rsidR="000A0A09" w:rsidRDefault="000A0A09"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7" w:name="_Toc42409616"/>
      <w:r w:rsidRPr="000A0A09">
        <w:rPr>
          <w:rFonts w:ascii="Times New Roman" w:hAnsi="Times New Roman" w:cs="B Nazanin"/>
          <w:i w:val="0"/>
          <w:iCs w:val="0"/>
          <w:sz w:val="24"/>
          <w:rtl/>
          <w:lang w:bidi="fa-IR"/>
        </w:rPr>
        <w:lastRenderedPageBreak/>
        <w:t>كشورهاي عمده توليد كننده و مصرف كننده محصول</w:t>
      </w:r>
      <w:bookmarkEnd w:id="27"/>
    </w:p>
    <w:p w14:paraId="15B49B0B" w14:textId="77777777" w:rsidR="003266CB" w:rsidRDefault="003266CB" w:rsidP="003266CB">
      <w:pPr>
        <w:ind w:firstLine="217"/>
        <w:jc w:val="both"/>
        <w:rPr>
          <w:b w:val="0"/>
          <w:bCs w:val="0"/>
          <w:szCs w:val="28"/>
          <w:rtl/>
        </w:rPr>
      </w:pPr>
      <w:r>
        <w:rPr>
          <w:rFonts w:hint="cs"/>
          <w:b w:val="0"/>
          <w:bCs w:val="0"/>
          <w:szCs w:val="28"/>
          <w:rtl/>
        </w:rPr>
        <w:t xml:space="preserve">وضعیت تولید کربن فعال در جهان در نمودار یر آمده است، </w:t>
      </w:r>
      <w:r w:rsidRPr="003266CB">
        <w:rPr>
          <w:b w:val="0"/>
          <w:bCs w:val="0"/>
          <w:szCs w:val="28"/>
          <w:rtl/>
        </w:rPr>
        <w:t>ا</w:t>
      </w:r>
      <w:r w:rsidRPr="003266CB">
        <w:rPr>
          <w:rFonts w:hint="cs"/>
          <w:b w:val="0"/>
          <w:bCs w:val="0"/>
          <w:szCs w:val="28"/>
          <w:rtl/>
        </w:rPr>
        <w:t>ی</w:t>
      </w:r>
      <w:r w:rsidRPr="003266CB">
        <w:rPr>
          <w:rFonts w:hint="eastAsia"/>
          <w:b w:val="0"/>
          <w:bCs w:val="0"/>
          <w:szCs w:val="28"/>
          <w:rtl/>
        </w:rPr>
        <w:t>ن</w:t>
      </w:r>
      <w:r w:rsidRPr="003266CB">
        <w:rPr>
          <w:b w:val="0"/>
          <w:bCs w:val="0"/>
          <w:szCs w:val="28"/>
          <w:rtl/>
        </w:rPr>
        <w:t xml:space="preserve"> آمار م</w:t>
      </w:r>
      <w:r w:rsidRPr="003266CB">
        <w:rPr>
          <w:rFonts w:hint="cs"/>
          <w:b w:val="0"/>
          <w:bCs w:val="0"/>
          <w:szCs w:val="28"/>
          <w:rtl/>
        </w:rPr>
        <w:t>ی</w:t>
      </w:r>
      <w:r w:rsidRPr="003266CB">
        <w:rPr>
          <w:rFonts w:hint="eastAsia"/>
          <w:b w:val="0"/>
          <w:bCs w:val="0"/>
          <w:szCs w:val="28"/>
          <w:rtl/>
        </w:rPr>
        <w:t>زان</w:t>
      </w:r>
      <w:r w:rsidRPr="003266CB">
        <w:rPr>
          <w:b w:val="0"/>
          <w:bCs w:val="0"/>
          <w:szCs w:val="28"/>
          <w:rtl/>
        </w:rPr>
        <w:t xml:space="preserve"> بازار کربن فعال در سراسر جهان در سال 2016 و </w:t>
      </w:r>
      <w:r w:rsidRPr="003266CB">
        <w:rPr>
          <w:rFonts w:hint="cs"/>
          <w:b w:val="0"/>
          <w:bCs w:val="0"/>
          <w:szCs w:val="28"/>
          <w:rtl/>
        </w:rPr>
        <w:t>ی</w:t>
      </w:r>
      <w:r w:rsidRPr="003266CB">
        <w:rPr>
          <w:rFonts w:hint="eastAsia"/>
          <w:b w:val="0"/>
          <w:bCs w:val="0"/>
          <w:szCs w:val="28"/>
          <w:rtl/>
        </w:rPr>
        <w:t>ک</w:t>
      </w:r>
      <w:r w:rsidRPr="003266CB">
        <w:rPr>
          <w:b w:val="0"/>
          <w:bCs w:val="0"/>
          <w:szCs w:val="28"/>
          <w:rtl/>
        </w:rPr>
        <w:t xml:space="preserve"> رقم پ</w:t>
      </w:r>
      <w:r w:rsidRPr="003266CB">
        <w:rPr>
          <w:rFonts w:hint="cs"/>
          <w:b w:val="0"/>
          <w:bCs w:val="0"/>
          <w:szCs w:val="28"/>
          <w:rtl/>
        </w:rPr>
        <w:t>ی</w:t>
      </w:r>
      <w:r w:rsidRPr="003266CB">
        <w:rPr>
          <w:rFonts w:hint="eastAsia"/>
          <w:b w:val="0"/>
          <w:bCs w:val="0"/>
          <w:szCs w:val="28"/>
          <w:rtl/>
        </w:rPr>
        <w:t>ش</w:t>
      </w:r>
      <w:r w:rsidRPr="003266CB">
        <w:rPr>
          <w:b w:val="0"/>
          <w:bCs w:val="0"/>
          <w:szCs w:val="28"/>
          <w:rtl/>
        </w:rPr>
        <w:t xml:space="preserve"> ب</w:t>
      </w:r>
      <w:r w:rsidRPr="003266CB">
        <w:rPr>
          <w:rFonts w:hint="cs"/>
          <w:b w:val="0"/>
          <w:bCs w:val="0"/>
          <w:szCs w:val="28"/>
          <w:rtl/>
        </w:rPr>
        <w:t>ی</w:t>
      </w:r>
      <w:r w:rsidRPr="003266CB">
        <w:rPr>
          <w:rFonts w:hint="eastAsia"/>
          <w:b w:val="0"/>
          <w:bCs w:val="0"/>
          <w:szCs w:val="28"/>
          <w:rtl/>
        </w:rPr>
        <w:t>ن</w:t>
      </w:r>
      <w:r w:rsidRPr="003266CB">
        <w:rPr>
          <w:rFonts w:hint="cs"/>
          <w:b w:val="0"/>
          <w:bCs w:val="0"/>
          <w:szCs w:val="28"/>
          <w:rtl/>
        </w:rPr>
        <w:t>ی</w:t>
      </w:r>
      <w:r w:rsidRPr="003266CB">
        <w:rPr>
          <w:b w:val="0"/>
          <w:bCs w:val="0"/>
          <w:szCs w:val="28"/>
          <w:rtl/>
        </w:rPr>
        <w:t xml:space="preserve"> شده برا</w:t>
      </w:r>
      <w:r w:rsidRPr="003266CB">
        <w:rPr>
          <w:rFonts w:hint="cs"/>
          <w:b w:val="0"/>
          <w:bCs w:val="0"/>
          <w:szCs w:val="28"/>
          <w:rtl/>
        </w:rPr>
        <w:t>ی</w:t>
      </w:r>
      <w:r w:rsidRPr="003266CB">
        <w:rPr>
          <w:b w:val="0"/>
          <w:bCs w:val="0"/>
          <w:szCs w:val="28"/>
          <w:rtl/>
        </w:rPr>
        <w:t xml:space="preserve"> سال 2021 را نشان م</w:t>
      </w:r>
      <w:r w:rsidRPr="003266CB">
        <w:rPr>
          <w:rFonts w:hint="cs"/>
          <w:b w:val="0"/>
          <w:bCs w:val="0"/>
          <w:szCs w:val="28"/>
          <w:rtl/>
        </w:rPr>
        <w:t>ی</w:t>
      </w:r>
      <w:r w:rsidRPr="003266CB">
        <w:rPr>
          <w:b w:val="0"/>
          <w:bCs w:val="0"/>
          <w:szCs w:val="28"/>
          <w:rtl/>
        </w:rPr>
        <w:t xml:space="preserve"> دهد. تا سال 2021 پ</w:t>
      </w:r>
      <w:r w:rsidRPr="003266CB">
        <w:rPr>
          <w:rFonts w:hint="cs"/>
          <w:b w:val="0"/>
          <w:bCs w:val="0"/>
          <w:szCs w:val="28"/>
          <w:rtl/>
        </w:rPr>
        <w:t>ی</w:t>
      </w:r>
      <w:r w:rsidRPr="003266CB">
        <w:rPr>
          <w:rFonts w:hint="eastAsia"/>
          <w:b w:val="0"/>
          <w:bCs w:val="0"/>
          <w:szCs w:val="28"/>
          <w:rtl/>
        </w:rPr>
        <w:t>ش</w:t>
      </w:r>
      <w:r w:rsidRPr="003266CB">
        <w:rPr>
          <w:b w:val="0"/>
          <w:bCs w:val="0"/>
          <w:szCs w:val="28"/>
          <w:rtl/>
        </w:rPr>
        <w:t xml:space="preserve"> ب</w:t>
      </w:r>
      <w:r w:rsidRPr="003266CB">
        <w:rPr>
          <w:rFonts w:hint="cs"/>
          <w:b w:val="0"/>
          <w:bCs w:val="0"/>
          <w:szCs w:val="28"/>
          <w:rtl/>
        </w:rPr>
        <w:t>ی</w:t>
      </w:r>
      <w:r w:rsidRPr="003266CB">
        <w:rPr>
          <w:rFonts w:hint="eastAsia"/>
          <w:b w:val="0"/>
          <w:bCs w:val="0"/>
          <w:szCs w:val="28"/>
          <w:rtl/>
        </w:rPr>
        <w:t>ن</w:t>
      </w:r>
      <w:r w:rsidRPr="003266CB">
        <w:rPr>
          <w:rFonts w:hint="cs"/>
          <w:b w:val="0"/>
          <w:bCs w:val="0"/>
          <w:szCs w:val="28"/>
          <w:rtl/>
        </w:rPr>
        <w:t>ی</w:t>
      </w:r>
      <w:r w:rsidRPr="003266CB">
        <w:rPr>
          <w:b w:val="0"/>
          <w:bCs w:val="0"/>
          <w:szCs w:val="28"/>
          <w:rtl/>
        </w:rPr>
        <w:t xml:space="preserve"> م</w:t>
      </w:r>
      <w:r w:rsidRPr="003266CB">
        <w:rPr>
          <w:rFonts w:hint="cs"/>
          <w:b w:val="0"/>
          <w:bCs w:val="0"/>
          <w:szCs w:val="28"/>
          <w:rtl/>
        </w:rPr>
        <w:t>ی</w:t>
      </w:r>
      <w:r w:rsidRPr="003266CB">
        <w:rPr>
          <w:b w:val="0"/>
          <w:bCs w:val="0"/>
          <w:szCs w:val="28"/>
          <w:rtl/>
        </w:rPr>
        <w:t xml:space="preserve"> شود حجم بازار کربن فعال در جهان به 3.31 م</w:t>
      </w:r>
      <w:r w:rsidRPr="003266CB">
        <w:rPr>
          <w:rFonts w:hint="cs"/>
          <w:b w:val="0"/>
          <w:bCs w:val="0"/>
          <w:szCs w:val="28"/>
          <w:rtl/>
        </w:rPr>
        <w:t>ی</w:t>
      </w:r>
      <w:r w:rsidRPr="003266CB">
        <w:rPr>
          <w:rFonts w:hint="eastAsia"/>
          <w:b w:val="0"/>
          <w:bCs w:val="0"/>
          <w:szCs w:val="28"/>
          <w:rtl/>
        </w:rPr>
        <w:t>ل</w:t>
      </w:r>
      <w:r w:rsidRPr="003266CB">
        <w:rPr>
          <w:rFonts w:hint="cs"/>
          <w:b w:val="0"/>
          <w:bCs w:val="0"/>
          <w:szCs w:val="28"/>
          <w:rtl/>
        </w:rPr>
        <w:t>ی</w:t>
      </w:r>
      <w:r w:rsidRPr="003266CB">
        <w:rPr>
          <w:rFonts w:hint="eastAsia"/>
          <w:b w:val="0"/>
          <w:bCs w:val="0"/>
          <w:szCs w:val="28"/>
          <w:rtl/>
        </w:rPr>
        <w:t>ون</w:t>
      </w:r>
      <w:r w:rsidRPr="003266CB">
        <w:rPr>
          <w:b w:val="0"/>
          <w:bCs w:val="0"/>
          <w:szCs w:val="28"/>
          <w:rtl/>
        </w:rPr>
        <w:t xml:space="preserve"> تن برسد.</w:t>
      </w:r>
    </w:p>
    <w:p w14:paraId="4CACB2A9" w14:textId="77777777" w:rsidR="003266CB" w:rsidRDefault="003266CB" w:rsidP="003266CB">
      <w:pPr>
        <w:ind w:firstLine="217"/>
        <w:rPr>
          <w:b w:val="0"/>
          <w:bCs w:val="0"/>
          <w:szCs w:val="28"/>
          <w:rtl/>
        </w:rPr>
      </w:pPr>
      <w:r>
        <w:rPr>
          <w:noProof/>
        </w:rPr>
        <w:drawing>
          <wp:inline distT="0" distB="0" distL="0" distR="0" wp14:anchorId="4CEF6404" wp14:editId="16DCDDEC">
            <wp:extent cx="4923198" cy="32080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1785" t="21406" r="41681" b="24686"/>
                    <a:stretch/>
                  </pic:blipFill>
                  <pic:spPr bwMode="auto">
                    <a:xfrm>
                      <a:off x="0" y="0"/>
                      <a:ext cx="4931169" cy="3213214"/>
                    </a:xfrm>
                    <a:prstGeom prst="rect">
                      <a:avLst/>
                    </a:prstGeom>
                    <a:ln>
                      <a:noFill/>
                    </a:ln>
                    <a:extLst>
                      <a:ext uri="{53640926-AAD7-44D8-BBD7-CCE9431645EC}">
                        <a14:shadowObscured xmlns:a14="http://schemas.microsoft.com/office/drawing/2010/main"/>
                      </a:ext>
                    </a:extLst>
                  </pic:spPr>
                </pic:pic>
              </a:graphicData>
            </a:graphic>
          </wp:inline>
        </w:drawing>
      </w:r>
    </w:p>
    <w:p w14:paraId="184EEA0B" w14:textId="77777777" w:rsidR="003266CB" w:rsidRDefault="003266CB" w:rsidP="003266CB">
      <w:pPr>
        <w:ind w:firstLine="217"/>
        <w:jc w:val="both"/>
        <w:rPr>
          <w:b w:val="0"/>
          <w:bCs w:val="0"/>
          <w:szCs w:val="28"/>
          <w:rtl/>
        </w:rPr>
      </w:pPr>
    </w:p>
    <w:p w14:paraId="26756A03" w14:textId="77777777" w:rsidR="003266CB" w:rsidRDefault="003266CB" w:rsidP="0025669D">
      <w:pPr>
        <w:jc w:val="both"/>
        <w:rPr>
          <w:b w:val="0"/>
          <w:bCs w:val="0"/>
          <w:szCs w:val="28"/>
          <w:rtl/>
        </w:rPr>
      </w:pPr>
      <w:r>
        <w:rPr>
          <w:rFonts w:hint="cs"/>
          <w:b w:val="0"/>
          <w:bCs w:val="0"/>
          <w:szCs w:val="28"/>
          <w:rtl/>
        </w:rPr>
        <w:t xml:space="preserve"> بزرگترین تولیدکنندگان کر</w:t>
      </w:r>
      <w:r w:rsidR="0025669D">
        <w:rPr>
          <w:rFonts w:hint="cs"/>
          <w:b w:val="0"/>
          <w:bCs w:val="0"/>
          <w:szCs w:val="28"/>
          <w:rtl/>
        </w:rPr>
        <w:t>ب</w:t>
      </w:r>
      <w:r>
        <w:rPr>
          <w:rFonts w:hint="cs"/>
          <w:b w:val="0"/>
          <w:bCs w:val="0"/>
          <w:szCs w:val="28"/>
          <w:rtl/>
        </w:rPr>
        <w:t>ن فعال در جهان مطابق نمودار زیر عبارتند از چین، آمریکا، اروپا، ژاپن و ...</w:t>
      </w:r>
    </w:p>
    <w:p w14:paraId="0170A98B" w14:textId="77777777" w:rsidR="00140E9F" w:rsidRDefault="00140E9F" w:rsidP="00140E9F">
      <w:pPr>
        <w:ind w:left="26" w:firstLine="217"/>
        <w:rPr>
          <w:noProof/>
          <w:rtl/>
        </w:rPr>
      </w:pPr>
      <w:bookmarkStart w:id="28" w:name="_Toc42409759"/>
      <w:r w:rsidRPr="00824BAF">
        <w:rPr>
          <w:rtl/>
        </w:rPr>
        <w:t xml:space="preserve">نمودار </w:t>
      </w:r>
      <w:r w:rsidRPr="00824BAF">
        <w:rPr>
          <w:rtl/>
        </w:rPr>
        <w:fldChar w:fldCharType="begin"/>
      </w:r>
      <w:r w:rsidRPr="00824BAF">
        <w:rPr>
          <w:rtl/>
        </w:rPr>
        <w:instrText xml:space="preserve"> </w:instrText>
      </w:r>
      <w:r w:rsidRPr="00824BAF">
        <w:instrText>SEQ</w:instrText>
      </w:r>
      <w:r w:rsidRPr="00824BAF">
        <w:rPr>
          <w:rtl/>
        </w:rPr>
        <w:instrText xml:space="preserve"> نمودار \* </w:instrText>
      </w:r>
      <w:r w:rsidRPr="00824BAF">
        <w:instrText>ARABIC</w:instrText>
      </w:r>
      <w:r w:rsidRPr="00824BAF">
        <w:rPr>
          <w:rtl/>
        </w:rPr>
        <w:instrText xml:space="preserve"> </w:instrText>
      </w:r>
      <w:r w:rsidRPr="00824BAF">
        <w:rPr>
          <w:rtl/>
        </w:rPr>
        <w:fldChar w:fldCharType="separate"/>
      </w:r>
      <w:r w:rsidR="00432712">
        <w:rPr>
          <w:noProof/>
          <w:rtl/>
        </w:rPr>
        <w:t>1</w:t>
      </w:r>
      <w:r w:rsidRPr="00824BAF">
        <w:rPr>
          <w:rtl/>
        </w:rPr>
        <w:fldChar w:fldCharType="end"/>
      </w:r>
      <w:r w:rsidRPr="00824BAF">
        <w:rPr>
          <w:rtl/>
        </w:rPr>
        <w:t>-</w:t>
      </w:r>
      <w:r>
        <w:rPr>
          <w:rFonts w:hint="cs"/>
          <w:rtl/>
        </w:rPr>
        <w:t xml:space="preserve"> </w:t>
      </w:r>
      <w:r w:rsidRPr="00140E9F">
        <w:rPr>
          <w:noProof/>
          <w:rtl/>
        </w:rPr>
        <w:t>بزرگتر</w:t>
      </w:r>
      <w:r w:rsidRPr="00140E9F">
        <w:rPr>
          <w:rFonts w:hint="cs"/>
          <w:noProof/>
          <w:rtl/>
        </w:rPr>
        <w:t>ی</w:t>
      </w:r>
      <w:r w:rsidRPr="00140E9F">
        <w:rPr>
          <w:rFonts w:hint="eastAsia"/>
          <w:noProof/>
          <w:rtl/>
        </w:rPr>
        <w:t>ن</w:t>
      </w:r>
      <w:r w:rsidRPr="00140E9F">
        <w:rPr>
          <w:noProof/>
          <w:rtl/>
        </w:rPr>
        <w:t xml:space="preserve"> تول</w:t>
      </w:r>
      <w:r w:rsidRPr="00140E9F">
        <w:rPr>
          <w:rFonts w:hint="cs"/>
          <w:noProof/>
          <w:rtl/>
        </w:rPr>
        <w:t>ی</w:t>
      </w:r>
      <w:r w:rsidRPr="00140E9F">
        <w:rPr>
          <w:rFonts w:hint="eastAsia"/>
          <w:noProof/>
          <w:rtl/>
        </w:rPr>
        <w:t>دکنندگان</w:t>
      </w:r>
      <w:r w:rsidRPr="00140E9F">
        <w:rPr>
          <w:noProof/>
          <w:rtl/>
        </w:rPr>
        <w:t xml:space="preserve"> کربن فعال در جها</w:t>
      </w:r>
      <w:r>
        <w:rPr>
          <w:rFonts w:hint="cs"/>
          <w:noProof/>
          <w:rtl/>
        </w:rPr>
        <w:t>ن</w:t>
      </w:r>
      <w:r w:rsidRPr="00BF03B9">
        <w:rPr>
          <w:rStyle w:val="FootnoteReference"/>
          <w:rFonts w:cs="B Nazanin"/>
          <w:rtl/>
          <w:lang w:bidi="fa-IR"/>
        </w:rPr>
        <w:footnoteReference w:id="5"/>
      </w:r>
      <w:bookmarkEnd w:id="28"/>
    </w:p>
    <w:p w14:paraId="5A24F2AA" w14:textId="77777777" w:rsidR="003266CB" w:rsidRDefault="003266CB" w:rsidP="003266CB">
      <w:pPr>
        <w:ind w:firstLine="217"/>
        <w:rPr>
          <w:b w:val="0"/>
          <w:bCs w:val="0"/>
          <w:szCs w:val="28"/>
          <w:rtl/>
        </w:rPr>
      </w:pPr>
      <w:r>
        <w:rPr>
          <w:noProof/>
        </w:rPr>
        <w:drawing>
          <wp:inline distT="0" distB="0" distL="0" distR="0" wp14:anchorId="323A72DD" wp14:editId="075550BF">
            <wp:extent cx="4666594" cy="2926080"/>
            <wp:effectExtent l="0" t="0" r="1270" b="7620"/>
            <wp:docPr id="9" name="Picture 9" descr="https://cdn.ihs.com/www/images/activated-carbon-455x3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dn.ihs.com/www/images/activated-carbon-455x309.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406" t="8549" r="1055" b="1295"/>
                    <a:stretch/>
                  </pic:blipFill>
                  <pic:spPr bwMode="auto">
                    <a:xfrm>
                      <a:off x="0" y="0"/>
                      <a:ext cx="4685127" cy="2937701"/>
                    </a:xfrm>
                    <a:prstGeom prst="rect">
                      <a:avLst/>
                    </a:prstGeom>
                    <a:noFill/>
                    <a:ln>
                      <a:noFill/>
                    </a:ln>
                    <a:extLst>
                      <a:ext uri="{53640926-AAD7-44D8-BBD7-CCE9431645EC}">
                        <a14:shadowObscured xmlns:a14="http://schemas.microsoft.com/office/drawing/2010/main"/>
                      </a:ext>
                    </a:extLst>
                  </pic:spPr>
                </pic:pic>
              </a:graphicData>
            </a:graphic>
          </wp:inline>
        </w:drawing>
      </w:r>
    </w:p>
    <w:p w14:paraId="567E544D" w14:textId="77777777" w:rsidR="003266CB" w:rsidRDefault="003266CB" w:rsidP="003266CB">
      <w:pPr>
        <w:ind w:firstLine="217"/>
        <w:jc w:val="both"/>
        <w:rPr>
          <w:b w:val="0"/>
          <w:bCs w:val="0"/>
          <w:szCs w:val="28"/>
          <w:rtl/>
        </w:rPr>
      </w:pPr>
    </w:p>
    <w:p w14:paraId="4774EC88" w14:textId="77777777" w:rsidR="0025669D" w:rsidRDefault="0025669D" w:rsidP="0025669D">
      <w:pPr>
        <w:jc w:val="both"/>
        <w:rPr>
          <w:b w:val="0"/>
          <w:bCs w:val="0"/>
          <w:szCs w:val="28"/>
          <w:rtl/>
        </w:rPr>
      </w:pPr>
      <w:r>
        <w:rPr>
          <w:rFonts w:hint="cs"/>
          <w:b w:val="0"/>
          <w:bCs w:val="0"/>
          <w:szCs w:val="28"/>
          <w:rtl/>
        </w:rPr>
        <w:lastRenderedPageBreak/>
        <w:t>بزرگترین مصرف کنندگان کربن فعال در جهان مطابق نمودار زیر عبارتند از چین، آمریکا، اروپا، هند، ژاپن و ...</w:t>
      </w:r>
    </w:p>
    <w:p w14:paraId="6BA30016" w14:textId="77777777" w:rsidR="00140E9F" w:rsidRDefault="00140E9F" w:rsidP="0025669D">
      <w:pPr>
        <w:jc w:val="both"/>
        <w:rPr>
          <w:b w:val="0"/>
          <w:bCs w:val="0"/>
          <w:szCs w:val="28"/>
          <w:rtl/>
        </w:rPr>
      </w:pPr>
    </w:p>
    <w:p w14:paraId="67472E4C" w14:textId="77777777" w:rsidR="00140E9F" w:rsidRDefault="00140E9F" w:rsidP="00140E9F">
      <w:pPr>
        <w:ind w:left="26" w:firstLine="217"/>
        <w:rPr>
          <w:noProof/>
          <w:rtl/>
        </w:rPr>
      </w:pPr>
      <w:bookmarkStart w:id="29" w:name="_Toc42409760"/>
      <w:r w:rsidRPr="00824BAF">
        <w:rPr>
          <w:rtl/>
        </w:rPr>
        <w:t xml:space="preserve">نمودار </w:t>
      </w:r>
      <w:r w:rsidRPr="00824BAF">
        <w:rPr>
          <w:rtl/>
        </w:rPr>
        <w:fldChar w:fldCharType="begin"/>
      </w:r>
      <w:r w:rsidRPr="00824BAF">
        <w:rPr>
          <w:rtl/>
        </w:rPr>
        <w:instrText xml:space="preserve"> </w:instrText>
      </w:r>
      <w:r w:rsidRPr="00824BAF">
        <w:instrText>SEQ</w:instrText>
      </w:r>
      <w:r w:rsidRPr="00824BAF">
        <w:rPr>
          <w:rtl/>
        </w:rPr>
        <w:instrText xml:space="preserve"> نمودار \* </w:instrText>
      </w:r>
      <w:r w:rsidRPr="00824BAF">
        <w:instrText>ARABIC</w:instrText>
      </w:r>
      <w:r w:rsidRPr="00824BAF">
        <w:rPr>
          <w:rtl/>
        </w:rPr>
        <w:instrText xml:space="preserve"> </w:instrText>
      </w:r>
      <w:r w:rsidRPr="00824BAF">
        <w:rPr>
          <w:rtl/>
        </w:rPr>
        <w:fldChar w:fldCharType="separate"/>
      </w:r>
      <w:r w:rsidR="00432712">
        <w:rPr>
          <w:noProof/>
          <w:rtl/>
        </w:rPr>
        <w:t>2</w:t>
      </w:r>
      <w:r w:rsidRPr="00824BAF">
        <w:rPr>
          <w:rtl/>
        </w:rPr>
        <w:fldChar w:fldCharType="end"/>
      </w:r>
      <w:r w:rsidRPr="00824BAF">
        <w:rPr>
          <w:rtl/>
        </w:rPr>
        <w:t>-</w:t>
      </w:r>
      <w:r>
        <w:rPr>
          <w:rFonts w:hint="cs"/>
          <w:rtl/>
        </w:rPr>
        <w:t xml:space="preserve"> </w:t>
      </w:r>
      <w:r w:rsidRPr="00140E9F">
        <w:rPr>
          <w:noProof/>
          <w:rtl/>
        </w:rPr>
        <w:t>بزرگتر</w:t>
      </w:r>
      <w:r w:rsidRPr="00140E9F">
        <w:rPr>
          <w:rFonts w:hint="cs"/>
          <w:noProof/>
          <w:rtl/>
        </w:rPr>
        <w:t>ی</w:t>
      </w:r>
      <w:r w:rsidRPr="00140E9F">
        <w:rPr>
          <w:rFonts w:hint="eastAsia"/>
          <w:noProof/>
          <w:rtl/>
        </w:rPr>
        <w:t>ن</w:t>
      </w:r>
      <w:r w:rsidRPr="00140E9F">
        <w:rPr>
          <w:noProof/>
          <w:rtl/>
        </w:rPr>
        <w:t xml:space="preserve"> </w:t>
      </w:r>
      <w:r>
        <w:rPr>
          <w:rFonts w:hint="cs"/>
          <w:noProof/>
          <w:rtl/>
        </w:rPr>
        <w:t>مصرف ک</w:t>
      </w:r>
      <w:r w:rsidRPr="00140E9F">
        <w:rPr>
          <w:rFonts w:hint="eastAsia"/>
          <w:noProof/>
          <w:rtl/>
        </w:rPr>
        <w:t>نندگان</w:t>
      </w:r>
      <w:r w:rsidRPr="00140E9F">
        <w:rPr>
          <w:noProof/>
          <w:rtl/>
        </w:rPr>
        <w:t xml:space="preserve"> کربن فعال در جها</w:t>
      </w:r>
      <w:r>
        <w:rPr>
          <w:rFonts w:hint="cs"/>
          <w:noProof/>
          <w:rtl/>
        </w:rPr>
        <w:t>ن</w:t>
      </w:r>
      <w:r w:rsidRPr="00BF03B9">
        <w:rPr>
          <w:rStyle w:val="FootnoteReference"/>
          <w:rFonts w:cs="B Nazanin"/>
          <w:rtl/>
          <w:lang w:bidi="fa-IR"/>
        </w:rPr>
        <w:footnoteReference w:id="6"/>
      </w:r>
      <w:bookmarkEnd w:id="29"/>
    </w:p>
    <w:p w14:paraId="30C7FF70" w14:textId="77777777" w:rsidR="0025669D" w:rsidRDefault="0025669D" w:rsidP="00A770EE">
      <w:pPr>
        <w:ind w:firstLine="217"/>
        <w:rPr>
          <w:rtl/>
          <w:lang w:bidi="fa-IR"/>
        </w:rPr>
      </w:pPr>
      <w:r>
        <w:rPr>
          <w:noProof/>
        </w:rPr>
        <w:drawing>
          <wp:inline distT="0" distB="0" distL="0" distR="0" wp14:anchorId="6F07554C" wp14:editId="0760415E">
            <wp:extent cx="5040000" cy="3134194"/>
            <wp:effectExtent l="0" t="0" r="8255" b="9525"/>
            <wp:docPr id="10" name="Picture 10" descr="https://cdn.ihs.com/www/images/carbon-black-456x3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dn.ihs.com/www/images/carbon-black-456x311.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1053" t="8998" r="1053" b="1800"/>
                    <a:stretch/>
                  </pic:blipFill>
                  <pic:spPr bwMode="auto">
                    <a:xfrm>
                      <a:off x="0" y="0"/>
                      <a:ext cx="5040000" cy="3134194"/>
                    </a:xfrm>
                    <a:prstGeom prst="rect">
                      <a:avLst/>
                    </a:prstGeom>
                    <a:noFill/>
                    <a:ln>
                      <a:noFill/>
                    </a:ln>
                    <a:extLst>
                      <a:ext uri="{53640926-AAD7-44D8-BBD7-CCE9431645EC}">
                        <a14:shadowObscured xmlns:a14="http://schemas.microsoft.com/office/drawing/2010/main"/>
                      </a:ext>
                    </a:extLst>
                  </pic:spPr>
                </pic:pic>
              </a:graphicData>
            </a:graphic>
          </wp:inline>
        </w:drawing>
      </w:r>
    </w:p>
    <w:p w14:paraId="039F3FC3" w14:textId="77777777" w:rsidR="0025669D" w:rsidRDefault="0025669D" w:rsidP="00A770EE">
      <w:pPr>
        <w:ind w:firstLine="217"/>
        <w:rPr>
          <w:rtl/>
          <w:lang w:bidi="fa-IR"/>
        </w:rPr>
      </w:pPr>
    </w:p>
    <w:p w14:paraId="0F5DC7AD" w14:textId="77777777" w:rsidR="0025669D" w:rsidRDefault="0025669D" w:rsidP="00A770EE">
      <w:pPr>
        <w:ind w:firstLine="217"/>
        <w:rPr>
          <w:rtl/>
          <w:lang w:bidi="fa-IR"/>
        </w:rPr>
      </w:pPr>
    </w:p>
    <w:p w14:paraId="1BC1F54B" w14:textId="77777777" w:rsidR="00A770EE" w:rsidRDefault="00A770EE" w:rsidP="0073051E">
      <w:pPr>
        <w:ind w:firstLine="217"/>
        <w:rPr>
          <w:b w:val="0"/>
          <w:bCs w:val="0"/>
          <w:rtl/>
        </w:rPr>
      </w:pPr>
    </w:p>
    <w:p w14:paraId="7AEBEF9F" w14:textId="77777777" w:rsidR="0025669D" w:rsidRDefault="0025669D" w:rsidP="0073051E">
      <w:pPr>
        <w:ind w:firstLine="217"/>
        <w:rPr>
          <w:b w:val="0"/>
          <w:bCs w:val="0"/>
          <w:rtl/>
        </w:rPr>
      </w:pPr>
    </w:p>
    <w:p w14:paraId="48549B80" w14:textId="77777777" w:rsidR="0025669D" w:rsidRDefault="0025669D" w:rsidP="0073051E">
      <w:pPr>
        <w:ind w:firstLine="217"/>
        <w:rPr>
          <w:b w:val="0"/>
          <w:bCs w:val="0"/>
          <w:rtl/>
        </w:rPr>
      </w:pPr>
    </w:p>
    <w:p w14:paraId="70DE5756" w14:textId="77777777" w:rsidR="0025669D" w:rsidRDefault="0025669D" w:rsidP="0073051E">
      <w:pPr>
        <w:ind w:firstLine="217"/>
        <w:rPr>
          <w:b w:val="0"/>
          <w:bCs w:val="0"/>
          <w:rtl/>
        </w:rPr>
      </w:pPr>
    </w:p>
    <w:p w14:paraId="1CC97648" w14:textId="77777777" w:rsidR="0025669D" w:rsidRDefault="0025669D" w:rsidP="0073051E">
      <w:pPr>
        <w:ind w:firstLine="217"/>
        <w:rPr>
          <w:b w:val="0"/>
          <w:bCs w:val="0"/>
          <w:rtl/>
        </w:rPr>
      </w:pPr>
    </w:p>
    <w:p w14:paraId="77CB5B54" w14:textId="77777777" w:rsidR="0025669D" w:rsidRDefault="0025669D" w:rsidP="0073051E">
      <w:pPr>
        <w:ind w:firstLine="217"/>
        <w:rPr>
          <w:b w:val="0"/>
          <w:bCs w:val="0"/>
          <w:rtl/>
        </w:rPr>
      </w:pPr>
    </w:p>
    <w:p w14:paraId="4F7BA80A" w14:textId="77777777" w:rsidR="0025669D" w:rsidRDefault="0025669D" w:rsidP="0073051E">
      <w:pPr>
        <w:ind w:firstLine="217"/>
        <w:rPr>
          <w:b w:val="0"/>
          <w:bCs w:val="0"/>
          <w:rtl/>
        </w:rPr>
      </w:pPr>
    </w:p>
    <w:p w14:paraId="55EA71A8" w14:textId="77777777" w:rsidR="0025669D" w:rsidRDefault="0025669D" w:rsidP="0073051E">
      <w:pPr>
        <w:ind w:firstLine="217"/>
        <w:rPr>
          <w:b w:val="0"/>
          <w:bCs w:val="0"/>
          <w:rtl/>
        </w:rPr>
      </w:pPr>
    </w:p>
    <w:p w14:paraId="1E1714B2" w14:textId="77777777" w:rsidR="0025669D" w:rsidRDefault="0025669D" w:rsidP="0073051E">
      <w:pPr>
        <w:ind w:firstLine="217"/>
        <w:rPr>
          <w:b w:val="0"/>
          <w:bCs w:val="0"/>
          <w:rtl/>
        </w:rPr>
      </w:pPr>
    </w:p>
    <w:p w14:paraId="7681C242" w14:textId="77777777" w:rsidR="00A770EE" w:rsidRDefault="00A770EE" w:rsidP="0073051E">
      <w:pPr>
        <w:ind w:firstLine="217"/>
        <w:rPr>
          <w:b w:val="0"/>
          <w:bCs w:val="0"/>
          <w:rtl/>
        </w:rPr>
      </w:pPr>
    </w:p>
    <w:p w14:paraId="6B0656C2" w14:textId="77777777" w:rsidR="00A770EE" w:rsidRDefault="00A770EE" w:rsidP="0073051E">
      <w:pPr>
        <w:ind w:firstLine="217"/>
        <w:rPr>
          <w:b w:val="0"/>
          <w:bCs w:val="0"/>
          <w:rtl/>
        </w:rPr>
      </w:pPr>
    </w:p>
    <w:p w14:paraId="6D3B492F" w14:textId="77777777" w:rsidR="00A770EE" w:rsidRDefault="00A770EE" w:rsidP="0073051E">
      <w:pPr>
        <w:ind w:firstLine="217"/>
        <w:rPr>
          <w:b w:val="0"/>
          <w:bCs w:val="0"/>
          <w:rtl/>
        </w:rPr>
      </w:pPr>
    </w:p>
    <w:p w14:paraId="167381E5" w14:textId="77777777" w:rsidR="00A770EE" w:rsidRDefault="00A770EE" w:rsidP="0073051E">
      <w:pPr>
        <w:ind w:firstLine="217"/>
        <w:rPr>
          <w:b w:val="0"/>
          <w:bCs w:val="0"/>
          <w:rtl/>
        </w:rPr>
      </w:pPr>
    </w:p>
    <w:p w14:paraId="684ADE5E" w14:textId="77777777" w:rsidR="00A770EE" w:rsidRDefault="00A770EE" w:rsidP="0073051E">
      <w:pPr>
        <w:ind w:firstLine="217"/>
        <w:rPr>
          <w:b w:val="0"/>
          <w:bCs w:val="0"/>
          <w:rtl/>
        </w:rPr>
      </w:pPr>
    </w:p>
    <w:p w14:paraId="1B41B47C" w14:textId="77777777" w:rsidR="00A770EE" w:rsidRDefault="00A770EE" w:rsidP="0073051E">
      <w:pPr>
        <w:ind w:firstLine="217"/>
        <w:rPr>
          <w:b w:val="0"/>
          <w:bCs w:val="0"/>
          <w:rtl/>
        </w:rPr>
      </w:pPr>
    </w:p>
    <w:p w14:paraId="42B5C7F2" w14:textId="77777777" w:rsidR="00D92ACE" w:rsidRPr="0068699F" w:rsidRDefault="008169CF" w:rsidP="00B227E0">
      <w:pPr>
        <w:pStyle w:val="Heading2"/>
        <w:numPr>
          <w:ilvl w:val="0"/>
          <w:numId w:val="9"/>
        </w:numPr>
        <w:spacing w:before="0" w:after="0"/>
        <w:jc w:val="both"/>
        <w:rPr>
          <w:rFonts w:ascii="Times New Roman" w:hAnsi="Times New Roman" w:cs="B Nazanin"/>
          <w:i w:val="0"/>
          <w:iCs w:val="0"/>
          <w:rtl/>
        </w:rPr>
      </w:pPr>
      <w:bookmarkStart w:id="30" w:name="_Toc26083858"/>
      <w:bookmarkStart w:id="31" w:name="_Toc42409617"/>
      <w:r w:rsidRPr="008169CF">
        <w:rPr>
          <w:rFonts w:ascii="Times New Roman" w:hAnsi="Times New Roman" w:cs="B Nazanin"/>
          <w:i w:val="0"/>
          <w:iCs w:val="0"/>
          <w:rtl/>
        </w:rPr>
        <w:lastRenderedPageBreak/>
        <w:t>وضعيت عرضه و تقاضا</w:t>
      </w:r>
      <w:bookmarkEnd w:id="30"/>
      <w:bookmarkEnd w:id="31"/>
    </w:p>
    <w:p w14:paraId="52C47304" w14:textId="77777777" w:rsidR="00D92ACE" w:rsidRPr="008169CF" w:rsidRDefault="00D92ACE" w:rsidP="00DE4132">
      <w:pPr>
        <w:pStyle w:val="Heading2"/>
        <w:numPr>
          <w:ilvl w:val="1"/>
          <w:numId w:val="9"/>
        </w:numPr>
        <w:spacing w:before="0" w:after="0"/>
        <w:ind w:left="-31" w:firstLine="217"/>
        <w:jc w:val="both"/>
        <w:rPr>
          <w:rFonts w:ascii="Times New Roman" w:hAnsi="Times New Roman" w:cs="B Nazanin"/>
          <w:i w:val="0"/>
          <w:iCs w:val="0"/>
          <w:rtl/>
        </w:rPr>
      </w:pPr>
      <w:bookmarkStart w:id="32" w:name="_Toc25740405"/>
      <w:bookmarkStart w:id="33" w:name="_Toc26083859"/>
      <w:r w:rsidRPr="008169CF">
        <w:rPr>
          <w:rFonts w:ascii="Times New Roman" w:hAnsi="Times New Roman" w:cs="B Nazanin" w:hint="cs"/>
          <w:i w:val="0"/>
          <w:iCs w:val="0"/>
          <w:rtl/>
        </w:rPr>
        <w:t xml:space="preserve"> </w:t>
      </w:r>
      <w:bookmarkStart w:id="34" w:name="_Toc42409618"/>
      <w:bookmarkEnd w:id="32"/>
      <w:bookmarkEnd w:id="33"/>
      <w:r w:rsidR="008169CF" w:rsidRPr="008169CF">
        <w:rPr>
          <w:rFonts w:ascii="Times New Roman" w:hAnsi="Times New Roman" w:cs="B Nazanin"/>
          <w:i w:val="0"/>
          <w:iCs w:val="0"/>
          <w:rtl/>
        </w:rPr>
        <w:t>بررسي ظرفيت بهره برداري و روند توليد از آغاز برنامه سوم تاكنون</w:t>
      </w:r>
      <w:bookmarkEnd w:id="34"/>
      <w:r w:rsidR="008169CF" w:rsidRPr="008169CF">
        <w:rPr>
          <w:rFonts w:ascii="Times New Roman" w:hAnsi="Times New Roman" w:cs="B Nazanin"/>
          <w:i w:val="0"/>
          <w:iCs w:val="0"/>
          <w:rtl/>
        </w:rPr>
        <w:t xml:space="preserve"> </w:t>
      </w:r>
    </w:p>
    <w:p w14:paraId="557D5411" w14:textId="77777777" w:rsidR="008169CF" w:rsidRPr="005054BF" w:rsidRDefault="005054BF" w:rsidP="0073051E">
      <w:pPr>
        <w:ind w:firstLine="217"/>
        <w:jc w:val="both"/>
        <w:rPr>
          <w:b w:val="0"/>
          <w:bCs w:val="0"/>
          <w:szCs w:val="28"/>
          <w:rtl/>
          <w:lang w:bidi="fa-IR"/>
        </w:rPr>
      </w:pPr>
      <w:r w:rsidRPr="005054BF">
        <w:rPr>
          <w:b w:val="0"/>
          <w:bCs w:val="0"/>
          <w:szCs w:val="28"/>
          <w:rtl/>
          <w:lang w:bidi="fa-IR"/>
        </w:rPr>
        <w:t>آمار و اطلاعات به</w:t>
      </w:r>
      <w:r>
        <w:rPr>
          <w:rFonts w:hint="cs"/>
          <w:b w:val="0"/>
          <w:bCs w:val="0"/>
          <w:szCs w:val="28"/>
          <w:rtl/>
          <w:lang w:bidi="fa-IR"/>
        </w:rPr>
        <w:t xml:space="preserve"> </w:t>
      </w:r>
      <w:r w:rsidRPr="005054BF">
        <w:rPr>
          <w:b w:val="0"/>
          <w:bCs w:val="0"/>
          <w:szCs w:val="28"/>
          <w:rtl/>
          <w:lang w:bidi="fa-IR"/>
        </w:rPr>
        <w:t xml:space="preserve">دست آمده از مركز آمار وزارت </w:t>
      </w:r>
      <w:r>
        <w:rPr>
          <w:rFonts w:hint="cs"/>
          <w:b w:val="0"/>
          <w:bCs w:val="0"/>
          <w:szCs w:val="28"/>
          <w:rtl/>
          <w:lang w:bidi="fa-IR"/>
        </w:rPr>
        <w:t>صنعت، معدن و تجارت</w:t>
      </w:r>
      <w:r w:rsidRPr="005054BF">
        <w:rPr>
          <w:b w:val="0"/>
          <w:bCs w:val="0"/>
          <w:szCs w:val="28"/>
          <w:rtl/>
          <w:lang w:bidi="fa-IR"/>
        </w:rPr>
        <w:t xml:space="preserve"> در خصوص ظرفيت واحدهاي موجود و فعال توليد كننده </w:t>
      </w:r>
      <w:r>
        <w:rPr>
          <w:rFonts w:hint="cs"/>
          <w:b w:val="0"/>
          <w:bCs w:val="0"/>
          <w:szCs w:val="28"/>
          <w:rtl/>
          <w:lang w:bidi="fa-IR"/>
        </w:rPr>
        <w:t>محصول</w:t>
      </w:r>
      <w:r w:rsidRPr="005054BF">
        <w:rPr>
          <w:b w:val="0"/>
          <w:bCs w:val="0"/>
          <w:szCs w:val="28"/>
          <w:rtl/>
          <w:lang w:bidi="fa-IR"/>
        </w:rPr>
        <w:t xml:space="preserve"> </w:t>
      </w:r>
      <w:r>
        <w:rPr>
          <w:rFonts w:hint="cs"/>
          <w:b w:val="0"/>
          <w:bCs w:val="0"/>
          <w:szCs w:val="28"/>
          <w:rtl/>
          <w:lang w:bidi="fa-IR"/>
        </w:rPr>
        <w:t>در</w:t>
      </w:r>
      <w:r w:rsidRPr="005054BF">
        <w:rPr>
          <w:b w:val="0"/>
          <w:bCs w:val="0"/>
          <w:szCs w:val="28"/>
          <w:rtl/>
          <w:lang w:bidi="fa-IR"/>
        </w:rPr>
        <w:t xml:space="preserve"> جدول زير ارائه شده است</w:t>
      </w:r>
      <w:r w:rsidRPr="005054BF">
        <w:rPr>
          <w:b w:val="0"/>
          <w:bCs w:val="0"/>
          <w:szCs w:val="28"/>
          <w:lang w:bidi="fa-IR"/>
        </w:rPr>
        <w:t>.</w:t>
      </w:r>
    </w:p>
    <w:p w14:paraId="440EF46E" w14:textId="77777777" w:rsidR="00BB743C" w:rsidRDefault="00BB743C" w:rsidP="0073051E">
      <w:pPr>
        <w:ind w:firstLine="217"/>
        <w:rPr>
          <w:sz w:val="26"/>
          <w:szCs w:val="26"/>
          <w:rtl/>
        </w:rPr>
      </w:pPr>
      <w:bookmarkStart w:id="35" w:name="_Toc42409686"/>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432712">
        <w:rPr>
          <w:noProof/>
          <w:sz w:val="26"/>
          <w:szCs w:val="26"/>
          <w:rtl/>
        </w:rPr>
        <w:t>4</w:t>
      </w:r>
      <w:r w:rsidRPr="009F7642">
        <w:rPr>
          <w:sz w:val="26"/>
          <w:szCs w:val="26"/>
          <w:rtl/>
        </w:rPr>
        <w:fldChar w:fldCharType="end"/>
      </w:r>
      <w:r w:rsidRPr="009F7642">
        <w:rPr>
          <w:sz w:val="26"/>
          <w:szCs w:val="26"/>
          <w:rtl/>
        </w:rPr>
        <w:t>-</w:t>
      </w:r>
      <w:r w:rsidRPr="00D55D97">
        <w:rPr>
          <w:rtl/>
        </w:rPr>
        <w:t xml:space="preserve"> </w:t>
      </w:r>
      <w:r w:rsidRPr="002258CC">
        <w:rPr>
          <w:sz w:val="26"/>
          <w:szCs w:val="26"/>
          <w:rtl/>
        </w:rPr>
        <w:t>ظرف</w:t>
      </w:r>
      <w:r w:rsidRPr="002258CC">
        <w:rPr>
          <w:rFonts w:hint="cs"/>
          <w:sz w:val="26"/>
          <w:szCs w:val="26"/>
          <w:rtl/>
        </w:rPr>
        <w:t>ی</w:t>
      </w:r>
      <w:r w:rsidRPr="002258CC">
        <w:rPr>
          <w:rFonts w:hint="eastAsia"/>
          <w:sz w:val="26"/>
          <w:szCs w:val="26"/>
          <w:rtl/>
        </w:rPr>
        <w:t>ت</w:t>
      </w:r>
      <w:r w:rsidRPr="002258CC">
        <w:rPr>
          <w:sz w:val="26"/>
          <w:szCs w:val="26"/>
          <w:rtl/>
        </w:rPr>
        <w:t xml:space="preserve"> واحدها</w:t>
      </w:r>
      <w:r w:rsidRPr="002258CC">
        <w:rPr>
          <w:rFonts w:hint="cs"/>
          <w:sz w:val="26"/>
          <w:szCs w:val="26"/>
          <w:rtl/>
        </w:rPr>
        <w:t>ی</w:t>
      </w:r>
      <w:r w:rsidRPr="002258CC">
        <w:rPr>
          <w:sz w:val="26"/>
          <w:szCs w:val="26"/>
          <w:rtl/>
        </w:rPr>
        <w:t xml:space="preserve"> فعال</w:t>
      </w:r>
      <w:r w:rsidR="00E0523A">
        <w:rPr>
          <w:rFonts w:hint="cs"/>
          <w:sz w:val="26"/>
          <w:szCs w:val="26"/>
          <w:rtl/>
        </w:rPr>
        <w:t xml:space="preserve"> تولید</w:t>
      </w:r>
      <w:r w:rsidRPr="002258CC">
        <w:rPr>
          <w:sz w:val="26"/>
          <w:szCs w:val="26"/>
          <w:rtl/>
        </w:rPr>
        <w:t xml:space="preserve"> </w:t>
      </w:r>
      <w:r w:rsidR="006C0C57">
        <w:rPr>
          <w:rFonts w:hint="cs"/>
          <w:sz w:val="26"/>
          <w:szCs w:val="26"/>
          <w:rtl/>
        </w:rPr>
        <w:t>کربن فعال</w:t>
      </w:r>
      <w:r w:rsidR="0091330F">
        <w:rPr>
          <w:rFonts w:hint="cs"/>
          <w:sz w:val="26"/>
          <w:szCs w:val="26"/>
          <w:rtl/>
        </w:rPr>
        <w:t xml:space="preserve"> </w:t>
      </w:r>
      <w:r w:rsidR="001836B3">
        <w:rPr>
          <w:rFonts w:hint="cs"/>
          <w:sz w:val="26"/>
          <w:szCs w:val="26"/>
          <w:rtl/>
        </w:rPr>
        <w:t>در ایران</w:t>
      </w:r>
      <w:r w:rsidR="00BF03B9">
        <w:rPr>
          <w:rFonts w:hint="cs"/>
          <w:sz w:val="26"/>
          <w:szCs w:val="26"/>
          <w:rtl/>
        </w:rPr>
        <w:t xml:space="preserve"> </w:t>
      </w:r>
      <w:r w:rsidR="00BF03B9" w:rsidRPr="00BF03B9">
        <w:rPr>
          <w:rStyle w:val="FootnoteReference"/>
          <w:rFonts w:cs="B Nazanin"/>
          <w:rtl/>
          <w:lang w:bidi="fa-IR"/>
        </w:rPr>
        <w:footnoteReference w:id="7"/>
      </w:r>
      <w:bookmarkEnd w:id="35"/>
    </w:p>
    <w:tbl>
      <w:tblPr>
        <w:bidiVisual/>
        <w:tblW w:w="8651" w:type="dxa"/>
        <w:jc w:val="center"/>
        <w:tblLook w:val="04A0" w:firstRow="1" w:lastRow="0" w:firstColumn="1" w:lastColumn="0" w:noHBand="0" w:noVBand="1"/>
      </w:tblPr>
      <w:tblGrid>
        <w:gridCol w:w="4599"/>
        <w:gridCol w:w="1840"/>
        <w:gridCol w:w="2212"/>
      </w:tblGrid>
      <w:tr w:rsidR="004B389A" w:rsidRPr="004B389A" w14:paraId="6C7DE840" w14:textId="77777777" w:rsidTr="008648CE">
        <w:trPr>
          <w:trHeight w:val="420"/>
          <w:jc w:val="center"/>
        </w:trPr>
        <w:tc>
          <w:tcPr>
            <w:tcW w:w="45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C3FB27" w14:textId="77777777" w:rsidR="004B389A" w:rsidRPr="004B389A" w:rsidRDefault="004B389A" w:rsidP="0073051E">
            <w:pPr>
              <w:spacing w:line="240" w:lineRule="auto"/>
              <w:ind w:left="0" w:firstLine="217"/>
              <w:rPr>
                <w:rFonts w:ascii="Calibri" w:hAnsi="Calibri" w:cs="B Mitra"/>
                <w:color w:val="000000"/>
                <w:sz w:val="26"/>
                <w:szCs w:val="26"/>
              </w:rPr>
            </w:pPr>
            <w:r w:rsidRPr="004B389A">
              <w:rPr>
                <w:rFonts w:ascii="Calibri" w:hAnsi="Calibri" w:cs="B Mitra" w:hint="cs"/>
                <w:color w:val="000000"/>
                <w:sz w:val="26"/>
                <w:szCs w:val="26"/>
                <w:rtl/>
              </w:rPr>
              <w:t>استان</w:t>
            </w:r>
          </w:p>
        </w:tc>
        <w:tc>
          <w:tcPr>
            <w:tcW w:w="18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86BCD1" w14:textId="77777777" w:rsidR="004B389A" w:rsidRPr="004B389A" w:rsidRDefault="004B389A" w:rsidP="0073051E">
            <w:pPr>
              <w:spacing w:line="240" w:lineRule="auto"/>
              <w:ind w:left="0" w:firstLine="217"/>
              <w:rPr>
                <w:rFonts w:ascii="Calibri" w:hAnsi="Calibri" w:cs="B Mitra"/>
                <w:color w:val="000000"/>
                <w:sz w:val="26"/>
                <w:szCs w:val="26"/>
              </w:rPr>
            </w:pPr>
            <w:r w:rsidRPr="004B389A">
              <w:rPr>
                <w:rFonts w:ascii="Calibri" w:hAnsi="Calibri" w:cs="B Mitra" w:hint="cs"/>
                <w:color w:val="000000"/>
                <w:sz w:val="26"/>
                <w:szCs w:val="26"/>
                <w:rtl/>
              </w:rPr>
              <w:t>تعداد واحد</w:t>
            </w:r>
          </w:p>
        </w:tc>
        <w:tc>
          <w:tcPr>
            <w:tcW w:w="22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0679DD" w14:textId="77777777" w:rsidR="004B389A" w:rsidRPr="004B389A" w:rsidRDefault="004B389A" w:rsidP="0073051E">
            <w:pPr>
              <w:spacing w:line="240" w:lineRule="auto"/>
              <w:ind w:left="0" w:firstLine="217"/>
              <w:rPr>
                <w:rFonts w:ascii="Calibri" w:hAnsi="Calibri" w:cs="B Mitra"/>
                <w:color w:val="000000"/>
                <w:sz w:val="26"/>
                <w:szCs w:val="26"/>
              </w:rPr>
            </w:pPr>
            <w:r w:rsidRPr="004B389A">
              <w:rPr>
                <w:rFonts w:ascii="Calibri" w:hAnsi="Calibri" w:cs="B Mitra" w:hint="cs"/>
                <w:color w:val="000000"/>
                <w:sz w:val="26"/>
                <w:szCs w:val="26"/>
                <w:rtl/>
              </w:rPr>
              <w:t xml:space="preserve">ظرفیت اسمی </w:t>
            </w:r>
            <w:r w:rsidRPr="004B389A">
              <w:rPr>
                <w:rFonts w:ascii="Calibri" w:hAnsi="Calibri" w:cs="B Mitra" w:hint="cs"/>
                <w:b w:val="0"/>
                <w:bCs w:val="0"/>
                <w:color w:val="000000"/>
                <w:sz w:val="26"/>
                <w:szCs w:val="26"/>
                <w:rtl/>
              </w:rPr>
              <w:t>(تن)</w:t>
            </w:r>
          </w:p>
        </w:tc>
      </w:tr>
      <w:tr w:rsidR="004B389A" w:rsidRPr="004B389A" w14:paraId="50FA80BA" w14:textId="77777777" w:rsidTr="008648CE">
        <w:trPr>
          <w:trHeight w:val="405"/>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3543DEB4"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کرمان</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07C3782F"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70E65FEA"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۳,۵۰۰</w:t>
            </w:r>
          </w:p>
        </w:tc>
      </w:tr>
      <w:tr w:rsidR="004B389A" w:rsidRPr="004B389A" w14:paraId="083A9D0D" w14:textId="77777777" w:rsidTr="008648CE">
        <w:trPr>
          <w:trHeight w:val="405"/>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35294EFD"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لرستان</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0CC81D93"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742345D3"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۲,۷۰۰</w:t>
            </w:r>
          </w:p>
        </w:tc>
      </w:tr>
      <w:tr w:rsidR="004B389A" w:rsidRPr="004B389A" w14:paraId="662BD3F2" w14:textId="77777777" w:rsidTr="008648CE">
        <w:trPr>
          <w:trHeight w:val="405"/>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4BA7B6B1"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قزوین</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7C187C43"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۲</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52641FFB"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۲,۰۴۰</w:t>
            </w:r>
          </w:p>
        </w:tc>
      </w:tr>
      <w:tr w:rsidR="004B389A" w:rsidRPr="004B389A" w14:paraId="6B02AD44" w14:textId="77777777" w:rsidTr="008648CE">
        <w:trPr>
          <w:trHeight w:val="405"/>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3A6EDD1B"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همدان</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4A2527C1"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0E72F3E1"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۲,۰۰۰</w:t>
            </w:r>
          </w:p>
        </w:tc>
      </w:tr>
      <w:tr w:rsidR="004B389A" w:rsidRPr="004B389A" w14:paraId="68246865" w14:textId="77777777" w:rsidTr="008648CE">
        <w:trPr>
          <w:trHeight w:val="405"/>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60BE0230"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منطقه آزاد اروند</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7466C845"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261E014B"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۲,۰۰۰</w:t>
            </w:r>
          </w:p>
        </w:tc>
      </w:tr>
      <w:tr w:rsidR="004B389A" w:rsidRPr="004B389A" w14:paraId="6488B118" w14:textId="77777777" w:rsidTr="008648CE">
        <w:trPr>
          <w:trHeight w:val="405"/>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57C5D5D6"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اردبیل</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5BA96934"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0D35D067" w14:textId="77777777" w:rsidR="004B389A" w:rsidRPr="00AD1000" w:rsidRDefault="004B389A" w:rsidP="0073051E">
            <w:pPr>
              <w:bidi w:val="0"/>
              <w:spacing w:line="240" w:lineRule="auto"/>
              <w:ind w:left="0" w:firstLine="217"/>
              <w:rPr>
                <w:rFonts w:ascii="Calibri" w:hAnsi="Calibri" w:cs="B Mitra"/>
                <w:b w:val="0"/>
                <w:bCs w:val="0"/>
                <w:color w:val="000000"/>
                <w:sz w:val="26"/>
                <w:szCs w:val="26"/>
              </w:rPr>
            </w:pPr>
            <w:r w:rsidRPr="00AD1000">
              <w:rPr>
                <w:rFonts w:ascii="Calibri" w:hAnsi="Calibri" w:cs="B Mitra" w:hint="cs"/>
                <w:b w:val="0"/>
                <w:bCs w:val="0"/>
                <w:color w:val="000000"/>
                <w:sz w:val="26"/>
                <w:szCs w:val="26"/>
                <w:rtl/>
                <w:lang w:bidi="fa-IR"/>
              </w:rPr>
              <w:t>۱,۵۰۰</w:t>
            </w:r>
          </w:p>
        </w:tc>
      </w:tr>
      <w:tr w:rsidR="004B389A" w:rsidRPr="004B389A" w14:paraId="5BF72DAB" w14:textId="77777777" w:rsidTr="008648CE">
        <w:trPr>
          <w:trHeight w:val="390"/>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6AFECFF7"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البرز</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4C7D264C"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78331D47" w14:textId="77777777" w:rsidR="004B389A" w:rsidRPr="00AD1000" w:rsidRDefault="004B389A" w:rsidP="0073051E">
            <w:pPr>
              <w:bidi w:val="0"/>
              <w:spacing w:line="240" w:lineRule="auto"/>
              <w:ind w:left="0" w:firstLine="217"/>
              <w:rPr>
                <w:rFonts w:ascii="Calibri" w:hAnsi="Calibri" w:cs="B Mitra"/>
                <w:b w:val="0"/>
                <w:bCs w:val="0"/>
                <w:color w:val="000000"/>
                <w:sz w:val="26"/>
                <w:szCs w:val="26"/>
              </w:rPr>
            </w:pPr>
            <w:r w:rsidRPr="00AD1000">
              <w:rPr>
                <w:rFonts w:ascii="Calibri" w:hAnsi="Calibri" w:cs="B Mitra" w:hint="cs"/>
                <w:b w:val="0"/>
                <w:bCs w:val="0"/>
                <w:color w:val="000000"/>
                <w:sz w:val="26"/>
                <w:szCs w:val="26"/>
              </w:rPr>
              <w:t>1,000</w:t>
            </w:r>
          </w:p>
        </w:tc>
      </w:tr>
      <w:tr w:rsidR="004B389A" w:rsidRPr="004B389A" w14:paraId="6B423646" w14:textId="77777777" w:rsidTr="008648CE">
        <w:trPr>
          <w:trHeight w:val="390"/>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349FE325"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مازندران</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74D9DD1A"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۲</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65042667" w14:textId="77777777" w:rsidR="004B389A" w:rsidRPr="00AD1000" w:rsidRDefault="004B389A" w:rsidP="0073051E">
            <w:pPr>
              <w:bidi w:val="0"/>
              <w:spacing w:line="240" w:lineRule="auto"/>
              <w:ind w:left="0" w:firstLine="217"/>
              <w:rPr>
                <w:rFonts w:ascii="Calibri" w:hAnsi="Calibri" w:cs="B Mitra"/>
                <w:b w:val="0"/>
                <w:bCs w:val="0"/>
                <w:color w:val="000000"/>
                <w:sz w:val="26"/>
                <w:szCs w:val="26"/>
              </w:rPr>
            </w:pPr>
            <w:r w:rsidRPr="00AD1000">
              <w:rPr>
                <w:rFonts w:ascii="Calibri" w:hAnsi="Calibri" w:cs="B Mitra" w:hint="cs"/>
                <w:b w:val="0"/>
                <w:bCs w:val="0"/>
                <w:color w:val="000000"/>
                <w:sz w:val="26"/>
                <w:szCs w:val="26"/>
                <w:rtl/>
                <w:lang w:bidi="fa-IR"/>
              </w:rPr>
              <w:t>۸۷۵</w:t>
            </w:r>
          </w:p>
        </w:tc>
      </w:tr>
      <w:tr w:rsidR="004B389A" w:rsidRPr="004B389A" w14:paraId="3A012458" w14:textId="77777777" w:rsidTr="008648CE">
        <w:trPr>
          <w:trHeight w:val="390"/>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66291B1B"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تهران</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5201C86E"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2972F3D6" w14:textId="77777777" w:rsidR="004B389A" w:rsidRPr="00AD1000" w:rsidRDefault="004B389A" w:rsidP="0073051E">
            <w:pPr>
              <w:bidi w:val="0"/>
              <w:spacing w:line="240" w:lineRule="auto"/>
              <w:ind w:left="0" w:firstLine="217"/>
              <w:rPr>
                <w:rFonts w:ascii="Calibri" w:hAnsi="Calibri" w:cs="B Mitra"/>
                <w:b w:val="0"/>
                <w:bCs w:val="0"/>
                <w:color w:val="000000"/>
                <w:sz w:val="26"/>
                <w:szCs w:val="26"/>
              </w:rPr>
            </w:pPr>
            <w:r w:rsidRPr="00AD1000">
              <w:rPr>
                <w:rFonts w:ascii="Calibri" w:hAnsi="Calibri" w:cs="B Mitra" w:hint="cs"/>
                <w:b w:val="0"/>
                <w:bCs w:val="0"/>
                <w:color w:val="000000"/>
                <w:sz w:val="26"/>
                <w:szCs w:val="26"/>
                <w:rtl/>
                <w:lang w:bidi="fa-IR"/>
              </w:rPr>
              <w:t>۸۰۰</w:t>
            </w:r>
          </w:p>
        </w:tc>
      </w:tr>
      <w:tr w:rsidR="004B389A" w:rsidRPr="004B389A" w14:paraId="2068B53C" w14:textId="77777777" w:rsidTr="008648CE">
        <w:trPr>
          <w:trHeight w:val="390"/>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58DC285F"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قم</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1105ADA4"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21E319FD"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۵۰۰</w:t>
            </w:r>
          </w:p>
        </w:tc>
      </w:tr>
      <w:tr w:rsidR="004B389A" w:rsidRPr="004B389A" w14:paraId="77569E7D" w14:textId="77777777" w:rsidTr="008648CE">
        <w:trPr>
          <w:trHeight w:val="390"/>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6BFD8CB8"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سمنان</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790C6B72"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6C82F750"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۱۱۵</w:t>
            </w:r>
          </w:p>
        </w:tc>
      </w:tr>
      <w:tr w:rsidR="004B389A" w:rsidRPr="004B389A" w14:paraId="06356D60" w14:textId="77777777" w:rsidTr="008648CE">
        <w:trPr>
          <w:trHeight w:val="390"/>
          <w:jc w:val="center"/>
        </w:trPr>
        <w:tc>
          <w:tcPr>
            <w:tcW w:w="4599" w:type="dxa"/>
            <w:tcBorders>
              <w:top w:val="nil"/>
              <w:left w:val="single" w:sz="4" w:space="0" w:color="auto"/>
              <w:bottom w:val="single" w:sz="4" w:space="0" w:color="auto"/>
              <w:right w:val="single" w:sz="4" w:space="0" w:color="auto"/>
            </w:tcBorders>
            <w:shd w:val="clear" w:color="auto" w:fill="auto"/>
            <w:noWrap/>
            <w:vAlign w:val="center"/>
            <w:hideMark/>
          </w:tcPr>
          <w:p w14:paraId="510B06F0" w14:textId="77777777" w:rsidR="004B389A" w:rsidRPr="004B389A" w:rsidRDefault="004B389A" w:rsidP="0073051E">
            <w:pPr>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rPr>
              <w:t>جمع کل:</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2F1603D3"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Pr>
              <w:t> </w:t>
            </w:r>
          </w:p>
        </w:tc>
        <w:tc>
          <w:tcPr>
            <w:tcW w:w="2212" w:type="dxa"/>
            <w:tcBorders>
              <w:top w:val="nil"/>
              <w:left w:val="single" w:sz="4" w:space="0" w:color="auto"/>
              <w:bottom w:val="single" w:sz="4" w:space="0" w:color="auto"/>
              <w:right w:val="single" w:sz="4" w:space="0" w:color="auto"/>
            </w:tcBorders>
            <w:shd w:val="clear" w:color="auto" w:fill="auto"/>
            <w:noWrap/>
            <w:vAlign w:val="center"/>
            <w:hideMark/>
          </w:tcPr>
          <w:p w14:paraId="7A9D78EF" w14:textId="77777777" w:rsidR="004B389A" w:rsidRPr="004B389A" w:rsidRDefault="004B389A" w:rsidP="0073051E">
            <w:pPr>
              <w:bidi w:val="0"/>
              <w:spacing w:line="240" w:lineRule="auto"/>
              <w:ind w:left="0" w:firstLine="217"/>
              <w:rPr>
                <w:rFonts w:ascii="Calibri" w:hAnsi="Calibri" w:cs="B Mitra"/>
                <w:b w:val="0"/>
                <w:bCs w:val="0"/>
                <w:color w:val="000000"/>
                <w:sz w:val="26"/>
                <w:szCs w:val="26"/>
              </w:rPr>
            </w:pPr>
            <w:r w:rsidRPr="004B389A">
              <w:rPr>
                <w:rFonts w:ascii="Calibri" w:hAnsi="Calibri" w:cs="B Mitra" w:hint="cs"/>
                <w:b w:val="0"/>
                <w:bCs w:val="0"/>
                <w:color w:val="000000"/>
                <w:sz w:val="26"/>
                <w:szCs w:val="26"/>
                <w:rtl/>
                <w:lang w:bidi="fa-IR"/>
              </w:rPr>
              <w:t>۱۷,۰۳۰</w:t>
            </w:r>
          </w:p>
        </w:tc>
      </w:tr>
    </w:tbl>
    <w:p w14:paraId="4AB1BBCA" w14:textId="77777777" w:rsidR="00A3306A" w:rsidRDefault="00A3306A" w:rsidP="0073051E">
      <w:pPr>
        <w:ind w:firstLine="217"/>
        <w:rPr>
          <w:sz w:val="26"/>
          <w:szCs w:val="26"/>
          <w:rtl/>
        </w:rPr>
      </w:pPr>
    </w:p>
    <w:p w14:paraId="1F7E0BE7" w14:textId="77777777" w:rsidR="00D40B84" w:rsidRDefault="00D40B84" w:rsidP="0073051E">
      <w:pPr>
        <w:bidi w:val="0"/>
        <w:spacing w:line="240" w:lineRule="auto"/>
        <w:ind w:left="0" w:firstLine="217"/>
        <w:rPr>
          <w:sz w:val="26"/>
          <w:szCs w:val="26"/>
          <w:rtl/>
        </w:rPr>
      </w:pPr>
      <w:bookmarkStart w:id="36" w:name="_Toc42409687"/>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432712">
        <w:rPr>
          <w:noProof/>
          <w:sz w:val="26"/>
          <w:szCs w:val="26"/>
          <w:rtl/>
        </w:rPr>
        <w:t>5</w:t>
      </w:r>
      <w:r w:rsidRPr="009F7642">
        <w:rPr>
          <w:sz w:val="26"/>
          <w:szCs w:val="26"/>
          <w:rtl/>
        </w:rPr>
        <w:fldChar w:fldCharType="end"/>
      </w:r>
      <w:r w:rsidRPr="009F7642">
        <w:rPr>
          <w:sz w:val="26"/>
          <w:szCs w:val="26"/>
          <w:rtl/>
        </w:rPr>
        <w:t>-</w:t>
      </w:r>
      <w:r w:rsidRPr="00D55D97">
        <w:rPr>
          <w:rtl/>
        </w:rPr>
        <w:t xml:space="preserve"> </w:t>
      </w:r>
      <w:r w:rsidRPr="00D40B84">
        <w:rPr>
          <w:sz w:val="26"/>
          <w:szCs w:val="26"/>
          <w:rtl/>
        </w:rPr>
        <w:t xml:space="preserve">ظرفيت </w:t>
      </w:r>
      <w:r w:rsidR="007B2CBF" w:rsidRPr="00EE319F">
        <w:rPr>
          <w:sz w:val="26"/>
          <w:szCs w:val="26"/>
          <w:rtl/>
        </w:rPr>
        <w:t>تول</w:t>
      </w:r>
      <w:r w:rsidR="007B2CBF" w:rsidRPr="00EE319F">
        <w:rPr>
          <w:rFonts w:hint="cs"/>
          <w:sz w:val="26"/>
          <w:szCs w:val="26"/>
          <w:rtl/>
        </w:rPr>
        <w:t>ی</w:t>
      </w:r>
      <w:r w:rsidR="007B2CBF" w:rsidRPr="00EE319F">
        <w:rPr>
          <w:rFonts w:hint="eastAsia"/>
          <w:sz w:val="26"/>
          <w:szCs w:val="26"/>
          <w:rtl/>
        </w:rPr>
        <w:t>د</w:t>
      </w:r>
      <w:r w:rsidR="007B2CBF">
        <w:rPr>
          <w:rFonts w:hint="cs"/>
          <w:sz w:val="26"/>
          <w:szCs w:val="26"/>
          <w:rtl/>
        </w:rPr>
        <w:t xml:space="preserve"> کربن فعال</w:t>
      </w:r>
      <w:r w:rsidR="007B2CBF" w:rsidRPr="00EE319F">
        <w:rPr>
          <w:sz w:val="26"/>
          <w:szCs w:val="26"/>
          <w:rtl/>
        </w:rPr>
        <w:t xml:space="preserve"> </w:t>
      </w:r>
      <w:r w:rsidRPr="00D40B84">
        <w:rPr>
          <w:sz w:val="26"/>
          <w:szCs w:val="26"/>
          <w:rtl/>
        </w:rPr>
        <w:t>در سالها</w:t>
      </w:r>
      <w:r w:rsidRPr="00D40B84">
        <w:rPr>
          <w:rFonts w:hint="cs"/>
          <w:sz w:val="26"/>
          <w:szCs w:val="26"/>
          <w:rtl/>
        </w:rPr>
        <w:t>ی</w:t>
      </w:r>
      <w:r w:rsidRPr="00D40B84">
        <w:rPr>
          <w:sz w:val="26"/>
          <w:szCs w:val="26"/>
          <w:rtl/>
        </w:rPr>
        <w:t xml:space="preserve"> اخ</w:t>
      </w:r>
      <w:r w:rsidRPr="00D40B84">
        <w:rPr>
          <w:rFonts w:hint="cs"/>
          <w:sz w:val="26"/>
          <w:szCs w:val="26"/>
          <w:rtl/>
        </w:rPr>
        <w:t>ی</w:t>
      </w:r>
      <w:r w:rsidRPr="00D40B84">
        <w:rPr>
          <w:rFonts w:hint="eastAsia"/>
          <w:sz w:val="26"/>
          <w:szCs w:val="26"/>
          <w:rtl/>
        </w:rPr>
        <w:t>ر</w:t>
      </w:r>
      <w:r w:rsidRPr="00D40B84">
        <w:rPr>
          <w:sz w:val="26"/>
          <w:szCs w:val="26"/>
          <w:rtl/>
        </w:rPr>
        <w:t xml:space="preserve"> در ا</w:t>
      </w:r>
      <w:r w:rsidRPr="00D40B84">
        <w:rPr>
          <w:rFonts w:hint="cs"/>
          <w:sz w:val="26"/>
          <w:szCs w:val="26"/>
          <w:rtl/>
        </w:rPr>
        <w:t>ی</w:t>
      </w:r>
      <w:r w:rsidRPr="00D40B84">
        <w:rPr>
          <w:rFonts w:hint="eastAsia"/>
          <w:sz w:val="26"/>
          <w:szCs w:val="26"/>
          <w:rtl/>
        </w:rPr>
        <w:t>ران</w:t>
      </w:r>
      <w:r>
        <w:rPr>
          <w:rFonts w:hint="cs"/>
          <w:sz w:val="26"/>
          <w:szCs w:val="26"/>
          <w:rtl/>
        </w:rPr>
        <w:t xml:space="preserve"> </w:t>
      </w:r>
      <w:r w:rsidRPr="00BF03B9">
        <w:rPr>
          <w:rStyle w:val="FootnoteReference"/>
          <w:rFonts w:cs="B Nazanin"/>
          <w:rtl/>
          <w:lang w:bidi="fa-IR"/>
        </w:rPr>
        <w:footnoteReference w:id="8"/>
      </w:r>
      <w:bookmarkEnd w:id="36"/>
    </w:p>
    <w:tbl>
      <w:tblPr>
        <w:bidiVisual/>
        <w:tblW w:w="10704" w:type="dxa"/>
        <w:jc w:val="center"/>
        <w:tblLook w:val="04A0" w:firstRow="1" w:lastRow="0" w:firstColumn="1" w:lastColumn="0" w:noHBand="0" w:noVBand="1"/>
      </w:tblPr>
      <w:tblGrid>
        <w:gridCol w:w="834"/>
        <w:gridCol w:w="916"/>
        <w:gridCol w:w="1568"/>
        <w:gridCol w:w="1516"/>
        <w:gridCol w:w="1515"/>
        <w:gridCol w:w="1553"/>
        <w:gridCol w:w="1642"/>
        <w:gridCol w:w="1160"/>
      </w:tblGrid>
      <w:tr w:rsidR="00923353" w:rsidRPr="0091330F" w14:paraId="76DFC19E" w14:textId="77777777" w:rsidTr="00B65052">
        <w:trPr>
          <w:trHeight w:val="420"/>
          <w:jc w:val="center"/>
        </w:trPr>
        <w:tc>
          <w:tcPr>
            <w:tcW w:w="834" w:type="dxa"/>
            <w:vMerge w:val="restart"/>
            <w:tcBorders>
              <w:top w:val="single" w:sz="8" w:space="0" w:color="auto"/>
              <w:left w:val="single" w:sz="8" w:space="0" w:color="auto"/>
              <w:right w:val="single" w:sz="4" w:space="0" w:color="auto"/>
            </w:tcBorders>
            <w:shd w:val="clear" w:color="auto" w:fill="auto"/>
            <w:noWrap/>
            <w:vAlign w:val="center"/>
            <w:hideMark/>
          </w:tcPr>
          <w:p w14:paraId="419B5663" w14:textId="77777777" w:rsidR="00923353" w:rsidRPr="00B65052" w:rsidRDefault="00923353" w:rsidP="00B65052">
            <w:pPr>
              <w:spacing w:line="240" w:lineRule="auto"/>
              <w:ind w:left="0" w:firstLine="0"/>
              <w:rPr>
                <w:rFonts w:ascii="Calibri" w:hAnsi="Calibri"/>
                <w:color w:val="000000"/>
              </w:rPr>
            </w:pPr>
            <w:r w:rsidRPr="00B65052">
              <w:rPr>
                <w:rFonts w:ascii="Calibri" w:hAnsi="Calibri" w:hint="cs"/>
                <w:color w:val="000000"/>
                <w:rtl/>
              </w:rPr>
              <w:t>نام کالا</w:t>
            </w:r>
          </w:p>
          <w:p w14:paraId="7F4DFA03" w14:textId="77777777" w:rsidR="00923353" w:rsidRPr="00B65052" w:rsidRDefault="00923353" w:rsidP="00B65052">
            <w:pPr>
              <w:spacing w:line="240" w:lineRule="auto"/>
              <w:ind w:left="0" w:firstLine="0"/>
              <w:rPr>
                <w:rFonts w:ascii="Calibri" w:hAnsi="Calibri"/>
                <w:color w:val="000000"/>
              </w:rPr>
            </w:pPr>
          </w:p>
        </w:tc>
        <w:tc>
          <w:tcPr>
            <w:tcW w:w="916" w:type="dxa"/>
            <w:vMerge w:val="restart"/>
            <w:tcBorders>
              <w:top w:val="single" w:sz="8" w:space="0" w:color="auto"/>
              <w:left w:val="single" w:sz="4" w:space="0" w:color="auto"/>
              <w:right w:val="single" w:sz="4" w:space="0" w:color="auto"/>
            </w:tcBorders>
            <w:vAlign w:val="center"/>
          </w:tcPr>
          <w:p w14:paraId="6D7D546D" w14:textId="77777777" w:rsidR="00923353" w:rsidRPr="00B65052" w:rsidRDefault="00923353" w:rsidP="00B65052">
            <w:pPr>
              <w:spacing w:line="240" w:lineRule="auto"/>
              <w:ind w:left="0" w:firstLine="0"/>
              <w:rPr>
                <w:rFonts w:ascii="Calibri" w:hAnsi="Calibri"/>
                <w:color w:val="000000"/>
                <w:rtl/>
              </w:rPr>
            </w:pPr>
            <w:r w:rsidRPr="00B65052">
              <w:rPr>
                <w:rFonts w:ascii="Calibri" w:hAnsi="Calibri" w:hint="cs"/>
                <w:color w:val="000000"/>
                <w:rtl/>
              </w:rPr>
              <w:t>واحد سنجش</w:t>
            </w:r>
          </w:p>
        </w:tc>
        <w:tc>
          <w:tcPr>
            <w:tcW w:w="8954" w:type="dxa"/>
            <w:gridSpan w:val="6"/>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7C1CC5DE" w14:textId="77777777" w:rsidR="00923353" w:rsidRPr="00B65052" w:rsidRDefault="00923353" w:rsidP="00B65052">
            <w:pPr>
              <w:spacing w:line="240" w:lineRule="auto"/>
              <w:ind w:left="0" w:firstLine="0"/>
              <w:rPr>
                <w:rFonts w:ascii="Calibri" w:hAnsi="Calibri"/>
                <w:color w:val="000000"/>
                <w:rtl/>
              </w:rPr>
            </w:pPr>
            <w:r w:rsidRPr="00B65052">
              <w:rPr>
                <w:rFonts w:ascii="Calibri" w:hAnsi="Calibri" w:hint="cs"/>
                <w:color w:val="000000"/>
                <w:rtl/>
              </w:rPr>
              <w:t>میزان تولید داخلی</w:t>
            </w:r>
          </w:p>
        </w:tc>
      </w:tr>
      <w:tr w:rsidR="00923353" w:rsidRPr="0091330F" w14:paraId="64013171" w14:textId="77777777" w:rsidTr="00B65052">
        <w:trPr>
          <w:trHeight w:val="225"/>
          <w:jc w:val="center"/>
        </w:trPr>
        <w:tc>
          <w:tcPr>
            <w:tcW w:w="834" w:type="dxa"/>
            <w:vMerge/>
            <w:tcBorders>
              <w:left w:val="single" w:sz="8" w:space="0" w:color="auto"/>
              <w:bottom w:val="single" w:sz="4" w:space="0" w:color="auto"/>
              <w:right w:val="single" w:sz="4" w:space="0" w:color="auto"/>
            </w:tcBorders>
            <w:shd w:val="clear" w:color="auto" w:fill="auto"/>
            <w:noWrap/>
            <w:vAlign w:val="center"/>
            <w:hideMark/>
          </w:tcPr>
          <w:p w14:paraId="0113C0DD" w14:textId="77777777" w:rsidR="00923353" w:rsidRPr="00B65052" w:rsidRDefault="00923353" w:rsidP="00B65052">
            <w:pPr>
              <w:spacing w:line="240" w:lineRule="auto"/>
              <w:ind w:left="0" w:firstLine="0"/>
              <w:rPr>
                <w:rFonts w:ascii="Calibri" w:hAnsi="Calibri"/>
                <w:b w:val="0"/>
                <w:bCs w:val="0"/>
                <w:color w:val="000000"/>
                <w:rtl/>
              </w:rPr>
            </w:pPr>
          </w:p>
        </w:tc>
        <w:tc>
          <w:tcPr>
            <w:tcW w:w="916" w:type="dxa"/>
            <w:vMerge/>
            <w:tcBorders>
              <w:left w:val="single" w:sz="4" w:space="0" w:color="auto"/>
              <w:bottom w:val="single" w:sz="4" w:space="0" w:color="auto"/>
              <w:right w:val="single" w:sz="4" w:space="0" w:color="auto"/>
            </w:tcBorders>
            <w:vAlign w:val="center"/>
          </w:tcPr>
          <w:p w14:paraId="6DDA9881" w14:textId="77777777" w:rsidR="00923353" w:rsidRPr="00B65052" w:rsidRDefault="00923353" w:rsidP="00B65052">
            <w:pPr>
              <w:bidi w:val="0"/>
              <w:spacing w:line="240" w:lineRule="auto"/>
              <w:ind w:left="0" w:firstLine="0"/>
              <w:rPr>
                <w:rFonts w:ascii="Calibri" w:hAnsi="Calibri"/>
                <w:b w:val="0"/>
                <w:bCs w:val="0"/>
                <w:color w:val="000000"/>
                <w:rtl/>
                <w:lang w:bidi="fa-IR"/>
              </w:rPr>
            </w:pPr>
          </w:p>
        </w:tc>
        <w:tc>
          <w:tcPr>
            <w:tcW w:w="1568" w:type="dxa"/>
            <w:tcBorders>
              <w:top w:val="nil"/>
              <w:left w:val="single" w:sz="4" w:space="0" w:color="auto"/>
              <w:bottom w:val="single" w:sz="4" w:space="0" w:color="auto"/>
              <w:right w:val="single" w:sz="4" w:space="0" w:color="auto"/>
            </w:tcBorders>
            <w:shd w:val="clear" w:color="auto" w:fill="auto"/>
            <w:noWrap/>
            <w:vAlign w:val="center"/>
            <w:hideMark/>
          </w:tcPr>
          <w:p w14:paraId="76196BDF" w14:textId="77777777" w:rsidR="00923353" w:rsidRPr="00B65052" w:rsidRDefault="00923353" w:rsidP="00B65052">
            <w:pPr>
              <w:bidi w:val="0"/>
              <w:spacing w:line="240" w:lineRule="auto"/>
              <w:ind w:left="0" w:firstLine="0"/>
              <w:rPr>
                <w:rFonts w:ascii="Calibri" w:hAnsi="Calibri"/>
                <w:color w:val="000000"/>
                <w:rtl/>
              </w:rPr>
            </w:pPr>
            <w:r w:rsidRPr="00B65052">
              <w:rPr>
                <w:rFonts w:ascii="Calibri" w:hAnsi="Calibri" w:hint="cs"/>
                <w:color w:val="000000"/>
                <w:rtl/>
                <w:lang w:bidi="fa-IR"/>
              </w:rPr>
              <w:t>سال 1392</w:t>
            </w:r>
          </w:p>
        </w:tc>
        <w:tc>
          <w:tcPr>
            <w:tcW w:w="1516" w:type="dxa"/>
            <w:tcBorders>
              <w:top w:val="nil"/>
              <w:left w:val="single" w:sz="4" w:space="0" w:color="auto"/>
              <w:bottom w:val="single" w:sz="4" w:space="0" w:color="auto"/>
              <w:right w:val="single" w:sz="4" w:space="0" w:color="auto"/>
            </w:tcBorders>
            <w:vAlign w:val="center"/>
          </w:tcPr>
          <w:p w14:paraId="484C3BAE" w14:textId="77777777" w:rsidR="00923353" w:rsidRPr="00B65052" w:rsidRDefault="00923353" w:rsidP="00B65052">
            <w:pPr>
              <w:bidi w:val="0"/>
              <w:spacing w:line="240" w:lineRule="auto"/>
              <w:ind w:left="0" w:firstLine="0"/>
              <w:rPr>
                <w:rFonts w:ascii="Calibri" w:hAnsi="Calibri"/>
                <w:color w:val="000000"/>
                <w:rtl/>
                <w:lang w:bidi="fa-IR"/>
              </w:rPr>
            </w:pPr>
            <w:r w:rsidRPr="00B65052">
              <w:rPr>
                <w:rFonts w:ascii="Calibri" w:hAnsi="Calibri" w:hint="cs"/>
                <w:color w:val="000000"/>
                <w:rtl/>
                <w:lang w:bidi="fa-IR"/>
              </w:rPr>
              <w:t>سال 1393</w:t>
            </w:r>
          </w:p>
        </w:tc>
        <w:tc>
          <w:tcPr>
            <w:tcW w:w="1515" w:type="dxa"/>
            <w:tcBorders>
              <w:top w:val="nil"/>
              <w:left w:val="single" w:sz="4" w:space="0" w:color="auto"/>
              <w:bottom w:val="single" w:sz="4" w:space="0" w:color="auto"/>
              <w:right w:val="single" w:sz="4" w:space="0" w:color="auto"/>
            </w:tcBorders>
            <w:vAlign w:val="center"/>
          </w:tcPr>
          <w:p w14:paraId="2F9A4AD1" w14:textId="77777777" w:rsidR="00923353" w:rsidRPr="00B65052" w:rsidRDefault="00923353" w:rsidP="00B65052">
            <w:pPr>
              <w:bidi w:val="0"/>
              <w:spacing w:line="240" w:lineRule="auto"/>
              <w:ind w:left="0" w:firstLine="0"/>
              <w:rPr>
                <w:rFonts w:ascii="Calibri" w:hAnsi="Calibri"/>
                <w:color w:val="000000"/>
                <w:rtl/>
                <w:lang w:bidi="fa-IR"/>
              </w:rPr>
            </w:pPr>
            <w:r w:rsidRPr="00B65052">
              <w:rPr>
                <w:rFonts w:ascii="Calibri" w:hAnsi="Calibri" w:hint="cs"/>
                <w:color w:val="000000"/>
                <w:rtl/>
                <w:lang w:bidi="fa-IR"/>
              </w:rPr>
              <w:t>سال 1394</w:t>
            </w:r>
          </w:p>
        </w:tc>
        <w:tc>
          <w:tcPr>
            <w:tcW w:w="1553" w:type="dxa"/>
            <w:tcBorders>
              <w:top w:val="nil"/>
              <w:left w:val="single" w:sz="4" w:space="0" w:color="auto"/>
              <w:bottom w:val="single" w:sz="4" w:space="0" w:color="auto"/>
              <w:right w:val="single" w:sz="8" w:space="0" w:color="auto"/>
            </w:tcBorders>
            <w:vAlign w:val="center"/>
          </w:tcPr>
          <w:p w14:paraId="4D350E24" w14:textId="77777777" w:rsidR="00923353" w:rsidRPr="00B65052" w:rsidRDefault="00923353" w:rsidP="00B65052">
            <w:pPr>
              <w:bidi w:val="0"/>
              <w:spacing w:line="240" w:lineRule="auto"/>
              <w:ind w:left="0" w:firstLine="0"/>
              <w:rPr>
                <w:rFonts w:ascii="Calibri" w:hAnsi="Calibri"/>
                <w:color w:val="000000"/>
                <w:rtl/>
                <w:lang w:bidi="fa-IR"/>
              </w:rPr>
            </w:pPr>
            <w:r w:rsidRPr="00B65052">
              <w:rPr>
                <w:rFonts w:ascii="Calibri" w:hAnsi="Calibri" w:hint="cs"/>
                <w:color w:val="000000"/>
                <w:rtl/>
                <w:lang w:bidi="fa-IR"/>
              </w:rPr>
              <w:t>سال 1395</w:t>
            </w:r>
          </w:p>
        </w:tc>
        <w:tc>
          <w:tcPr>
            <w:tcW w:w="1642" w:type="dxa"/>
            <w:tcBorders>
              <w:top w:val="nil"/>
              <w:left w:val="single" w:sz="4" w:space="0" w:color="auto"/>
              <w:bottom w:val="single" w:sz="4" w:space="0" w:color="auto"/>
              <w:right w:val="single" w:sz="8" w:space="0" w:color="auto"/>
            </w:tcBorders>
            <w:vAlign w:val="center"/>
          </w:tcPr>
          <w:p w14:paraId="076C493B" w14:textId="77777777" w:rsidR="00923353" w:rsidRPr="00B65052" w:rsidRDefault="00923353" w:rsidP="00B65052">
            <w:pPr>
              <w:bidi w:val="0"/>
              <w:spacing w:line="240" w:lineRule="auto"/>
              <w:ind w:left="0" w:firstLine="0"/>
              <w:rPr>
                <w:rFonts w:ascii="Calibri" w:hAnsi="Calibri"/>
                <w:color w:val="000000"/>
                <w:rtl/>
                <w:lang w:bidi="fa-IR"/>
              </w:rPr>
            </w:pPr>
            <w:r w:rsidRPr="00B65052">
              <w:rPr>
                <w:rFonts w:ascii="Calibri" w:hAnsi="Calibri" w:hint="cs"/>
                <w:color w:val="000000"/>
                <w:rtl/>
                <w:lang w:bidi="fa-IR"/>
              </w:rPr>
              <w:t>سال 1396</w:t>
            </w:r>
          </w:p>
        </w:tc>
        <w:tc>
          <w:tcPr>
            <w:tcW w:w="1160" w:type="dxa"/>
            <w:tcBorders>
              <w:top w:val="nil"/>
              <w:left w:val="single" w:sz="4" w:space="0" w:color="auto"/>
              <w:bottom w:val="single" w:sz="4" w:space="0" w:color="auto"/>
              <w:right w:val="single" w:sz="8" w:space="0" w:color="auto"/>
            </w:tcBorders>
            <w:shd w:val="clear" w:color="auto" w:fill="auto"/>
            <w:noWrap/>
            <w:vAlign w:val="center"/>
            <w:hideMark/>
          </w:tcPr>
          <w:p w14:paraId="60422137" w14:textId="77777777" w:rsidR="00923353" w:rsidRPr="00B65052" w:rsidRDefault="00923353" w:rsidP="00B65052">
            <w:pPr>
              <w:bidi w:val="0"/>
              <w:spacing w:line="240" w:lineRule="auto"/>
              <w:ind w:left="0" w:firstLine="0"/>
              <w:rPr>
                <w:rFonts w:ascii="Calibri" w:hAnsi="Calibri"/>
                <w:color w:val="000000"/>
              </w:rPr>
            </w:pPr>
            <w:r w:rsidRPr="00B65052">
              <w:rPr>
                <w:rFonts w:ascii="Calibri" w:hAnsi="Calibri" w:hint="cs"/>
                <w:color w:val="000000"/>
                <w:rtl/>
              </w:rPr>
              <w:t>سال 1397</w:t>
            </w:r>
          </w:p>
        </w:tc>
      </w:tr>
      <w:tr w:rsidR="00923353" w:rsidRPr="0091330F" w14:paraId="6D834CE5" w14:textId="77777777" w:rsidTr="00B65052">
        <w:trPr>
          <w:trHeight w:val="405"/>
          <w:jc w:val="center"/>
        </w:trPr>
        <w:tc>
          <w:tcPr>
            <w:tcW w:w="834" w:type="dxa"/>
            <w:tcBorders>
              <w:top w:val="nil"/>
              <w:left w:val="single" w:sz="8" w:space="0" w:color="auto"/>
              <w:bottom w:val="single" w:sz="4" w:space="0" w:color="auto"/>
              <w:right w:val="single" w:sz="4" w:space="0" w:color="auto"/>
            </w:tcBorders>
            <w:shd w:val="clear" w:color="auto" w:fill="auto"/>
            <w:noWrap/>
            <w:vAlign w:val="center"/>
            <w:hideMark/>
          </w:tcPr>
          <w:p w14:paraId="1CD29C90" w14:textId="77777777" w:rsidR="00923353" w:rsidRPr="00B65052" w:rsidRDefault="006C0C57" w:rsidP="00B65052">
            <w:pPr>
              <w:spacing w:line="240" w:lineRule="auto"/>
              <w:ind w:left="0" w:firstLine="0"/>
              <w:rPr>
                <w:rFonts w:ascii="Calibri" w:hAnsi="Calibri"/>
                <w:b w:val="0"/>
                <w:bCs w:val="0"/>
                <w:color w:val="000000"/>
              </w:rPr>
            </w:pPr>
            <w:r w:rsidRPr="00B65052">
              <w:rPr>
                <w:rFonts w:ascii="Calibri" w:hAnsi="Calibri" w:hint="cs"/>
                <w:b w:val="0"/>
                <w:bCs w:val="0"/>
                <w:color w:val="000000"/>
                <w:rtl/>
              </w:rPr>
              <w:t>کربن فعال</w:t>
            </w:r>
          </w:p>
        </w:tc>
        <w:tc>
          <w:tcPr>
            <w:tcW w:w="916" w:type="dxa"/>
            <w:tcBorders>
              <w:top w:val="nil"/>
              <w:left w:val="single" w:sz="4" w:space="0" w:color="auto"/>
              <w:bottom w:val="single" w:sz="4" w:space="0" w:color="auto"/>
              <w:right w:val="single" w:sz="4" w:space="0" w:color="auto"/>
            </w:tcBorders>
            <w:vAlign w:val="center"/>
          </w:tcPr>
          <w:p w14:paraId="56CCF1FD" w14:textId="77777777" w:rsidR="00923353" w:rsidRPr="00B65052" w:rsidRDefault="00923353" w:rsidP="00B65052">
            <w:pPr>
              <w:bidi w:val="0"/>
              <w:spacing w:line="240" w:lineRule="auto"/>
              <w:ind w:left="0" w:firstLine="0"/>
              <w:rPr>
                <w:rFonts w:ascii="Calibri" w:hAnsi="Calibri"/>
                <w:b w:val="0"/>
                <w:bCs w:val="0"/>
                <w:color w:val="000000"/>
                <w:rtl/>
                <w:lang w:bidi="fa-IR"/>
              </w:rPr>
            </w:pPr>
            <w:r w:rsidRPr="00B65052">
              <w:rPr>
                <w:rFonts w:ascii="Calibri" w:hAnsi="Calibri" w:hint="cs"/>
                <w:b w:val="0"/>
                <w:bCs w:val="0"/>
                <w:color w:val="000000"/>
                <w:rtl/>
                <w:lang w:bidi="fa-IR"/>
              </w:rPr>
              <w:t>تن</w:t>
            </w:r>
          </w:p>
        </w:tc>
        <w:tc>
          <w:tcPr>
            <w:tcW w:w="1568" w:type="dxa"/>
            <w:tcBorders>
              <w:top w:val="nil"/>
              <w:left w:val="single" w:sz="4" w:space="0" w:color="auto"/>
              <w:bottom w:val="single" w:sz="4" w:space="0" w:color="auto"/>
              <w:right w:val="single" w:sz="4" w:space="0" w:color="auto"/>
            </w:tcBorders>
            <w:shd w:val="clear" w:color="auto" w:fill="auto"/>
            <w:noWrap/>
            <w:vAlign w:val="center"/>
            <w:hideMark/>
          </w:tcPr>
          <w:p w14:paraId="0F6C6129" w14:textId="77777777" w:rsidR="00923353" w:rsidRPr="00B65052" w:rsidRDefault="004B389A" w:rsidP="00B65052">
            <w:pPr>
              <w:bidi w:val="0"/>
              <w:spacing w:line="240" w:lineRule="auto"/>
              <w:ind w:left="0" w:firstLine="0"/>
              <w:rPr>
                <w:rFonts w:ascii="Calibri" w:hAnsi="Calibri"/>
                <w:b w:val="0"/>
                <w:bCs w:val="0"/>
                <w:color w:val="000000"/>
                <w:rtl/>
              </w:rPr>
            </w:pPr>
            <w:r w:rsidRPr="00B65052">
              <w:rPr>
                <w:rFonts w:ascii="Calibri" w:hAnsi="Calibri"/>
                <w:b w:val="0"/>
                <w:bCs w:val="0"/>
                <w:color w:val="000000"/>
                <w:rtl/>
                <w:lang w:bidi="fa-IR"/>
              </w:rPr>
              <w:t>۱۱,۳۳۰</w:t>
            </w:r>
          </w:p>
        </w:tc>
        <w:tc>
          <w:tcPr>
            <w:tcW w:w="1516" w:type="dxa"/>
            <w:tcBorders>
              <w:top w:val="nil"/>
              <w:left w:val="single" w:sz="4" w:space="0" w:color="auto"/>
              <w:bottom w:val="single" w:sz="4" w:space="0" w:color="auto"/>
              <w:right w:val="single" w:sz="4" w:space="0" w:color="auto"/>
            </w:tcBorders>
            <w:vAlign w:val="center"/>
          </w:tcPr>
          <w:p w14:paraId="4BD82B19" w14:textId="77777777" w:rsidR="00923353" w:rsidRPr="00B65052" w:rsidRDefault="004B389A" w:rsidP="00B65052">
            <w:pPr>
              <w:bidi w:val="0"/>
              <w:spacing w:line="240" w:lineRule="auto"/>
              <w:ind w:left="0" w:firstLine="0"/>
              <w:rPr>
                <w:rFonts w:ascii="Calibri" w:hAnsi="Calibri"/>
                <w:b w:val="0"/>
                <w:bCs w:val="0"/>
                <w:color w:val="000000"/>
                <w:rtl/>
                <w:lang w:bidi="fa-IR"/>
              </w:rPr>
            </w:pPr>
            <w:r w:rsidRPr="00B65052">
              <w:rPr>
                <w:rFonts w:ascii="Calibri" w:hAnsi="Calibri"/>
                <w:b w:val="0"/>
                <w:bCs w:val="0"/>
                <w:color w:val="000000"/>
                <w:rtl/>
                <w:lang w:bidi="fa-IR"/>
              </w:rPr>
              <w:t>۱۱,۸۳۰</w:t>
            </w:r>
          </w:p>
        </w:tc>
        <w:tc>
          <w:tcPr>
            <w:tcW w:w="1515" w:type="dxa"/>
            <w:tcBorders>
              <w:top w:val="nil"/>
              <w:left w:val="single" w:sz="4" w:space="0" w:color="auto"/>
              <w:bottom w:val="single" w:sz="4" w:space="0" w:color="auto"/>
              <w:right w:val="single" w:sz="4" w:space="0" w:color="auto"/>
            </w:tcBorders>
            <w:vAlign w:val="center"/>
          </w:tcPr>
          <w:p w14:paraId="3EFA49AE" w14:textId="77777777" w:rsidR="00923353" w:rsidRPr="00B65052" w:rsidRDefault="004B389A" w:rsidP="00B65052">
            <w:pPr>
              <w:bidi w:val="0"/>
              <w:spacing w:line="240" w:lineRule="auto"/>
              <w:ind w:left="0" w:firstLine="0"/>
              <w:rPr>
                <w:rFonts w:ascii="Calibri" w:hAnsi="Calibri"/>
                <w:b w:val="0"/>
                <w:bCs w:val="0"/>
                <w:color w:val="000000"/>
                <w:rtl/>
                <w:lang w:bidi="fa-IR"/>
              </w:rPr>
            </w:pPr>
            <w:r w:rsidRPr="00B65052">
              <w:rPr>
                <w:rFonts w:ascii="Calibri" w:hAnsi="Calibri"/>
                <w:b w:val="0"/>
                <w:bCs w:val="0"/>
                <w:color w:val="000000"/>
                <w:rtl/>
                <w:lang w:bidi="fa-IR"/>
              </w:rPr>
              <w:t>۱۱,۸۳۰</w:t>
            </w:r>
          </w:p>
        </w:tc>
        <w:tc>
          <w:tcPr>
            <w:tcW w:w="1553" w:type="dxa"/>
            <w:tcBorders>
              <w:top w:val="nil"/>
              <w:left w:val="single" w:sz="4" w:space="0" w:color="auto"/>
              <w:bottom w:val="single" w:sz="4" w:space="0" w:color="auto"/>
              <w:right w:val="single" w:sz="8" w:space="0" w:color="auto"/>
            </w:tcBorders>
            <w:vAlign w:val="center"/>
          </w:tcPr>
          <w:p w14:paraId="22E96BC2" w14:textId="77777777" w:rsidR="00923353" w:rsidRPr="00B65052" w:rsidRDefault="004B389A" w:rsidP="00B65052">
            <w:pPr>
              <w:bidi w:val="0"/>
              <w:spacing w:line="240" w:lineRule="auto"/>
              <w:ind w:left="0" w:firstLine="0"/>
              <w:rPr>
                <w:rFonts w:ascii="Calibri" w:hAnsi="Calibri"/>
                <w:b w:val="0"/>
                <w:bCs w:val="0"/>
                <w:color w:val="000000"/>
                <w:rtl/>
                <w:lang w:bidi="fa-IR"/>
              </w:rPr>
            </w:pPr>
            <w:r w:rsidRPr="00B65052">
              <w:rPr>
                <w:rFonts w:ascii="Calibri" w:hAnsi="Calibri"/>
                <w:b w:val="0"/>
                <w:bCs w:val="0"/>
                <w:color w:val="000000"/>
                <w:rtl/>
                <w:lang w:bidi="fa-IR"/>
              </w:rPr>
              <w:t>۱۴,۵۳۰</w:t>
            </w:r>
          </w:p>
        </w:tc>
        <w:tc>
          <w:tcPr>
            <w:tcW w:w="1642" w:type="dxa"/>
            <w:tcBorders>
              <w:top w:val="nil"/>
              <w:left w:val="single" w:sz="4" w:space="0" w:color="auto"/>
              <w:bottom w:val="single" w:sz="4" w:space="0" w:color="auto"/>
              <w:right w:val="single" w:sz="8" w:space="0" w:color="auto"/>
            </w:tcBorders>
            <w:vAlign w:val="center"/>
          </w:tcPr>
          <w:p w14:paraId="6FD7B941" w14:textId="77777777" w:rsidR="00923353" w:rsidRPr="00B65052" w:rsidRDefault="004B389A" w:rsidP="00B65052">
            <w:pPr>
              <w:bidi w:val="0"/>
              <w:spacing w:line="240" w:lineRule="auto"/>
              <w:ind w:left="0" w:firstLine="0"/>
              <w:rPr>
                <w:rFonts w:ascii="Calibri" w:hAnsi="Calibri"/>
                <w:b w:val="0"/>
                <w:bCs w:val="0"/>
                <w:color w:val="000000"/>
                <w:rtl/>
                <w:lang w:bidi="fa-IR"/>
              </w:rPr>
            </w:pPr>
            <w:r w:rsidRPr="00B65052">
              <w:rPr>
                <w:rFonts w:ascii="Calibri" w:hAnsi="Calibri"/>
                <w:b w:val="0"/>
                <w:bCs w:val="0"/>
                <w:color w:val="000000"/>
                <w:rtl/>
                <w:lang w:bidi="fa-IR"/>
              </w:rPr>
              <w:t>۱۴,۵۳۰</w:t>
            </w:r>
          </w:p>
        </w:tc>
        <w:tc>
          <w:tcPr>
            <w:tcW w:w="1160" w:type="dxa"/>
            <w:tcBorders>
              <w:top w:val="nil"/>
              <w:left w:val="single" w:sz="4" w:space="0" w:color="auto"/>
              <w:bottom w:val="single" w:sz="4" w:space="0" w:color="auto"/>
              <w:right w:val="single" w:sz="8" w:space="0" w:color="auto"/>
            </w:tcBorders>
            <w:shd w:val="clear" w:color="auto" w:fill="auto"/>
            <w:noWrap/>
            <w:vAlign w:val="center"/>
            <w:hideMark/>
          </w:tcPr>
          <w:p w14:paraId="41EAF344" w14:textId="77777777" w:rsidR="00923353" w:rsidRPr="00B65052" w:rsidRDefault="004B389A" w:rsidP="00B65052">
            <w:pPr>
              <w:bidi w:val="0"/>
              <w:spacing w:line="240" w:lineRule="auto"/>
              <w:ind w:left="0" w:firstLine="0"/>
              <w:rPr>
                <w:rFonts w:ascii="Calibri" w:hAnsi="Calibri"/>
                <w:b w:val="0"/>
                <w:bCs w:val="0"/>
                <w:color w:val="000000"/>
              </w:rPr>
            </w:pPr>
            <w:r w:rsidRPr="00B65052">
              <w:rPr>
                <w:rFonts w:ascii="Calibri" w:hAnsi="Calibri"/>
                <w:b w:val="0"/>
                <w:bCs w:val="0"/>
                <w:color w:val="000000"/>
                <w:rtl/>
                <w:lang w:bidi="fa-IR"/>
              </w:rPr>
              <w:t>۱۷,۰۳۰</w:t>
            </w:r>
          </w:p>
        </w:tc>
      </w:tr>
    </w:tbl>
    <w:p w14:paraId="6129DB2F" w14:textId="77777777" w:rsidR="004E79B5" w:rsidRDefault="004E79B5" w:rsidP="0073051E">
      <w:pPr>
        <w:ind w:firstLine="217"/>
        <w:rPr>
          <w:noProof/>
          <w:rtl/>
        </w:rPr>
      </w:pPr>
    </w:p>
    <w:p w14:paraId="1DCA8CCB" w14:textId="77777777" w:rsidR="00DA7621" w:rsidRDefault="00DA7621" w:rsidP="0073051E">
      <w:pPr>
        <w:bidi w:val="0"/>
        <w:spacing w:line="240" w:lineRule="auto"/>
        <w:ind w:left="0" w:firstLine="217"/>
        <w:jc w:val="left"/>
        <w:rPr>
          <w:noProof/>
          <w:rtl/>
        </w:rPr>
      </w:pPr>
      <w:r>
        <w:rPr>
          <w:noProof/>
          <w:rtl/>
        </w:rPr>
        <w:br w:type="page"/>
      </w:r>
    </w:p>
    <w:p w14:paraId="7E87FEBD" w14:textId="77777777" w:rsidR="00DA7621" w:rsidRPr="00DE4132" w:rsidRDefault="003A17CE" w:rsidP="003757BF">
      <w:pPr>
        <w:pStyle w:val="Heading2"/>
        <w:numPr>
          <w:ilvl w:val="1"/>
          <w:numId w:val="9"/>
        </w:numPr>
        <w:spacing w:before="0" w:after="0"/>
        <w:ind w:left="-31" w:firstLine="217"/>
        <w:jc w:val="both"/>
        <w:rPr>
          <w:i w:val="0"/>
          <w:iCs w:val="0"/>
          <w:rtl/>
        </w:rPr>
      </w:pPr>
      <w:r w:rsidRPr="00DE4132">
        <w:rPr>
          <w:i w:val="0"/>
          <w:iCs w:val="0"/>
          <w:rtl/>
        </w:rPr>
        <w:lastRenderedPageBreak/>
        <w:t xml:space="preserve"> </w:t>
      </w:r>
      <w:bookmarkStart w:id="37" w:name="_Toc42409619"/>
      <w:r w:rsidRPr="00DE4132">
        <w:rPr>
          <w:rFonts w:ascii="Times New Roman" w:hAnsi="Times New Roman" w:cs="B Nazanin"/>
          <w:i w:val="0"/>
          <w:iCs w:val="0"/>
          <w:rtl/>
        </w:rPr>
        <w:t>بررسي وضعيت طرح ها جديد و طرح هاي توسعه در دست اجرا</w:t>
      </w:r>
      <w:bookmarkEnd w:id="37"/>
      <w:r w:rsidRPr="00DE4132">
        <w:rPr>
          <w:rFonts w:ascii="Times New Roman" w:hAnsi="Times New Roman" w:cs="B Nazanin"/>
          <w:i w:val="0"/>
          <w:iCs w:val="0"/>
          <w:rtl/>
        </w:rPr>
        <w:t xml:space="preserve"> </w:t>
      </w:r>
    </w:p>
    <w:p w14:paraId="4244A54D" w14:textId="77777777" w:rsidR="00DE4132" w:rsidRDefault="00DE4132" w:rsidP="0073051E">
      <w:pPr>
        <w:ind w:firstLine="217"/>
        <w:rPr>
          <w:sz w:val="26"/>
          <w:szCs w:val="26"/>
          <w:rtl/>
        </w:rPr>
      </w:pPr>
    </w:p>
    <w:p w14:paraId="5E865290" w14:textId="2DFF773A" w:rsidR="00EE319F" w:rsidRDefault="00EE319F" w:rsidP="00AD1000">
      <w:pPr>
        <w:ind w:firstLine="217"/>
        <w:rPr>
          <w:sz w:val="26"/>
          <w:szCs w:val="26"/>
          <w:rtl/>
        </w:rPr>
      </w:pPr>
      <w:bookmarkStart w:id="38" w:name="_Toc42409688"/>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432712">
        <w:rPr>
          <w:noProof/>
          <w:sz w:val="26"/>
          <w:szCs w:val="26"/>
          <w:rtl/>
        </w:rPr>
        <w:t>6</w:t>
      </w:r>
      <w:r w:rsidRPr="009F7642">
        <w:rPr>
          <w:sz w:val="26"/>
          <w:szCs w:val="26"/>
          <w:rtl/>
        </w:rPr>
        <w:fldChar w:fldCharType="end"/>
      </w:r>
      <w:r w:rsidRPr="009F7642">
        <w:rPr>
          <w:sz w:val="26"/>
          <w:szCs w:val="26"/>
          <w:rtl/>
        </w:rPr>
        <w:t>-</w:t>
      </w:r>
      <w:r w:rsidRPr="00D55D97">
        <w:rPr>
          <w:rtl/>
        </w:rPr>
        <w:t xml:space="preserve"> </w:t>
      </w:r>
      <w:r w:rsidRPr="00EE319F">
        <w:rPr>
          <w:sz w:val="26"/>
          <w:szCs w:val="26"/>
          <w:rtl/>
        </w:rPr>
        <w:t>ظرف</w:t>
      </w:r>
      <w:r w:rsidRPr="00EE319F">
        <w:rPr>
          <w:rFonts w:hint="cs"/>
          <w:sz w:val="26"/>
          <w:szCs w:val="26"/>
          <w:rtl/>
        </w:rPr>
        <w:t>ی</w:t>
      </w:r>
      <w:r w:rsidRPr="00EE319F">
        <w:rPr>
          <w:rFonts w:hint="eastAsia"/>
          <w:sz w:val="26"/>
          <w:szCs w:val="26"/>
          <w:rtl/>
        </w:rPr>
        <w:t>ت</w:t>
      </w:r>
      <w:r w:rsidRPr="00EE319F">
        <w:rPr>
          <w:sz w:val="26"/>
          <w:szCs w:val="26"/>
          <w:rtl/>
        </w:rPr>
        <w:t xml:space="preserve"> واحدها</w:t>
      </w:r>
      <w:r w:rsidRPr="00EE319F">
        <w:rPr>
          <w:rFonts w:hint="cs"/>
          <w:sz w:val="26"/>
          <w:szCs w:val="26"/>
          <w:rtl/>
        </w:rPr>
        <w:t>ی</w:t>
      </w:r>
      <w:r w:rsidRPr="00EE319F">
        <w:rPr>
          <w:sz w:val="26"/>
          <w:szCs w:val="26"/>
          <w:rtl/>
        </w:rPr>
        <w:t xml:space="preserve"> </w:t>
      </w:r>
      <w:r>
        <w:rPr>
          <w:rFonts w:hint="cs"/>
          <w:sz w:val="26"/>
          <w:szCs w:val="26"/>
          <w:rtl/>
        </w:rPr>
        <w:t>در حال احداث</w:t>
      </w:r>
      <w:r w:rsidRPr="00EE319F">
        <w:rPr>
          <w:sz w:val="26"/>
          <w:szCs w:val="26"/>
          <w:rtl/>
        </w:rPr>
        <w:t xml:space="preserve"> تول</w:t>
      </w:r>
      <w:r w:rsidRPr="00EE319F">
        <w:rPr>
          <w:rFonts w:hint="cs"/>
          <w:sz w:val="26"/>
          <w:szCs w:val="26"/>
          <w:rtl/>
        </w:rPr>
        <w:t>ی</w:t>
      </w:r>
      <w:r w:rsidRPr="00EE319F">
        <w:rPr>
          <w:rFonts w:hint="eastAsia"/>
          <w:sz w:val="26"/>
          <w:szCs w:val="26"/>
          <w:rtl/>
        </w:rPr>
        <w:t>د</w:t>
      </w:r>
      <w:r w:rsidR="007B2CBF">
        <w:rPr>
          <w:rFonts w:hint="cs"/>
          <w:sz w:val="26"/>
          <w:szCs w:val="26"/>
          <w:rtl/>
        </w:rPr>
        <w:t xml:space="preserve"> کربن فعال</w:t>
      </w:r>
      <w:r w:rsidRPr="00EE319F">
        <w:rPr>
          <w:sz w:val="26"/>
          <w:szCs w:val="26"/>
          <w:rtl/>
        </w:rPr>
        <w:t xml:space="preserve"> </w:t>
      </w:r>
      <w:r>
        <w:rPr>
          <w:rFonts w:hint="cs"/>
          <w:sz w:val="26"/>
          <w:szCs w:val="26"/>
          <w:rtl/>
        </w:rPr>
        <w:t xml:space="preserve">با پیشرفت فیزیکی 0 تا 20 درصد </w:t>
      </w:r>
      <w:r w:rsidRPr="00EE319F">
        <w:rPr>
          <w:sz w:val="26"/>
          <w:szCs w:val="26"/>
          <w:rtl/>
        </w:rPr>
        <w:t>در ا</w:t>
      </w:r>
      <w:r w:rsidRPr="00EE319F">
        <w:rPr>
          <w:rFonts w:hint="cs"/>
          <w:sz w:val="26"/>
          <w:szCs w:val="26"/>
          <w:rtl/>
        </w:rPr>
        <w:t>ی</w:t>
      </w:r>
      <w:r w:rsidRPr="00EE319F">
        <w:rPr>
          <w:rFonts w:hint="eastAsia"/>
          <w:sz w:val="26"/>
          <w:szCs w:val="26"/>
          <w:rtl/>
        </w:rPr>
        <w:t>ران</w:t>
      </w:r>
      <w:r w:rsidRPr="00EE319F">
        <w:rPr>
          <w:rStyle w:val="FootnoteReference"/>
          <w:rFonts w:cs="B Nazanin"/>
          <w:sz w:val="26"/>
          <w:szCs w:val="26"/>
          <w:vertAlign w:val="baseline"/>
          <w:rtl/>
        </w:rPr>
        <w:t xml:space="preserve"> </w:t>
      </w:r>
      <w:bookmarkEnd w:id="38"/>
      <w:r w:rsidR="00AD1000" w:rsidRPr="00BF03B9">
        <w:rPr>
          <w:rStyle w:val="FootnoteReference"/>
          <w:rFonts w:cs="B Nazanin"/>
          <w:rtl/>
          <w:lang w:bidi="fa-IR"/>
        </w:rPr>
        <w:footnoteReference w:id="9"/>
      </w:r>
    </w:p>
    <w:tbl>
      <w:tblPr>
        <w:bidiVisual/>
        <w:tblW w:w="9414" w:type="dxa"/>
        <w:jc w:val="center"/>
        <w:tblLook w:val="04A0" w:firstRow="1" w:lastRow="0" w:firstColumn="1" w:lastColumn="0" w:noHBand="0" w:noVBand="1"/>
      </w:tblPr>
      <w:tblGrid>
        <w:gridCol w:w="5704"/>
        <w:gridCol w:w="1840"/>
        <w:gridCol w:w="1870"/>
      </w:tblGrid>
      <w:tr w:rsidR="00EE319F" w:rsidRPr="00B65052" w14:paraId="1345FF72" w14:textId="77777777" w:rsidTr="00B65052">
        <w:trPr>
          <w:trHeight w:val="420"/>
          <w:jc w:val="center"/>
        </w:trPr>
        <w:tc>
          <w:tcPr>
            <w:tcW w:w="5704"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621A451D" w14:textId="77777777" w:rsidR="00EE319F" w:rsidRPr="00B65052" w:rsidRDefault="00EE319F" w:rsidP="0073051E">
            <w:pPr>
              <w:spacing w:line="240" w:lineRule="auto"/>
              <w:ind w:left="0" w:firstLine="217"/>
              <w:rPr>
                <w:rFonts w:ascii="Calibri" w:hAnsi="Calibri"/>
                <w:color w:val="000000"/>
              </w:rPr>
            </w:pPr>
            <w:r w:rsidRPr="00B65052">
              <w:rPr>
                <w:rFonts w:ascii="Calibri" w:hAnsi="Calibri" w:hint="cs"/>
                <w:color w:val="000000"/>
                <w:rtl/>
              </w:rPr>
              <w:t>نام کالا</w:t>
            </w:r>
          </w:p>
        </w:tc>
        <w:tc>
          <w:tcPr>
            <w:tcW w:w="184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24DA4B78" w14:textId="77777777" w:rsidR="00EE319F" w:rsidRPr="00B65052" w:rsidRDefault="00EE319F" w:rsidP="0073051E">
            <w:pPr>
              <w:spacing w:line="240" w:lineRule="auto"/>
              <w:ind w:left="0" w:firstLine="217"/>
              <w:rPr>
                <w:rFonts w:ascii="Calibri" w:hAnsi="Calibri"/>
                <w:color w:val="000000"/>
                <w:rtl/>
              </w:rPr>
            </w:pPr>
            <w:r w:rsidRPr="00B65052">
              <w:rPr>
                <w:rFonts w:ascii="Calibri" w:hAnsi="Calibri" w:hint="cs"/>
                <w:color w:val="000000"/>
                <w:rtl/>
              </w:rPr>
              <w:t>تعداد واحد</w:t>
            </w:r>
          </w:p>
        </w:tc>
        <w:tc>
          <w:tcPr>
            <w:tcW w:w="1870"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658DFD94" w14:textId="77777777" w:rsidR="00EE319F" w:rsidRPr="00B65052" w:rsidRDefault="00EE319F" w:rsidP="0073051E">
            <w:pPr>
              <w:spacing w:line="240" w:lineRule="auto"/>
              <w:ind w:left="0" w:firstLine="217"/>
              <w:rPr>
                <w:rFonts w:ascii="Calibri" w:hAnsi="Calibri"/>
                <w:color w:val="000000"/>
                <w:rtl/>
              </w:rPr>
            </w:pPr>
            <w:r w:rsidRPr="00B65052">
              <w:rPr>
                <w:rFonts w:ascii="Calibri" w:hAnsi="Calibri" w:hint="cs"/>
                <w:color w:val="000000"/>
                <w:rtl/>
              </w:rPr>
              <w:t xml:space="preserve">ظرفیت اسمی </w:t>
            </w:r>
            <w:r w:rsidRPr="00B65052">
              <w:rPr>
                <w:rFonts w:ascii="Calibri" w:hAnsi="Calibri" w:hint="cs"/>
                <w:b w:val="0"/>
                <w:bCs w:val="0"/>
                <w:color w:val="000000"/>
                <w:rtl/>
              </w:rPr>
              <w:t>(تن)</w:t>
            </w:r>
          </w:p>
        </w:tc>
      </w:tr>
      <w:tr w:rsidR="00EE319F" w:rsidRPr="00B65052" w14:paraId="09858D40" w14:textId="77777777" w:rsidTr="00B65052">
        <w:trPr>
          <w:trHeight w:val="405"/>
          <w:jc w:val="center"/>
        </w:trPr>
        <w:tc>
          <w:tcPr>
            <w:tcW w:w="5704" w:type="dxa"/>
            <w:tcBorders>
              <w:top w:val="nil"/>
              <w:left w:val="single" w:sz="8" w:space="0" w:color="auto"/>
              <w:bottom w:val="single" w:sz="4" w:space="0" w:color="auto"/>
              <w:right w:val="single" w:sz="4" w:space="0" w:color="auto"/>
            </w:tcBorders>
            <w:shd w:val="clear" w:color="auto" w:fill="auto"/>
            <w:noWrap/>
            <w:vAlign w:val="center"/>
            <w:hideMark/>
          </w:tcPr>
          <w:p w14:paraId="7F65625F" w14:textId="77777777" w:rsidR="00EE319F" w:rsidRPr="00B65052" w:rsidRDefault="007B2CBF" w:rsidP="0073051E">
            <w:pPr>
              <w:spacing w:line="240" w:lineRule="auto"/>
              <w:ind w:left="0" w:firstLine="217"/>
              <w:rPr>
                <w:rFonts w:ascii="Calibri" w:hAnsi="Calibri"/>
                <w:b w:val="0"/>
                <w:bCs w:val="0"/>
                <w:color w:val="000000"/>
                <w:rtl/>
              </w:rPr>
            </w:pPr>
            <w:r w:rsidRPr="00B65052">
              <w:rPr>
                <w:rFonts w:ascii="Calibri" w:hAnsi="Calibri" w:hint="cs"/>
                <w:b w:val="0"/>
                <w:bCs w:val="0"/>
                <w:color w:val="000000"/>
                <w:rtl/>
              </w:rPr>
              <w:t>کربن فعال</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6F7BCBEC" w14:textId="77777777" w:rsidR="00EE319F" w:rsidRPr="00B65052" w:rsidRDefault="007B2CBF" w:rsidP="0073051E">
            <w:pPr>
              <w:bidi w:val="0"/>
              <w:spacing w:line="240" w:lineRule="auto"/>
              <w:ind w:left="0" w:firstLine="217"/>
              <w:rPr>
                <w:rFonts w:ascii="Calibri" w:hAnsi="Calibri"/>
                <w:b w:val="0"/>
                <w:bCs w:val="0"/>
                <w:color w:val="000000"/>
                <w:rtl/>
              </w:rPr>
            </w:pPr>
            <w:r w:rsidRPr="00B65052">
              <w:rPr>
                <w:rFonts w:ascii="Calibri" w:hAnsi="Calibri" w:hint="cs"/>
                <w:b w:val="0"/>
                <w:bCs w:val="0"/>
                <w:color w:val="000000"/>
                <w:rtl/>
                <w:lang w:bidi="fa-IR"/>
              </w:rPr>
              <w:t>26</w:t>
            </w:r>
          </w:p>
        </w:tc>
        <w:tc>
          <w:tcPr>
            <w:tcW w:w="1870" w:type="dxa"/>
            <w:tcBorders>
              <w:top w:val="nil"/>
              <w:left w:val="single" w:sz="4" w:space="0" w:color="auto"/>
              <w:bottom w:val="single" w:sz="4" w:space="0" w:color="auto"/>
              <w:right w:val="single" w:sz="8" w:space="0" w:color="auto"/>
            </w:tcBorders>
            <w:shd w:val="clear" w:color="auto" w:fill="auto"/>
            <w:noWrap/>
            <w:vAlign w:val="center"/>
            <w:hideMark/>
          </w:tcPr>
          <w:p w14:paraId="7B4B0ED9" w14:textId="77777777" w:rsidR="00EE319F" w:rsidRPr="00B65052" w:rsidRDefault="006616FC" w:rsidP="0073051E">
            <w:pPr>
              <w:bidi w:val="0"/>
              <w:spacing w:line="240" w:lineRule="auto"/>
              <w:ind w:left="0" w:firstLine="217"/>
              <w:rPr>
                <w:rFonts w:ascii="Calibri" w:hAnsi="Calibri"/>
                <w:b w:val="0"/>
                <w:bCs w:val="0"/>
                <w:color w:val="000000"/>
              </w:rPr>
            </w:pPr>
            <w:r w:rsidRPr="00B65052">
              <w:rPr>
                <w:rFonts w:ascii="Calibri" w:hAnsi="Calibri" w:hint="cs"/>
                <w:b w:val="0"/>
                <w:bCs w:val="0"/>
                <w:color w:val="000000"/>
                <w:rtl/>
                <w:lang w:bidi="fa-IR"/>
              </w:rPr>
              <w:t>99،745</w:t>
            </w:r>
          </w:p>
        </w:tc>
      </w:tr>
    </w:tbl>
    <w:p w14:paraId="638891CF" w14:textId="77777777" w:rsidR="00EE319F" w:rsidRDefault="00EE319F" w:rsidP="0073051E">
      <w:pPr>
        <w:ind w:firstLine="217"/>
        <w:rPr>
          <w:rtl/>
          <w:lang w:bidi="fa-IR"/>
        </w:rPr>
      </w:pPr>
    </w:p>
    <w:p w14:paraId="094EAFEF" w14:textId="78C32E44" w:rsidR="00EE319F" w:rsidRDefault="00EE319F" w:rsidP="00AD1000">
      <w:pPr>
        <w:ind w:firstLine="217"/>
        <w:rPr>
          <w:sz w:val="26"/>
          <w:szCs w:val="26"/>
          <w:rtl/>
        </w:rPr>
      </w:pPr>
      <w:bookmarkStart w:id="39" w:name="_Toc42409689"/>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432712">
        <w:rPr>
          <w:noProof/>
          <w:sz w:val="26"/>
          <w:szCs w:val="26"/>
          <w:rtl/>
        </w:rPr>
        <w:t>7</w:t>
      </w:r>
      <w:r w:rsidRPr="009F7642">
        <w:rPr>
          <w:sz w:val="26"/>
          <w:szCs w:val="26"/>
          <w:rtl/>
        </w:rPr>
        <w:fldChar w:fldCharType="end"/>
      </w:r>
      <w:r w:rsidRPr="009F7642">
        <w:rPr>
          <w:sz w:val="26"/>
          <w:szCs w:val="26"/>
          <w:rtl/>
        </w:rPr>
        <w:t>-</w:t>
      </w:r>
      <w:r w:rsidRPr="00D55D97">
        <w:rPr>
          <w:rtl/>
        </w:rPr>
        <w:t xml:space="preserve"> </w:t>
      </w:r>
      <w:r w:rsidRPr="00EE319F">
        <w:rPr>
          <w:sz w:val="26"/>
          <w:szCs w:val="26"/>
          <w:rtl/>
        </w:rPr>
        <w:t>ظرف</w:t>
      </w:r>
      <w:r w:rsidRPr="00EE319F">
        <w:rPr>
          <w:rFonts w:hint="cs"/>
          <w:sz w:val="26"/>
          <w:szCs w:val="26"/>
          <w:rtl/>
        </w:rPr>
        <w:t>ی</w:t>
      </w:r>
      <w:r w:rsidRPr="00EE319F">
        <w:rPr>
          <w:rFonts w:hint="eastAsia"/>
          <w:sz w:val="26"/>
          <w:szCs w:val="26"/>
          <w:rtl/>
        </w:rPr>
        <w:t>ت</w:t>
      </w:r>
      <w:r w:rsidRPr="00EE319F">
        <w:rPr>
          <w:sz w:val="26"/>
          <w:szCs w:val="26"/>
          <w:rtl/>
        </w:rPr>
        <w:t xml:space="preserve"> واحدها</w:t>
      </w:r>
      <w:r w:rsidRPr="00EE319F">
        <w:rPr>
          <w:rFonts w:hint="cs"/>
          <w:sz w:val="26"/>
          <w:szCs w:val="26"/>
          <w:rtl/>
        </w:rPr>
        <w:t>ی</w:t>
      </w:r>
      <w:r w:rsidRPr="00EE319F">
        <w:rPr>
          <w:sz w:val="26"/>
          <w:szCs w:val="26"/>
          <w:rtl/>
        </w:rPr>
        <w:t xml:space="preserve"> </w:t>
      </w:r>
      <w:r>
        <w:rPr>
          <w:rFonts w:hint="cs"/>
          <w:sz w:val="26"/>
          <w:szCs w:val="26"/>
          <w:rtl/>
        </w:rPr>
        <w:t>در حال احداث</w:t>
      </w:r>
      <w:r w:rsidRPr="00EE319F">
        <w:rPr>
          <w:sz w:val="26"/>
          <w:szCs w:val="26"/>
          <w:rtl/>
        </w:rPr>
        <w:t xml:space="preserve"> </w:t>
      </w:r>
      <w:r w:rsidR="007B2CBF" w:rsidRPr="00EE319F">
        <w:rPr>
          <w:sz w:val="26"/>
          <w:szCs w:val="26"/>
          <w:rtl/>
        </w:rPr>
        <w:t>تول</w:t>
      </w:r>
      <w:r w:rsidR="007B2CBF" w:rsidRPr="00EE319F">
        <w:rPr>
          <w:rFonts w:hint="cs"/>
          <w:sz w:val="26"/>
          <w:szCs w:val="26"/>
          <w:rtl/>
        </w:rPr>
        <w:t>ی</w:t>
      </w:r>
      <w:r w:rsidR="007B2CBF" w:rsidRPr="00EE319F">
        <w:rPr>
          <w:rFonts w:hint="eastAsia"/>
          <w:sz w:val="26"/>
          <w:szCs w:val="26"/>
          <w:rtl/>
        </w:rPr>
        <w:t>د</w:t>
      </w:r>
      <w:r w:rsidR="007B2CBF">
        <w:rPr>
          <w:rFonts w:hint="cs"/>
          <w:sz w:val="26"/>
          <w:szCs w:val="26"/>
          <w:rtl/>
        </w:rPr>
        <w:t xml:space="preserve"> کربن فعال</w:t>
      </w:r>
      <w:r w:rsidR="007B2CBF" w:rsidRPr="00EE319F">
        <w:rPr>
          <w:sz w:val="26"/>
          <w:szCs w:val="26"/>
          <w:rtl/>
        </w:rPr>
        <w:t xml:space="preserve"> </w:t>
      </w:r>
      <w:r>
        <w:rPr>
          <w:rFonts w:hint="cs"/>
          <w:sz w:val="26"/>
          <w:szCs w:val="26"/>
          <w:rtl/>
        </w:rPr>
        <w:t xml:space="preserve">با پیشرفت فیزیکی 20 تا 60 درصد </w:t>
      </w:r>
      <w:r w:rsidRPr="00EE319F">
        <w:rPr>
          <w:sz w:val="26"/>
          <w:szCs w:val="26"/>
          <w:rtl/>
        </w:rPr>
        <w:t>در ا</w:t>
      </w:r>
      <w:r w:rsidRPr="00EE319F">
        <w:rPr>
          <w:rFonts w:hint="cs"/>
          <w:sz w:val="26"/>
          <w:szCs w:val="26"/>
          <w:rtl/>
        </w:rPr>
        <w:t>ی</w:t>
      </w:r>
      <w:r w:rsidRPr="00EE319F">
        <w:rPr>
          <w:rFonts w:hint="eastAsia"/>
          <w:sz w:val="26"/>
          <w:szCs w:val="26"/>
          <w:rtl/>
        </w:rPr>
        <w:t>ران</w:t>
      </w:r>
      <w:r w:rsidRPr="00EE319F">
        <w:rPr>
          <w:rStyle w:val="FootnoteReference"/>
          <w:rFonts w:cs="B Nazanin"/>
          <w:sz w:val="26"/>
          <w:szCs w:val="26"/>
          <w:vertAlign w:val="baseline"/>
          <w:rtl/>
        </w:rPr>
        <w:t xml:space="preserve"> </w:t>
      </w:r>
      <w:bookmarkEnd w:id="39"/>
      <w:r w:rsidR="00AD1000" w:rsidRPr="00BF03B9">
        <w:rPr>
          <w:rStyle w:val="FootnoteReference"/>
          <w:rFonts w:cs="B Nazanin"/>
          <w:rtl/>
          <w:lang w:bidi="fa-IR"/>
        </w:rPr>
        <w:footnoteReference w:id="10"/>
      </w:r>
    </w:p>
    <w:tbl>
      <w:tblPr>
        <w:bidiVisual/>
        <w:tblW w:w="9555" w:type="dxa"/>
        <w:jc w:val="center"/>
        <w:tblLook w:val="04A0" w:firstRow="1" w:lastRow="0" w:firstColumn="1" w:lastColumn="0" w:noHBand="0" w:noVBand="1"/>
      </w:tblPr>
      <w:tblGrid>
        <w:gridCol w:w="5845"/>
        <w:gridCol w:w="1840"/>
        <w:gridCol w:w="1870"/>
      </w:tblGrid>
      <w:tr w:rsidR="00EE319F" w:rsidRPr="00B65052" w14:paraId="30FFA29D" w14:textId="77777777" w:rsidTr="00B65052">
        <w:trPr>
          <w:trHeight w:val="420"/>
          <w:jc w:val="center"/>
        </w:trPr>
        <w:tc>
          <w:tcPr>
            <w:tcW w:w="5845"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2AC00F5C" w14:textId="77777777" w:rsidR="00EE319F" w:rsidRPr="00B65052" w:rsidRDefault="00EE319F" w:rsidP="0073051E">
            <w:pPr>
              <w:spacing w:line="240" w:lineRule="auto"/>
              <w:ind w:left="0" w:firstLine="217"/>
              <w:rPr>
                <w:rFonts w:ascii="Calibri" w:hAnsi="Calibri"/>
                <w:color w:val="000000"/>
              </w:rPr>
            </w:pPr>
            <w:r w:rsidRPr="00B65052">
              <w:rPr>
                <w:rFonts w:ascii="Calibri" w:hAnsi="Calibri" w:hint="cs"/>
                <w:color w:val="000000"/>
                <w:rtl/>
              </w:rPr>
              <w:t>نام کالا</w:t>
            </w:r>
          </w:p>
        </w:tc>
        <w:tc>
          <w:tcPr>
            <w:tcW w:w="184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251A045B" w14:textId="77777777" w:rsidR="00EE319F" w:rsidRPr="00B65052" w:rsidRDefault="00EE319F" w:rsidP="0073051E">
            <w:pPr>
              <w:spacing w:line="240" w:lineRule="auto"/>
              <w:ind w:left="0" w:firstLine="217"/>
              <w:rPr>
                <w:rFonts w:ascii="Calibri" w:hAnsi="Calibri"/>
                <w:color w:val="000000"/>
                <w:rtl/>
              </w:rPr>
            </w:pPr>
            <w:r w:rsidRPr="00B65052">
              <w:rPr>
                <w:rFonts w:ascii="Calibri" w:hAnsi="Calibri" w:hint="cs"/>
                <w:color w:val="000000"/>
                <w:rtl/>
              </w:rPr>
              <w:t>تعداد واحد</w:t>
            </w:r>
          </w:p>
        </w:tc>
        <w:tc>
          <w:tcPr>
            <w:tcW w:w="1870"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7225D8EB" w14:textId="77777777" w:rsidR="00EE319F" w:rsidRPr="00B65052" w:rsidRDefault="00EE319F" w:rsidP="0073051E">
            <w:pPr>
              <w:spacing w:line="240" w:lineRule="auto"/>
              <w:ind w:left="0" w:firstLine="217"/>
              <w:rPr>
                <w:rFonts w:ascii="Calibri" w:hAnsi="Calibri"/>
                <w:color w:val="000000"/>
                <w:rtl/>
              </w:rPr>
            </w:pPr>
            <w:r w:rsidRPr="00B65052">
              <w:rPr>
                <w:rFonts w:ascii="Calibri" w:hAnsi="Calibri" w:hint="cs"/>
                <w:color w:val="000000"/>
                <w:rtl/>
              </w:rPr>
              <w:t xml:space="preserve">ظرفیت اسمی </w:t>
            </w:r>
            <w:r w:rsidRPr="00B65052">
              <w:rPr>
                <w:rFonts w:ascii="Calibri" w:hAnsi="Calibri" w:hint="cs"/>
                <w:b w:val="0"/>
                <w:bCs w:val="0"/>
                <w:color w:val="000000"/>
                <w:rtl/>
              </w:rPr>
              <w:t>(تن)</w:t>
            </w:r>
          </w:p>
        </w:tc>
      </w:tr>
      <w:tr w:rsidR="00EE319F" w:rsidRPr="00B65052" w14:paraId="107DE05B" w14:textId="77777777" w:rsidTr="00B65052">
        <w:trPr>
          <w:trHeight w:val="405"/>
          <w:jc w:val="center"/>
        </w:trPr>
        <w:tc>
          <w:tcPr>
            <w:tcW w:w="5845" w:type="dxa"/>
            <w:tcBorders>
              <w:top w:val="nil"/>
              <w:left w:val="single" w:sz="8" w:space="0" w:color="auto"/>
              <w:bottom w:val="single" w:sz="4" w:space="0" w:color="auto"/>
              <w:right w:val="single" w:sz="4" w:space="0" w:color="auto"/>
            </w:tcBorders>
            <w:shd w:val="clear" w:color="auto" w:fill="auto"/>
            <w:noWrap/>
            <w:vAlign w:val="center"/>
            <w:hideMark/>
          </w:tcPr>
          <w:p w14:paraId="5A0E2299" w14:textId="77777777" w:rsidR="00EE319F" w:rsidRPr="00B65052" w:rsidRDefault="00B64E35" w:rsidP="0073051E">
            <w:pPr>
              <w:spacing w:line="240" w:lineRule="auto"/>
              <w:ind w:left="0" w:firstLine="217"/>
              <w:rPr>
                <w:rFonts w:ascii="Calibri" w:hAnsi="Calibri"/>
                <w:b w:val="0"/>
                <w:bCs w:val="0"/>
                <w:color w:val="000000"/>
                <w:rtl/>
              </w:rPr>
            </w:pPr>
            <w:r w:rsidRPr="00B65052">
              <w:rPr>
                <w:rFonts w:ascii="Calibri" w:hAnsi="Calibri" w:hint="cs"/>
                <w:b w:val="0"/>
                <w:bCs w:val="0"/>
                <w:color w:val="000000"/>
                <w:rtl/>
              </w:rPr>
              <w:t>کربن فعال</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6B521EF2" w14:textId="77777777" w:rsidR="00EE319F" w:rsidRPr="00B65052" w:rsidRDefault="007B2CBF" w:rsidP="0073051E">
            <w:pPr>
              <w:bidi w:val="0"/>
              <w:spacing w:line="240" w:lineRule="auto"/>
              <w:ind w:left="0" w:firstLine="217"/>
              <w:rPr>
                <w:rFonts w:ascii="Calibri" w:hAnsi="Calibri"/>
                <w:b w:val="0"/>
                <w:bCs w:val="0"/>
                <w:color w:val="000000"/>
                <w:rtl/>
              </w:rPr>
            </w:pPr>
            <w:r w:rsidRPr="00B65052">
              <w:rPr>
                <w:rFonts w:ascii="Calibri" w:hAnsi="Calibri" w:hint="cs"/>
                <w:b w:val="0"/>
                <w:bCs w:val="0"/>
                <w:color w:val="000000"/>
                <w:rtl/>
                <w:lang w:bidi="fa-IR"/>
              </w:rPr>
              <w:t>2</w:t>
            </w:r>
          </w:p>
        </w:tc>
        <w:tc>
          <w:tcPr>
            <w:tcW w:w="1870" w:type="dxa"/>
            <w:tcBorders>
              <w:top w:val="nil"/>
              <w:left w:val="single" w:sz="4" w:space="0" w:color="auto"/>
              <w:bottom w:val="single" w:sz="4" w:space="0" w:color="auto"/>
              <w:right w:val="single" w:sz="8" w:space="0" w:color="auto"/>
            </w:tcBorders>
            <w:shd w:val="clear" w:color="auto" w:fill="auto"/>
            <w:noWrap/>
            <w:vAlign w:val="center"/>
            <w:hideMark/>
          </w:tcPr>
          <w:p w14:paraId="487A222C" w14:textId="77777777" w:rsidR="00EE319F" w:rsidRPr="00B65052" w:rsidRDefault="006616FC" w:rsidP="0073051E">
            <w:pPr>
              <w:bidi w:val="0"/>
              <w:spacing w:line="240" w:lineRule="auto"/>
              <w:ind w:left="0" w:firstLine="217"/>
              <w:rPr>
                <w:rFonts w:ascii="Calibri" w:hAnsi="Calibri"/>
                <w:b w:val="0"/>
                <w:bCs w:val="0"/>
                <w:color w:val="000000"/>
              </w:rPr>
            </w:pPr>
            <w:r w:rsidRPr="00B65052">
              <w:rPr>
                <w:rFonts w:ascii="Calibri" w:hAnsi="Calibri" w:hint="cs"/>
                <w:b w:val="0"/>
                <w:bCs w:val="0"/>
                <w:color w:val="000000"/>
                <w:rtl/>
                <w:lang w:bidi="fa-IR"/>
              </w:rPr>
              <w:t>2،750</w:t>
            </w:r>
          </w:p>
        </w:tc>
      </w:tr>
    </w:tbl>
    <w:p w14:paraId="4814CBE4" w14:textId="77777777" w:rsidR="00EE319F" w:rsidRDefault="00EE319F" w:rsidP="0073051E">
      <w:pPr>
        <w:ind w:firstLine="217"/>
        <w:rPr>
          <w:rtl/>
        </w:rPr>
      </w:pPr>
    </w:p>
    <w:p w14:paraId="60DEB295" w14:textId="0AC68635" w:rsidR="00EE319F" w:rsidRDefault="00EE319F" w:rsidP="00AD1000">
      <w:pPr>
        <w:ind w:firstLine="217"/>
        <w:rPr>
          <w:sz w:val="26"/>
          <w:szCs w:val="26"/>
          <w:rtl/>
        </w:rPr>
      </w:pPr>
      <w:bookmarkStart w:id="40" w:name="_Toc42409690"/>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432712">
        <w:rPr>
          <w:noProof/>
          <w:sz w:val="26"/>
          <w:szCs w:val="26"/>
          <w:rtl/>
        </w:rPr>
        <w:t>8</w:t>
      </w:r>
      <w:r w:rsidRPr="009F7642">
        <w:rPr>
          <w:sz w:val="26"/>
          <w:szCs w:val="26"/>
          <w:rtl/>
        </w:rPr>
        <w:fldChar w:fldCharType="end"/>
      </w:r>
      <w:r w:rsidRPr="009F7642">
        <w:rPr>
          <w:sz w:val="26"/>
          <w:szCs w:val="26"/>
          <w:rtl/>
        </w:rPr>
        <w:t>-</w:t>
      </w:r>
      <w:r w:rsidRPr="00D55D97">
        <w:rPr>
          <w:rtl/>
        </w:rPr>
        <w:t xml:space="preserve"> </w:t>
      </w:r>
      <w:r w:rsidRPr="00EE319F">
        <w:rPr>
          <w:sz w:val="26"/>
          <w:szCs w:val="26"/>
          <w:rtl/>
        </w:rPr>
        <w:t>ظرف</w:t>
      </w:r>
      <w:r w:rsidRPr="00EE319F">
        <w:rPr>
          <w:rFonts w:hint="cs"/>
          <w:sz w:val="26"/>
          <w:szCs w:val="26"/>
          <w:rtl/>
        </w:rPr>
        <w:t>ی</w:t>
      </w:r>
      <w:r w:rsidRPr="00EE319F">
        <w:rPr>
          <w:rFonts w:hint="eastAsia"/>
          <w:sz w:val="26"/>
          <w:szCs w:val="26"/>
          <w:rtl/>
        </w:rPr>
        <w:t>ت</w:t>
      </w:r>
      <w:r w:rsidRPr="00EE319F">
        <w:rPr>
          <w:sz w:val="26"/>
          <w:szCs w:val="26"/>
          <w:rtl/>
        </w:rPr>
        <w:t xml:space="preserve"> واحدها</w:t>
      </w:r>
      <w:r w:rsidRPr="00EE319F">
        <w:rPr>
          <w:rFonts w:hint="cs"/>
          <w:sz w:val="26"/>
          <w:szCs w:val="26"/>
          <w:rtl/>
        </w:rPr>
        <w:t>ی</w:t>
      </w:r>
      <w:r w:rsidRPr="00EE319F">
        <w:rPr>
          <w:sz w:val="26"/>
          <w:szCs w:val="26"/>
          <w:rtl/>
        </w:rPr>
        <w:t xml:space="preserve"> </w:t>
      </w:r>
      <w:r>
        <w:rPr>
          <w:rFonts w:hint="cs"/>
          <w:sz w:val="26"/>
          <w:szCs w:val="26"/>
          <w:rtl/>
        </w:rPr>
        <w:t>در حال احداث</w:t>
      </w:r>
      <w:r w:rsidRPr="00EE319F">
        <w:rPr>
          <w:sz w:val="26"/>
          <w:szCs w:val="26"/>
          <w:rtl/>
        </w:rPr>
        <w:t xml:space="preserve"> </w:t>
      </w:r>
      <w:r w:rsidR="007B2CBF" w:rsidRPr="00EE319F">
        <w:rPr>
          <w:sz w:val="26"/>
          <w:szCs w:val="26"/>
          <w:rtl/>
        </w:rPr>
        <w:t>تول</w:t>
      </w:r>
      <w:r w:rsidR="007B2CBF" w:rsidRPr="00EE319F">
        <w:rPr>
          <w:rFonts w:hint="cs"/>
          <w:sz w:val="26"/>
          <w:szCs w:val="26"/>
          <w:rtl/>
        </w:rPr>
        <w:t>ی</w:t>
      </w:r>
      <w:r w:rsidR="007B2CBF" w:rsidRPr="00EE319F">
        <w:rPr>
          <w:rFonts w:hint="eastAsia"/>
          <w:sz w:val="26"/>
          <w:szCs w:val="26"/>
          <w:rtl/>
        </w:rPr>
        <w:t>د</w:t>
      </w:r>
      <w:r w:rsidR="007B2CBF">
        <w:rPr>
          <w:rFonts w:hint="cs"/>
          <w:sz w:val="26"/>
          <w:szCs w:val="26"/>
          <w:rtl/>
        </w:rPr>
        <w:t xml:space="preserve"> کربن فعال</w:t>
      </w:r>
      <w:r w:rsidR="007B2CBF" w:rsidRPr="00EE319F">
        <w:rPr>
          <w:sz w:val="26"/>
          <w:szCs w:val="26"/>
          <w:rtl/>
        </w:rPr>
        <w:t xml:space="preserve"> </w:t>
      </w:r>
      <w:r>
        <w:rPr>
          <w:rFonts w:hint="cs"/>
          <w:sz w:val="26"/>
          <w:szCs w:val="26"/>
          <w:rtl/>
        </w:rPr>
        <w:t xml:space="preserve">با پیشرفت فیزیکی 60 تا 99 درصد </w:t>
      </w:r>
      <w:r w:rsidRPr="00EE319F">
        <w:rPr>
          <w:sz w:val="26"/>
          <w:szCs w:val="26"/>
          <w:rtl/>
        </w:rPr>
        <w:t>در ا</w:t>
      </w:r>
      <w:r w:rsidRPr="00EE319F">
        <w:rPr>
          <w:rFonts w:hint="cs"/>
          <w:sz w:val="26"/>
          <w:szCs w:val="26"/>
          <w:rtl/>
        </w:rPr>
        <w:t>ی</w:t>
      </w:r>
      <w:r w:rsidRPr="00EE319F">
        <w:rPr>
          <w:rFonts w:hint="eastAsia"/>
          <w:sz w:val="26"/>
          <w:szCs w:val="26"/>
          <w:rtl/>
        </w:rPr>
        <w:t>ران</w:t>
      </w:r>
      <w:r w:rsidRPr="00EE319F">
        <w:rPr>
          <w:rStyle w:val="FootnoteReference"/>
          <w:rFonts w:cs="B Nazanin"/>
          <w:sz w:val="26"/>
          <w:szCs w:val="26"/>
          <w:vertAlign w:val="baseline"/>
          <w:rtl/>
        </w:rPr>
        <w:t xml:space="preserve"> </w:t>
      </w:r>
      <w:bookmarkEnd w:id="40"/>
      <w:r w:rsidR="00AD1000" w:rsidRPr="00BF03B9">
        <w:rPr>
          <w:rStyle w:val="FootnoteReference"/>
          <w:rFonts w:cs="B Nazanin"/>
          <w:rtl/>
          <w:lang w:bidi="fa-IR"/>
        </w:rPr>
        <w:footnoteReference w:id="11"/>
      </w:r>
    </w:p>
    <w:tbl>
      <w:tblPr>
        <w:bidiVisual/>
        <w:tblW w:w="9555" w:type="dxa"/>
        <w:jc w:val="center"/>
        <w:tblLook w:val="04A0" w:firstRow="1" w:lastRow="0" w:firstColumn="1" w:lastColumn="0" w:noHBand="0" w:noVBand="1"/>
      </w:tblPr>
      <w:tblGrid>
        <w:gridCol w:w="5845"/>
        <w:gridCol w:w="1840"/>
        <w:gridCol w:w="1870"/>
      </w:tblGrid>
      <w:tr w:rsidR="00EE319F" w:rsidRPr="00B65052" w14:paraId="428C0A2C" w14:textId="77777777" w:rsidTr="00DE4132">
        <w:trPr>
          <w:trHeight w:val="420"/>
          <w:jc w:val="center"/>
        </w:trPr>
        <w:tc>
          <w:tcPr>
            <w:tcW w:w="5845"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5A75E647" w14:textId="77777777" w:rsidR="00EE319F" w:rsidRPr="00B65052" w:rsidRDefault="00EE319F" w:rsidP="0073051E">
            <w:pPr>
              <w:spacing w:line="240" w:lineRule="auto"/>
              <w:ind w:left="0" w:firstLine="217"/>
              <w:rPr>
                <w:rFonts w:ascii="Calibri" w:hAnsi="Calibri"/>
                <w:color w:val="000000"/>
              </w:rPr>
            </w:pPr>
            <w:r w:rsidRPr="00B65052">
              <w:rPr>
                <w:rFonts w:ascii="Calibri" w:hAnsi="Calibri" w:hint="cs"/>
                <w:color w:val="000000"/>
                <w:rtl/>
              </w:rPr>
              <w:t>نام کالا</w:t>
            </w:r>
          </w:p>
        </w:tc>
        <w:tc>
          <w:tcPr>
            <w:tcW w:w="184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78101E10" w14:textId="77777777" w:rsidR="00EE319F" w:rsidRPr="00B65052" w:rsidRDefault="00EE319F" w:rsidP="0073051E">
            <w:pPr>
              <w:spacing w:line="240" w:lineRule="auto"/>
              <w:ind w:left="0" w:firstLine="217"/>
              <w:rPr>
                <w:rFonts w:ascii="Calibri" w:hAnsi="Calibri"/>
                <w:color w:val="000000"/>
                <w:rtl/>
              </w:rPr>
            </w:pPr>
            <w:r w:rsidRPr="00B65052">
              <w:rPr>
                <w:rFonts w:ascii="Calibri" w:hAnsi="Calibri" w:hint="cs"/>
                <w:color w:val="000000"/>
                <w:rtl/>
              </w:rPr>
              <w:t>تعداد واحد</w:t>
            </w:r>
          </w:p>
        </w:tc>
        <w:tc>
          <w:tcPr>
            <w:tcW w:w="1870"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1D5E37B6" w14:textId="77777777" w:rsidR="00EE319F" w:rsidRPr="00B65052" w:rsidRDefault="00EE319F" w:rsidP="0073051E">
            <w:pPr>
              <w:spacing w:line="240" w:lineRule="auto"/>
              <w:ind w:left="0" w:firstLine="217"/>
              <w:rPr>
                <w:rFonts w:ascii="Calibri" w:hAnsi="Calibri"/>
                <w:color w:val="000000"/>
                <w:rtl/>
              </w:rPr>
            </w:pPr>
            <w:r w:rsidRPr="00B65052">
              <w:rPr>
                <w:rFonts w:ascii="Calibri" w:hAnsi="Calibri" w:hint="cs"/>
                <w:color w:val="000000"/>
                <w:rtl/>
              </w:rPr>
              <w:t xml:space="preserve">ظرفیت اسمی </w:t>
            </w:r>
            <w:r w:rsidRPr="00B65052">
              <w:rPr>
                <w:rFonts w:ascii="Calibri" w:hAnsi="Calibri" w:hint="cs"/>
                <w:b w:val="0"/>
                <w:bCs w:val="0"/>
                <w:color w:val="000000"/>
                <w:rtl/>
              </w:rPr>
              <w:t>(تن)</w:t>
            </w:r>
          </w:p>
        </w:tc>
      </w:tr>
      <w:tr w:rsidR="00EE319F" w:rsidRPr="00B65052" w14:paraId="57F27110" w14:textId="77777777" w:rsidTr="00DE4132">
        <w:trPr>
          <w:trHeight w:val="405"/>
          <w:jc w:val="center"/>
        </w:trPr>
        <w:tc>
          <w:tcPr>
            <w:tcW w:w="5845" w:type="dxa"/>
            <w:tcBorders>
              <w:top w:val="nil"/>
              <w:left w:val="single" w:sz="8" w:space="0" w:color="auto"/>
              <w:bottom w:val="single" w:sz="4" w:space="0" w:color="auto"/>
              <w:right w:val="single" w:sz="4" w:space="0" w:color="auto"/>
            </w:tcBorders>
            <w:shd w:val="clear" w:color="auto" w:fill="auto"/>
            <w:noWrap/>
            <w:vAlign w:val="center"/>
            <w:hideMark/>
          </w:tcPr>
          <w:p w14:paraId="116F17A6" w14:textId="77777777" w:rsidR="00EE319F" w:rsidRPr="00B65052" w:rsidRDefault="00B64E35" w:rsidP="0073051E">
            <w:pPr>
              <w:spacing w:line="240" w:lineRule="auto"/>
              <w:ind w:left="0" w:firstLine="217"/>
              <w:rPr>
                <w:rFonts w:ascii="Calibri" w:hAnsi="Calibri"/>
                <w:b w:val="0"/>
                <w:bCs w:val="0"/>
                <w:color w:val="000000"/>
                <w:rtl/>
              </w:rPr>
            </w:pPr>
            <w:r w:rsidRPr="00B65052">
              <w:rPr>
                <w:rFonts w:ascii="Calibri" w:hAnsi="Calibri" w:hint="cs"/>
                <w:b w:val="0"/>
                <w:bCs w:val="0"/>
                <w:color w:val="000000"/>
                <w:rtl/>
              </w:rPr>
              <w:t>کربن فعال</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6DEAF0BA" w14:textId="77777777" w:rsidR="00EE319F" w:rsidRPr="00B65052" w:rsidRDefault="007B2CBF" w:rsidP="0073051E">
            <w:pPr>
              <w:bidi w:val="0"/>
              <w:spacing w:line="240" w:lineRule="auto"/>
              <w:ind w:left="0" w:firstLine="217"/>
              <w:rPr>
                <w:rFonts w:ascii="Calibri" w:hAnsi="Calibri"/>
                <w:b w:val="0"/>
                <w:bCs w:val="0"/>
                <w:color w:val="000000"/>
                <w:rtl/>
              </w:rPr>
            </w:pPr>
            <w:r w:rsidRPr="00B65052">
              <w:rPr>
                <w:rFonts w:ascii="Calibri" w:hAnsi="Calibri" w:hint="cs"/>
                <w:b w:val="0"/>
                <w:bCs w:val="0"/>
                <w:color w:val="000000"/>
                <w:rtl/>
                <w:lang w:bidi="fa-IR"/>
              </w:rPr>
              <w:t>3</w:t>
            </w:r>
          </w:p>
        </w:tc>
        <w:tc>
          <w:tcPr>
            <w:tcW w:w="1870" w:type="dxa"/>
            <w:tcBorders>
              <w:top w:val="nil"/>
              <w:left w:val="single" w:sz="4" w:space="0" w:color="auto"/>
              <w:bottom w:val="single" w:sz="4" w:space="0" w:color="auto"/>
              <w:right w:val="single" w:sz="8" w:space="0" w:color="auto"/>
            </w:tcBorders>
            <w:shd w:val="clear" w:color="auto" w:fill="auto"/>
            <w:noWrap/>
            <w:vAlign w:val="center"/>
            <w:hideMark/>
          </w:tcPr>
          <w:p w14:paraId="6921FCF7" w14:textId="77777777" w:rsidR="00EE319F" w:rsidRPr="00B65052" w:rsidRDefault="006616FC" w:rsidP="0073051E">
            <w:pPr>
              <w:bidi w:val="0"/>
              <w:spacing w:line="240" w:lineRule="auto"/>
              <w:ind w:left="0" w:firstLine="217"/>
              <w:rPr>
                <w:rFonts w:ascii="Calibri" w:hAnsi="Calibri"/>
                <w:b w:val="0"/>
                <w:bCs w:val="0"/>
                <w:color w:val="000000"/>
                <w:rtl/>
              </w:rPr>
            </w:pPr>
            <w:r w:rsidRPr="00B65052">
              <w:rPr>
                <w:rFonts w:ascii="Calibri" w:hAnsi="Calibri" w:hint="cs"/>
                <w:b w:val="0"/>
                <w:bCs w:val="0"/>
                <w:color w:val="000000"/>
                <w:rtl/>
                <w:lang w:bidi="fa-IR"/>
              </w:rPr>
              <w:t>7،000</w:t>
            </w:r>
          </w:p>
        </w:tc>
      </w:tr>
    </w:tbl>
    <w:p w14:paraId="0AE84AC8" w14:textId="77777777" w:rsidR="00EE319F" w:rsidRDefault="00EE319F" w:rsidP="0073051E">
      <w:pPr>
        <w:ind w:firstLine="217"/>
      </w:pPr>
    </w:p>
    <w:p w14:paraId="0C899794" w14:textId="77777777" w:rsidR="00B65052" w:rsidRDefault="00B65052" w:rsidP="0073051E">
      <w:pPr>
        <w:ind w:firstLine="217"/>
      </w:pPr>
    </w:p>
    <w:p w14:paraId="1588AFBB" w14:textId="77777777" w:rsidR="00B65052" w:rsidRDefault="00B65052" w:rsidP="0073051E">
      <w:pPr>
        <w:ind w:firstLine="217"/>
      </w:pPr>
    </w:p>
    <w:p w14:paraId="37CA5DCB" w14:textId="77777777" w:rsidR="00B65052" w:rsidRDefault="00B65052" w:rsidP="0073051E">
      <w:pPr>
        <w:ind w:firstLine="217"/>
      </w:pPr>
    </w:p>
    <w:p w14:paraId="697D0BD0" w14:textId="77777777" w:rsidR="00B65052" w:rsidRDefault="00B65052" w:rsidP="0073051E">
      <w:pPr>
        <w:ind w:firstLine="217"/>
      </w:pPr>
    </w:p>
    <w:p w14:paraId="7D3B06F2" w14:textId="77777777" w:rsidR="00B65052" w:rsidRDefault="00B65052" w:rsidP="0073051E">
      <w:pPr>
        <w:ind w:firstLine="217"/>
      </w:pPr>
    </w:p>
    <w:p w14:paraId="5C8670B1" w14:textId="77777777" w:rsidR="00B65052" w:rsidRDefault="00B65052" w:rsidP="0073051E">
      <w:pPr>
        <w:ind w:firstLine="217"/>
      </w:pPr>
    </w:p>
    <w:p w14:paraId="2C9E1D07" w14:textId="77777777" w:rsidR="00B65052" w:rsidRDefault="00B65052" w:rsidP="0073051E">
      <w:pPr>
        <w:ind w:firstLine="217"/>
        <w:rPr>
          <w:rtl/>
        </w:rPr>
      </w:pPr>
    </w:p>
    <w:p w14:paraId="48CC7081" w14:textId="77777777" w:rsidR="00DE4132" w:rsidRDefault="00DE4132" w:rsidP="0073051E">
      <w:pPr>
        <w:ind w:firstLine="217"/>
        <w:rPr>
          <w:rtl/>
        </w:rPr>
      </w:pPr>
    </w:p>
    <w:p w14:paraId="6604F255" w14:textId="77777777" w:rsidR="00DE4132" w:rsidRDefault="00DE4132" w:rsidP="0073051E">
      <w:pPr>
        <w:ind w:firstLine="217"/>
        <w:rPr>
          <w:rtl/>
        </w:rPr>
      </w:pPr>
    </w:p>
    <w:p w14:paraId="66D18F2D" w14:textId="77777777" w:rsidR="00DE4132" w:rsidRDefault="00DE4132" w:rsidP="0073051E">
      <w:pPr>
        <w:ind w:firstLine="217"/>
        <w:rPr>
          <w:rtl/>
        </w:rPr>
      </w:pPr>
    </w:p>
    <w:p w14:paraId="106EAB8F" w14:textId="77777777" w:rsidR="00DE4132" w:rsidRDefault="00DE4132" w:rsidP="0073051E">
      <w:pPr>
        <w:ind w:firstLine="217"/>
        <w:rPr>
          <w:rtl/>
        </w:rPr>
      </w:pPr>
    </w:p>
    <w:p w14:paraId="00B84A3F" w14:textId="77777777" w:rsidR="00DE4132" w:rsidRDefault="00DE4132" w:rsidP="0073051E">
      <w:pPr>
        <w:ind w:firstLine="217"/>
      </w:pPr>
    </w:p>
    <w:p w14:paraId="3904F654" w14:textId="77777777" w:rsidR="00B65052" w:rsidRDefault="00B65052" w:rsidP="0073051E">
      <w:pPr>
        <w:ind w:firstLine="217"/>
      </w:pPr>
    </w:p>
    <w:p w14:paraId="0E6ACB23" w14:textId="77777777" w:rsidR="00B65052" w:rsidRPr="00DA7621" w:rsidRDefault="00B65052" w:rsidP="0073051E">
      <w:pPr>
        <w:ind w:firstLine="217"/>
        <w:rPr>
          <w:rtl/>
        </w:rPr>
      </w:pPr>
    </w:p>
    <w:p w14:paraId="31FFBBC2" w14:textId="77777777" w:rsidR="006F4646" w:rsidRDefault="006F4646" w:rsidP="0073051E">
      <w:pPr>
        <w:pStyle w:val="Heading2"/>
        <w:numPr>
          <w:ilvl w:val="1"/>
          <w:numId w:val="9"/>
        </w:numPr>
        <w:spacing w:before="0" w:after="0"/>
        <w:ind w:left="-31" w:firstLine="217"/>
        <w:jc w:val="both"/>
        <w:rPr>
          <w:rFonts w:ascii="Times New Roman" w:hAnsi="Times New Roman" w:cs="B Nazanin"/>
          <w:i w:val="0"/>
          <w:iCs w:val="0"/>
          <w:rtl/>
        </w:rPr>
      </w:pPr>
      <w:bookmarkStart w:id="41" w:name="_Toc42409620"/>
      <w:r w:rsidRPr="006F4646">
        <w:rPr>
          <w:rFonts w:ascii="Times New Roman" w:hAnsi="Times New Roman" w:cs="B Nazanin" w:hint="cs"/>
          <w:i w:val="0"/>
          <w:iCs w:val="0"/>
          <w:rtl/>
        </w:rPr>
        <w:lastRenderedPageBreak/>
        <w:t>بررسي</w:t>
      </w:r>
      <w:r w:rsidRPr="006F4646">
        <w:rPr>
          <w:rFonts w:ascii="Times New Roman" w:hAnsi="Times New Roman" w:cs="B Nazanin"/>
          <w:i w:val="0"/>
          <w:iCs w:val="0"/>
        </w:rPr>
        <w:t xml:space="preserve"> </w:t>
      </w:r>
      <w:r w:rsidRPr="006F4646">
        <w:rPr>
          <w:rFonts w:ascii="Times New Roman" w:hAnsi="Times New Roman" w:cs="B Nazanin" w:hint="cs"/>
          <w:i w:val="0"/>
          <w:iCs w:val="0"/>
          <w:rtl/>
        </w:rPr>
        <w:t>روند</w:t>
      </w:r>
      <w:r w:rsidRPr="006F4646">
        <w:rPr>
          <w:rFonts w:ascii="Times New Roman" w:hAnsi="Times New Roman" w:cs="B Nazanin"/>
          <w:i w:val="0"/>
          <w:iCs w:val="0"/>
        </w:rPr>
        <w:t xml:space="preserve"> </w:t>
      </w:r>
      <w:r w:rsidRPr="006F4646">
        <w:rPr>
          <w:rFonts w:ascii="Times New Roman" w:hAnsi="Times New Roman" w:cs="B Nazanin" w:hint="cs"/>
          <w:i w:val="0"/>
          <w:iCs w:val="0"/>
          <w:rtl/>
        </w:rPr>
        <w:t>واردات</w:t>
      </w:r>
      <w:r w:rsidRPr="006F4646">
        <w:rPr>
          <w:rFonts w:ascii="Times New Roman" w:hAnsi="Times New Roman" w:cs="B Nazanin"/>
          <w:i w:val="0"/>
          <w:iCs w:val="0"/>
        </w:rPr>
        <w:t xml:space="preserve"> </w:t>
      </w:r>
      <w:r w:rsidRPr="006F4646">
        <w:rPr>
          <w:rFonts w:ascii="Times New Roman" w:hAnsi="Times New Roman" w:cs="B Nazanin" w:hint="cs"/>
          <w:i w:val="0"/>
          <w:iCs w:val="0"/>
          <w:rtl/>
        </w:rPr>
        <w:t>محصول</w:t>
      </w:r>
      <w:r w:rsidRPr="006F4646">
        <w:rPr>
          <w:rFonts w:ascii="Times New Roman" w:hAnsi="Times New Roman" w:cs="B Nazanin"/>
          <w:i w:val="0"/>
          <w:iCs w:val="0"/>
        </w:rPr>
        <w:t xml:space="preserve"> </w:t>
      </w:r>
      <w:r w:rsidRPr="006F4646">
        <w:rPr>
          <w:rFonts w:ascii="Times New Roman" w:hAnsi="Times New Roman" w:cs="B Nazanin" w:hint="cs"/>
          <w:i w:val="0"/>
          <w:iCs w:val="0"/>
          <w:rtl/>
        </w:rPr>
        <w:t>در</w:t>
      </w:r>
      <w:r w:rsidRPr="006F4646">
        <w:rPr>
          <w:rFonts w:ascii="Times New Roman" w:hAnsi="Times New Roman" w:cs="B Nazanin"/>
          <w:i w:val="0"/>
          <w:iCs w:val="0"/>
        </w:rPr>
        <w:t xml:space="preserve"> </w:t>
      </w:r>
      <w:r w:rsidRPr="006F4646">
        <w:rPr>
          <w:rFonts w:ascii="Times New Roman" w:hAnsi="Times New Roman" w:cs="B Nazanin" w:hint="cs"/>
          <w:i w:val="0"/>
          <w:iCs w:val="0"/>
          <w:rtl/>
        </w:rPr>
        <w:t>طي</w:t>
      </w:r>
      <w:r w:rsidRPr="006F4646">
        <w:rPr>
          <w:rFonts w:ascii="Times New Roman" w:hAnsi="Times New Roman" w:cs="B Nazanin"/>
          <w:i w:val="0"/>
          <w:iCs w:val="0"/>
        </w:rPr>
        <w:t xml:space="preserve"> </w:t>
      </w:r>
      <w:r w:rsidRPr="006F4646">
        <w:rPr>
          <w:rFonts w:ascii="Times New Roman" w:hAnsi="Times New Roman" w:cs="B Nazanin" w:hint="cs"/>
          <w:i w:val="0"/>
          <w:iCs w:val="0"/>
          <w:rtl/>
        </w:rPr>
        <w:t>پنج</w:t>
      </w:r>
      <w:r w:rsidRPr="006F4646">
        <w:rPr>
          <w:rFonts w:ascii="Times New Roman" w:hAnsi="Times New Roman" w:cs="B Nazanin"/>
          <w:i w:val="0"/>
          <w:iCs w:val="0"/>
        </w:rPr>
        <w:t xml:space="preserve"> </w:t>
      </w:r>
      <w:r w:rsidRPr="006F4646">
        <w:rPr>
          <w:rFonts w:ascii="Times New Roman" w:hAnsi="Times New Roman" w:cs="B Nazanin" w:hint="cs"/>
          <w:i w:val="0"/>
          <w:iCs w:val="0"/>
          <w:rtl/>
        </w:rPr>
        <w:t>سال</w:t>
      </w:r>
      <w:r w:rsidRPr="006F4646">
        <w:rPr>
          <w:rFonts w:ascii="Times New Roman" w:hAnsi="Times New Roman" w:cs="B Nazanin"/>
          <w:i w:val="0"/>
          <w:iCs w:val="0"/>
        </w:rPr>
        <w:t xml:space="preserve"> </w:t>
      </w:r>
      <w:r w:rsidRPr="006F4646">
        <w:rPr>
          <w:rFonts w:ascii="Times New Roman" w:hAnsi="Times New Roman" w:cs="B Nazanin" w:hint="cs"/>
          <w:i w:val="0"/>
          <w:iCs w:val="0"/>
          <w:rtl/>
        </w:rPr>
        <w:t>گذشته</w:t>
      </w:r>
      <w:bookmarkEnd w:id="41"/>
    </w:p>
    <w:p w14:paraId="3AD2C43D" w14:textId="77777777" w:rsidR="00166577" w:rsidRPr="00166577" w:rsidRDefault="00166577" w:rsidP="0073051E">
      <w:pPr>
        <w:ind w:left="0" w:firstLine="217"/>
        <w:rPr>
          <w:rtl/>
        </w:rPr>
      </w:pPr>
      <w:bookmarkStart w:id="42" w:name="_Toc42409691"/>
      <w:r w:rsidRPr="00166577">
        <w:rPr>
          <w:rtl/>
        </w:rPr>
        <w:t xml:space="preserve">جدول </w:t>
      </w:r>
      <w:r w:rsidRPr="00166577">
        <w:rPr>
          <w:rtl/>
        </w:rPr>
        <w:fldChar w:fldCharType="begin"/>
      </w:r>
      <w:r w:rsidRPr="00166577">
        <w:rPr>
          <w:rtl/>
        </w:rPr>
        <w:instrText xml:space="preserve"> </w:instrText>
      </w:r>
      <w:r w:rsidRPr="00166577">
        <w:instrText>SEQ</w:instrText>
      </w:r>
      <w:r w:rsidRPr="00166577">
        <w:rPr>
          <w:rtl/>
        </w:rPr>
        <w:instrText xml:space="preserve"> جدول \* </w:instrText>
      </w:r>
      <w:r w:rsidRPr="00166577">
        <w:instrText>ARABIC</w:instrText>
      </w:r>
      <w:r w:rsidRPr="00166577">
        <w:rPr>
          <w:rtl/>
        </w:rPr>
        <w:instrText xml:space="preserve"> </w:instrText>
      </w:r>
      <w:r w:rsidRPr="00166577">
        <w:rPr>
          <w:rtl/>
        </w:rPr>
        <w:fldChar w:fldCharType="separate"/>
      </w:r>
      <w:r w:rsidR="00432712">
        <w:rPr>
          <w:noProof/>
          <w:rtl/>
        </w:rPr>
        <w:t>9</w:t>
      </w:r>
      <w:r w:rsidRPr="00166577">
        <w:rPr>
          <w:rtl/>
        </w:rPr>
        <w:fldChar w:fldCharType="end"/>
      </w:r>
      <w:r w:rsidRPr="00166577">
        <w:rPr>
          <w:rtl/>
        </w:rPr>
        <w:t>- م</w:t>
      </w:r>
      <w:r w:rsidRPr="00166577">
        <w:rPr>
          <w:rFonts w:hint="cs"/>
          <w:rtl/>
        </w:rPr>
        <w:t>ی</w:t>
      </w:r>
      <w:r w:rsidRPr="00166577">
        <w:rPr>
          <w:rFonts w:hint="eastAsia"/>
          <w:rtl/>
        </w:rPr>
        <w:t>زان</w:t>
      </w:r>
      <w:r w:rsidRPr="00166577">
        <w:rPr>
          <w:rtl/>
        </w:rPr>
        <w:t xml:space="preserve"> واردات </w:t>
      </w:r>
      <w:r w:rsidRPr="00166577">
        <w:rPr>
          <w:rFonts w:hint="cs"/>
          <w:rtl/>
        </w:rPr>
        <w:t>محصول</w:t>
      </w:r>
      <w:r w:rsidRPr="00166577">
        <w:rPr>
          <w:rtl/>
        </w:rPr>
        <w:t xml:space="preserve"> ط</w:t>
      </w:r>
      <w:r w:rsidRPr="00166577">
        <w:rPr>
          <w:rFonts w:hint="cs"/>
          <w:rtl/>
        </w:rPr>
        <w:t>ی</w:t>
      </w:r>
      <w:r w:rsidRPr="00166577">
        <w:rPr>
          <w:rtl/>
        </w:rPr>
        <w:t xml:space="preserve"> </w:t>
      </w:r>
      <w:r w:rsidRPr="00166577">
        <w:rPr>
          <w:rFonts w:hint="cs"/>
          <w:rtl/>
        </w:rPr>
        <w:t xml:space="preserve">5 سال گذشته </w:t>
      </w:r>
      <w:r w:rsidRPr="00166577">
        <w:rPr>
          <w:rStyle w:val="FootnoteReference"/>
          <w:rFonts w:cs="B Nazanin"/>
          <w:rtl/>
          <w:lang w:bidi="fa-IR"/>
        </w:rPr>
        <w:footnoteReference w:id="12"/>
      </w:r>
      <w:bookmarkEnd w:id="42"/>
    </w:p>
    <w:tbl>
      <w:tblPr>
        <w:bidiVisual/>
        <w:tblW w:w="10111" w:type="dxa"/>
        <w:jc w:val="center"/>
        <w:tblLook w:val="04A0" w:firstRow="1" w:lastRow="0" w:firstColumn="1" w:lastColumn="0" w:noHBand="0" w:noVBand="1"/>
      </w:tblPr>
      <w:tblGrid>
        <w:gridCol w:w="1732"/>
        <w:gridCol w:w="2042"/>
        <w:gridCol w:w="2396"/>
        <w:gridCol w:w="1788"/>
        <w:gridCol w:w="2153"/>
      </w:tblGrid>
      <w:tr w:rsidR="00707DA8" w:rsidRPr="007B2CBF" w14:paraId="4F954DBB" w14:textId="77777777" w:rsidTr="00B65052">
        <w:trPr>
          <w:trHeight w:val="465"/>
          <w:jc w:val="center"/>
        </w:trPr>
        <w:tc>
          <w:tcPr>
            <w:tcW w:w="1732"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14:paraId="42BF2BEE" w14:textId="77777777" w:rsidR="00707DA8" w:rsidRPr="007B2CBF" w:rsidRDefault="00707DA8" w:rsidP="0073051E">
            <w:pPr>
              <w:spacing w:line="240" w:lineRule="auto"/>
              <w:ind w:left="0" w:firstLine="217"/>
              <w:rPr>
                <w:rFonts w:ascii="Calibri" w:hAnsi="Calibri" w:cs="B Mitra"/>
                <w:color w:val="000000"/>
                <w:sz w:val="26"/>
                <w:szCs w:val="26"/>
              </w:rPr>
            </w:pPr>
            <w:r w:rsidRPr="007B2CBF">
              <w:rPr>
                <w:rFonts w:ascii="Calibri" w:hAnsi="Calibri" w:cs="B Mitra" w:hint="cs"/>
                <w:color w:val="000000"/>
                <w:sz w:val="26"/>
                <w:szCs w:val="26"/>
                <w:rtl/>
              </w:rPr>
              <w:t>سال</w:t>
            </w:r>
          </w:p>
        </w:tc>
        <w:tc>
          <w:tcPr>
            <w:tcW w:w="8379" w:type="dxa"/>
            <w:gridSpan w:val="4"/>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3B052626" w14:textId="77777777" w:rsidR="00707DA8" w:rsidRPr="007B2CBF" w:rsidRDefault="00707DA8" w:rsidP="0073051E">
            <w:pPr>
              <w:spacing w:line="240" w:lineRule="auto"/>
              <w:ind w:left="0" w:firstLine="217"/>
              <w:rPr>
                <w:rFonts w:ascii="Calibri" w:hAnsi="Calibri" w:cs="B Mitra"/>
                <w:color w:val="000000"/>
                <w:sz w:val="26"/>
                <w:szCs w:val="26"/>
                <w:rtl/>
              </w:rPr>
            </w:pPr>
            <w:r w:rsidRPr="007B2CBF">
              <w:rPr>
                <w:rFonts w:ascii="Calibri" w:hAnsi="Calibri" w:cs="B Mitra" w:hint="cs"/>
                <w:color w:val="000000"/>
                <w:sz w:val="26"/>
                <w:szCs w:val="26"/>
                <w:rtl/>
              </w:rPr>
              <w:t>واردات</w:t>
            </w:r>
          </w:p>
        </w:tc>
      </w:tr>
      <w:tr w:rsidR="00707DA8" w:rsidRPr="007B2CBF" w14:paraId="671480CC" w14:textId="77777777" w:rsidTr="00B65052">
        <w:trPr>
          <w:trHeight w:val="465"/>
          <w:jc w:val="center"/>
        </w:trPr>
        <w:tc>
          <w:tcPr>
            <w:tcW w:w="1732" w:type="dxa"/>
            <w:vMerge/>
            <w:tcBorders>
              <w:top w:val="single" w:sz="8" w:space="0" w:color="auto"/>
              <w:left w:val="single" w:sz="8" w:space="0" w:color="auto"/>
              <w:bottom w:val="single" w:sz="8" w:space="0" w:color="000000"/>
              <w:right w:val="single" w:sz="4" w:space="0" w:color="auto"/>
            </w:tcBorders>
            <w:vAlign w:val="center"/>
            <w:hideMark/>
          </w:tcPr>
          <w:p w14:paraId="2DD3D52D" w14:textId="77777777" w:rsidR="00707DA8" w:rsidRPr="007B2CBF" w:rsidRDefault="00707DA8" w:rsidP="0073051E">
            <w:pPr>
              <w:spacing w:line="240" w:lineRule="auto"/>
              <w:ind w:left="0" w:firstLine="217"/>
              <w:jc w:val="left"/>
              <w:rPr>
                <w:rFonts w:ascii="Calibri" w:hAnsi="Calibri" w:cs="B Mitra"/>
                <w:color w:val="000000"/>
                <w:sz w:val="26"/>
                <w:szCs w:val="26"/>
              </w:rPr>
            </w:pPr>
          </w:p>
        </w:tc>
        <w:tc>
          <w:tcPr>
            <w:tcW w:w="2042" w:type="dxa"/>
            <w:tcBorders>
              <w:top w:val="nil"/>
              <w:left w:val="single" w:sz="4" w:space="0" w:color="auto"/>
              <w:bottom w:val="single" w:sz="8" w:space="0" w:color="auto"/>
              <w:right w:val="single" w:sz="4" w:space="0" w:color="auto"/>
            </w:tcBorders>
            <w:shd w:val="clear" w:color="auto" w:fill="auto"/>
            <w:noWrap/>
            <w:vAlign w:val="center"/>
            <w:hideMark/>
          </w:tcPr>
          <w:p w14:paraId="32A5FBCF" w14:textId="77777777" w:rsidR="00707DA8" w:rsidRPr="007B2CBF" w:rsidRDefault="00707DA8" w:rsidP="0073051E">
            <w:pPr>
              <w:spacing w:line="240" w:lineRule="auto"/>
              <w:ind w:left="0" w:firstLine="217"/>
              <w:rPr>
                <w:rFonts w:ascii="Calibri" w:hAnsi="Calibri" w:cs="B Mitra"/>
                <w:color w:val="000000"/>
                <w:sz w:val="26"/>
                <w:szCs w:val="26"/>
                <w:rtl/>
              </w:rPr>
            </w:pPr>
            <w:r w:rsidRPr="007B2CBF">
              <w:rPr>
                <w:rFonts w:ascii="Calibri" w:hAnsi="Calibri" w:cs="B Mitra" w:hint="cs"/>
                <w:color w:val="000000"/>
                <w:sz w:val="26"/>
                <w:szCs w:val="26"/>
                <w:rtl/>
              </w:rPr>
              <w:t xml:space="preserve">وزن </w:t>
            </w:r>
            <w:r w:rsidRPr="007B2CBF">
              <w:rPr>
                <w:rFonts w:ascii="Calibri" w:hAnsi="Calibri" w:cs="B Mitra" w:hint="cs"/>
                <w:b w:val="0"/>
                <w:bCs w:val="0"/>
                <w:color w:val="000000"/>
                <w:sz w:val="26"/>
                <w:szCs w:val="26"/>
                <w:rtl/>
              </w:rPr>
              <w:t>(کیلوگرم)</w:t>
            </w:r>
          </w:p>
        </w:tc>
        <w:tc>
          <w:tcPr>
            <w:tcW w:w="2396" w:type="dxa"/>
            <w:tcBorders>
              <w:top w:val="nil"/>
              <w:left w:val="single" w:sz="4" w:space="0" w:color="auto"/>
              <w:bottom w:val="single" w:sz="8" w:space="0" w:color="auto"/>
              <w:right w:val="single" w:sz="4" w:space="0" w:color="auto"/>
            </w:tcBorders>
            <w:shd w:val="clear" w:color="auto" w:fill="auto"/>
            <w:noWrap/>
            <w:vAlign w:val="center"/>
            <w:hideMark/>
          </w:tcPr>
          <w:p w14:paraId="24BA1396" w14:textId="77777777" w:rsidR="00707DA8" w:rsidRPr="007B2CBF" w:rsidRDefault="00707DA8" w:rsidP="0073051E">
            <w:pPr>
              <w:spacing w:line="240" w:lineRule="auto"/>
              <w:ind w:left="0" w:firstLine="217"/>
              <w:rPr>
                <w:rFonts w:ascii="Calibri" w:hAnsi="Calibri" w:cs="B Mitra"/>
                <w:color w:val="000000"/>
                <w:sz w:val="26"/>
                <w:szCs w:val="26"/>
                <w:rtl/>
              </w:rPr>
            </w:pPr>
            <w:r w:rsidRPr="007B2CBF">
              <w:rPr>
                <w:rFonts w:ascii="Calibri" w:hAnsi="Calibri" w:cs="B Mitra" w:hint="cs"/>
                <w:color w:val="000000"/>
                <w:sz w:val="26"/>
                <w:szCs w:val="26"/>
                <w:rtl/>
              </w:rPr>
              <w:t>ریال</w:t>
            </w:r>
          </w:p>
        </w:tc>
        <w:tc>
          <w:tcPr>
            <w:tcW w:w="1788" w:type="dxa"/>
            <w:tcBorders>
              <w:top w:val="nil"/>
              <w:left w:val="single" w:sz="4" w:space="0" w:color="auto"/>
              <w:bottom w:val="single" w:sz="8" w:space="0" w:color="auto"/>
              <w:right w:val="single" w:sz="4" w:space="0" w:color="auto"/>
            </w:tcBorders>
            <w:shd w:val="clear" w:color="auto" w:fill="auto"/>
            <w:noWrap/>
            <w:vAlign w:val="center"/>
            <w:hideMark/>
          </w:tcPr>
          <w:p w14:paraId="118E1DBD" w14:textId="77777777" w:rsidR="00707DA8" w:rsidRPr="007B2CBF" w:rsidRDefault="00707DA8" w:rsidP="0073051E">
            <w:pPr>
              <w:spacing w:line="240" w:lineRule="auto"/>
              <w:ind w:left="0" w:firstLine="217"/>
              <w:rPr>
                <w:rFonts w:ascii="Calibri" w:hAnsi="Calibri" w:cs="B Mitra"/>
                <w:color w:val="000000"/>
                <w:sz w:val="26"/>
                <w:szCs w:val="26"/>
                <w:rtl/>
              </w:rPr>
            </w:pPr>
            <w:r w:rsidRPr="007B2CBF">
              <w:rPr>
                <w:rFonts w:ascii="Calibri" w:hAnsi="Calibri" w:cs="B Mitra" w:hint="cs"/>
                <w:color w:val="000000"/>
                <w:sz w:val="26"/>
                <w:szCs w:val="26"/>
                <w:rtl/>
              </w:rPr>
              <w:t>دلار</w:t>
            </w:r>
          </w:p>
        </w:tc>
        <w:tc>
          <w:tcPr>
            <w:tcW w:w="2153" w:type="dxa"/>
            <w:tcBorders>
              <w:top w:val="nil"/>
              <w:left w:val="single" w:sz="4" w:space="0" w:color="auto"/>
              <w:bottom w:val="single" w:sz="8" w:space="0" w:color="auto"/>
              <w:right w:val="single" w:sz="4" w:space="0" w:color="auto"/>
            </w:tcBorders>
            <w:shd w:val="clear" w:color="auto" w:fill="auto"/>
            <w:noWrap/>
            <w:vAlign w:val="center"/>
            <w:hideMark/>
          </w:tcPr>
          <w:p w14:paraId="141790A3" w14:textId="77777777" w:rsidR="00707DA8" w:rsidRPr="007B2CBF" w:rsidRDefault="00707DA8" w:rsidP="0073051E">
            <w:pPr>
              <w:spacing w:line="240" w:lineRule="auto"/>
              <w:ind w:left="0" w:firstLine="217"/>
              <w:rPr>
                <w:rFonts w:ascii="Calibri" w:hAnsi="Calibri" w:cs="B Mitra"/>
                <w:color w:val="000000"/>
                <w:sz w:val="26"/>
                <w:szCs w:val="26"/>
                <w:rtl/>
              </w:rPr>
            </w:pPr>
            <w:r w:rsidRPr="007B2CBF">
              <w:rPr>
                <w:rFonts w:ascii="Calibri" w:hAnsi="Calibri" w:cs="B Mitra" w:hint="cs"/>
                <w:color w:val="000000"/>
                <w:sz w:val="26"/>
                <w:szCs w:val="26"/>
                <w:rtl/>
              </w:rPr>
              <w:t>هر کیلو به دلار</w:t>
            </w:r>
          </w:p>
        </w:tc>
      </w:tr>
      <w:tr w:rsidR="00707DA8" w:rsidRPr="007B2CBF" w14:paraId="5236B309" w14:textId="77777777" w:rsidTr="00B65052">
        <w:trPr>
          <w:trHeight w:val="465"/>
          <w:jc w:val="center"/>
        </w:trPr>
        <w:tc>
          <w:tcPr>
            <w:tcW w:w="1732" w:type="dxa"/>
            <w:tcBorders>
              <w:top w:val="nil"/>
              <w:left w:val="single" w:sz="8" w:space="0" w:color="auto"/>
              <w:bottom w:val="single" w:sz="4" w:space="0" w:color="auto"/>
              <w:right w:val="single" w:sz="4" w:space="0" w:color="auto"/>
            </w:tcBorders>
            <w:shd w:val="clear" w:color="auto" w:fill="auto"/>
            <w:noWrap/>
            <w:vAlign w:val="center"/>
            <w:hideMark/>
          </w:tcPr>
          <w:p w14:paraId="189E0C2C" w14:textId="77777777" w:rsidR="00707DA8" w:rsidRPr="007B2CBF" w:rsidRDefault="00707DA8" w:rsidP="0073051E">
            <w:pPr>
              <w:bidi w:val="0"/>
              <w:spacing w:line="240" w:lineRule="auto"/>
              <w:ind w:left="0" w:firstLine="217"/>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۱۳۹۳</w:t>
            </w:r>
          </w:p>
        </w:tc>
        <w:tc>
          <w:tcPr>
            <w:tcW w:w="2042" w:type="dxa"/>
            <w:tcBorders>
              <w:top w:val="nil"/>
              <w:left w:val="single" w:sz="4" w:space="0" w:color="auto"/>
              <w:bottom w:val="single" w:sz="4" w:space="0" w:color="auto"/>
              <w:right w:val="single" w:sz="4" w:space="0" w:color="auto"/>
            </w:tcBorders>
            <w:shd w:val="clear" w:color="auto" w:fill="auto"/>
            <w:noWrap/>
            <w:vAlign w:val="center"/>
            <w:hideMark/>
          </w:tcPr>
          <w:p w14:paraId="0245A358"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۲,۲۷۲,۷۴۸</w:t>
            </w:r>
          </w:p>
        </w:tc>
        <w:tc>
          <w:tcPr>
            <w:tcW w:w="2396" w:type="dxa"/>
            <w:tcBorders>
              <w:top w:val="nil"/>
              <w:left w:val="single" w:sz="4" w:space="0" w:color="auto"/>
              <w:bottom w:val="single" w:sz="4" w:space="0" w:color="auto"/>
              <w:right w:val="single" w:sz="4" w:space="0" w:color="auto"/>
            </w:tcBorders>
            <w:shd w:val="clear" w:color="auto" w:fill="auto"/>
            <w:noWrap/>
            <w:vAlign w:val="center"/>
            <w:hideMark/>
          </w:tcPr>
          <w:p w14:paraId="449812A7"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۱۷۷,۴۰۷,۵۸۲,۴۸۰</w:t>
            </w:r>
          </w:p>
        </w:tc>
        <w:tc>
          <w:tcPr>
            <w:tcW w:w="1788" w:type="dxa"/>
            <w:tcBorders>
              <w:top w:val="nil"/>
              <w:left w:val="single" w:sz="4" w:space="0" w:color="auto"/>
              <w:bottom w:val="single" w:sz="4" w:space="0" w:color="auto"/>
              <w:right w:val="single" w:sz="4" w:space="0" w:color="auto"/>
            </w:tcBorders>
            <w:shd w:val="clear" w:color="auto" w:fill="auto"/>
            <w:noWrap/>
            <w:vAlign w:val="center"/>
            <w:hideMark/>
          </w:tcPr>
          <w:p w14:paraId="1910668A"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۶,۷۲۲,۹۸۴</w:t>
            </w:r>
          </w:p>
        </w:tc>
        <w:tc>
          <w:tcPr>
            <w:tcW w:w="2153" w:type="dxa"/>
            <w:tcBorders>
              <w:top w:val="nil"/>
              <w:left w:val="single" w:sz="4" w:space="0" w:color="auto"/>
              <w:bottom w:val="single" w:sz="4" w:space="0" w:color="auto"/>
              <w:right w:val="single" w:sz="4" w:space="0" w:color="auto"/>
            </w:tcBorders>
            <w:shd w:val="clear" w:color="auto" w:fill="auto"/>
            <w:noWrap/>
            <w:vAlign w:val="center"/>
            <w:hideMark/>
          </w:tcPr>
          <w:p w14:paraId="253A8CC2"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۲,۹۶</w:t>
            </w:r>
          </w:p>
        </w:tc>
      </w:tr>
      <w:tr w:rsidR="00707DA8" w:rsidRPr="007B2CBF" w14:paraId="49011C29" w14:textId="77777777" w:rsidTr="00B65052">
        <w:trPr>
          <w:trHeight w:val="465"/>
          <w:jc w:val="center"/>
        </w:trPr>
        <w:tc>
          <w:tcPr>
            <w:tcW w:w="1732" w:type="dxa"/>
            <w:tcBorders>
              <w:top w:val="nil"/>
              <w:left w:val="single" w:sz="8" w:space="0" w:color="auto"/>
              <w:bottom w:val="single" w:sz="4" w:space="0" w:color="auto"/>
              <w:right w:val="single" w:sz="4" w:space="0" w:color="auto"/>
            </w:tcBorders>
            <w:shd w:val="clear" w:color="auto" w:fill="auto"/>
            <w:noWrap/>
            <w:vAlign w:val="center"/>
            <w:hideMark/>
          </w:tcPr>
          <w:p w14:paraId="177F41D4" w14:textId="77777777" w:rsidR="00707DA8" w:rsidRPr="007B2CBF" w:rsidRDefault="00707DA8" w:rsidP="0073051E">
            <w:pPr>
              <w:bidi w:val="0"/>
              <w:spacing w:line="240" w:lineRule="auto"/>
              <w:ind w:left="0" w:firstLine="217"/>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۱۳۹۴</w:t>
            </w:r>
          </w:p>
        </w:tc>
        <w:tc>
          <w:tcPr>
            <w:tcW w:w="2042" w:type="dxa"/>
            <w:tcBorders>
              <w:top w:val="nil"/>
              <w:left w:val="single" w:sz="4" w:space="0" w:color="auto"/>
              <w:bottom w:val="single" w:sz="4" w:space="0" w:color="auto"/>
              <w:right w:val="single" w:sz="4" w:space="0" w:color="auto"/>
            </w:tcBorders>
            <w:shd w:val="clear" w:color="auto" w:fill="auto"/>
            <w:noWrap/>
            <w:vAlign w:val="center"/>
            <w:hideMark/>
          </w:tcPr>
          <w:p w14:paraId="080D2887"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۲,۱۲۴,۰۳۳</w:t>
            </w:r>
          </w:p>
        </w:tc>
        <w:tc>
          <w:tcPr>
            <w:tcW w:w="2396" w:type="dxa"/>
            <w:tcBorders>
              <w:top w:val="nil"/>
              <w:left w:val="single" w:sz="4" w:space="0" w:color="auto"/>
              <w:bottom w:val="single" w:sz="4" w:space="0" w:color="auto"/>
              <w:right w:val="single" w:sz="4" w:space="0" w:color="auto"/>
            </w:tcBorders>
            <w:shd w:val="clear" w:color="auto" w:fill="auto"/>
            <w:noWrap/>
            <w:vAlign w:val="center"/>
            <w:hideMark/>
          </w:tcPr>
          <w:p w14:paraId="7BD87398"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۱۴۶,۶۲۶,۵۷۹,۷۴۵</w:t>
            </w:r>
          </w:p>
        </w:tc>
        <w:tc>
          <w:tcPr>
            <w:tcW w:w="1788" w:type="dxa"/>
            <w:tcBorders>
              <w:top w:val="nil"/>
              <w:left w:val="single" w:sz="4" w:space="0" w:color="auto"/>
              <w:bottom w:val="single" w:sz="4" w:space="0" w:color="auto"/>
              <w:right w:val="single" w:sz="4" w:space="0" w:color="auto"/>
            </w:tcBorders>
            <w:shd w:val="clear" w:color="auto" w:fill="auto"/>
            <w:noWrap/>
            <w:vAlign w:val="center"/>
            <w:hideMark/>
          </w:tcPr>
          <w:p w14:paraId="39D78308"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۴,۹۵۷,۷۸۲</w:t>
            </w:r>
          </w:p>
        </w:tc>
        <w:tc>
          <w:tcPr>
            <w:tcW w:w="2153" w:type="dxa"/>
            <w:tcBorders>
              <w:top w:val="nil"/>
              <w:left w:val="single" w:sz="4" w:space="0" w:color="auto"/>
              <w:bottom w:val="single" w:sz="4" w:space="0" w:color="auto"/>
              <w:right w:val="single" w:sz="4" w:space="0" w:color="auto"/>
            </w:tcBorders>
            <w:shd w:val="clear" w:color="auto" w:fill="auto"/>
            <w:noWrap/>
            <w:vAlign w:val="center"/>
            <w:hideMark/>
          </w:tcPr>
          <w:p w14:paraId="1BCAAAA4"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۲,۳۳</w:t>
            </w:r>
          </w:p>
        </w:tc>
      </w:tr>
      <w:tr w:rsidR="00707DA8" w:rsidRPr="007B2CBF" w14:paraId="1A3F71BE" w14:textId="77777777" w:rsidTr="00B65052">
        <w:trPr>
          <w:trHeight w:val="465"/>
          <w:jc w:val="center"/>
        </w:trPr>
        <w:tc>
          <w:tcPr>
            <w:tcW w:w="1732" w:type="dxa"/>
            <w:tcBorders>
              <w:top w:val="nil"/>
              <w:left w:val="single" w:sz="8" w:space="0" w:color="auto"/>
              <w:bottom w:val="single" w:sz="4" w:space="0" w:color="auto"/>
              <w:right w:val="single" w:sz="4" w:space="0" w:color="auto"/>
            </w:tcBorders>
            <w:shd w:val="clear" w:color="auto" w:fill="auto"/>
            <w:noWrap/>
            <w:vAlign w:val="center"/>
            <w:hideMark/>
          </w:tcPr>
          <w:p w14:paraId="4AA22EC8" w14:textId="77777777" w:rsidR="00707DA8" w:rsidRPr="007B2CBF" w:rsidRDefault="00707DA8" w:rsidP="0073051E">
            <w:pPr>
              <w:bidi w:val="0"/>
              <w:spacing w:line="240" w:lineRule="auto"/>
              <w:ind w:left="0" w:firstLine="217"/>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۱۳۹۵</w:t>
            </w:r>
          </w:p>
        </w:tc>
        <w:tc>
          <w:tcPr>
            <w:tcW w:w="2042" w:type="dxa"/>
            <w:tcBorders>
              <w:top w:val="nil"/>
              <w:left w:val="single" w:sz="4" w:space="0" w:color="auto"/>
              <w:bottom w:val="single" w:sz="4" w:space="0" w:color="auto"/>
              <w:right w:val="single" w:sz="4" w:space="0" w:color="auto"/>
            </w:tcBorders>
            <w:shd w:val="clear" w:color="auto" w:fill="auto"/>
            <w:noWrap/>
            <w:vAlign w:val="center"/>
            <w:hideMark/>
          </w:tcPr>
          <w:p w14:paraId="4AE978FC"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۲,۴۹۰,۲۹۱</w:t>
            </w:r>
          </w:p>
        </w:tc>
        <w:tc>
          <w:tcPr>
            <w:tcW w:w="2396" w:type="dxa"/>
            <w:tcBorders>
              <w:top w:val="nil"/>
              <w:left w:val="single" w:sz="4" w:space="0" w:color="auto"/>
              <w:bottom w:val="single" w:sz="4" w:space="0" w:color="auto"/>
              <w:right w:val="single" w:sz="4" w:space="0" w:color="auto"/>
            </w:tcBorders>
            <w:shd w:val="clear" w:color="auto" w:fill="auto"/>
            <w:noWrap/>
            <w:vAlign w:val="center"/>
            <w:hideMark/>
          </w:tcPr>
          <w:p w14:paraId="79D33C93"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۲۰۳,۲۵۲,۵۴۱,۱۱۲</w:t>
            </w:r>
          </w:p>
        </w:tc>
        <w:tc>
          <w:tcPr>
            <w:tcW w:w="1788" w:type="dxa"/>
            <w:tcBorders>
              <w:top w:val="nil"/>
              <w:left w:val="single" w:sz="4" w:space="0" w:color="auto"/>
              <w:bottom w:val="single" w:sz="4" w:space="0" w:color="auto"/>
              <w:right w:val="single" w:sz="4" w:space="0" w:color="auto"/>
            </w:tcBorders>
            <w:shd w:val="clear" w:color="auto" w:fill="auto"/>
            <w:noWrap/>
            <w:vAlign w:val="center"/>
            <w:hideMark/>
          </w:tcPr>
          <w:p w14:paraId="37C7DC39"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۶,۴۶۹,۶۲۰</w:t>
            </w:r>
          </w:p>
        </w:tc>
        <w:tc>
          <w:tcPr>
            <w:tcW w:w="2153" w:type="dxa"/>
            <w:tcBorders>
              <w:top w:val="nil"/>
              <w:left w:val="single" w:sz="4" w:space="0" w:color="auto"/>
              <w:bottom w:val="single" w:sz="4" w:space="0" w:color="auto"/>
              <w:right w:val="single" w:sz="4" w:space="0" w:color="auto"/>
            </w:tcBorders>
            <w:shd w:val="clear" w:color="auto" w:fill="auto"/>
            <w:noWrap/>
            <w:vAlign w:val="center"/>
            <w:hideMark/>
          </w:tcPr>
          <w:p w14:paraId="09584443"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۲,۶۰</w:t>
            </w:r>
          </w:p>
        </w:tc>
      </w:tr>
      <w:tr w:rsidR="00707DA8" w:rsidRPr="007B2CBF" w14:paraId="7AFF4C80" w14:textId="77777777" w:rsidTr="00B65052">
        <w:trPr>
          <w:trHeight w:val="465"/>
          <w:jc w:val="center"/>
        </w:trPr>
        <w:tc>
          <w:tcPr>
            <w:tcW w:w="1732" w:type="dxa"/>
            <w:tcBorders>
              <w:top w:val="nil"/>
              <w:left w:val="single" w:sz="8" w:space="0" w:color="auto"/>
              <w:bottom w:val="single" w:sz="4" w:space="0" w:color="auto"/>
              <w:right w:val="single" w:sz="4" w:space="0" w:color="auto"/>
            </w:tcBorders>
            <w:shd w:val="clear" w:color="auto" w:fill="auto"/>
            <w:noWrap/>
            <w:vAlign w:val="center"/>
            <w:hideMark/>
          </w:tcPr>
          <w:p w14:paraId="0EFB50BB" w14:textId="77777777" w:rsidR="00707DA8" w:rsidRPr="007B2CBF" w:rsidRDefault="00707DA8" w:rsidP="0073051E">
            <w:pPr>
              <w:bidi w:val="0"/>
              <w:spacing w:line="240" w:lineRule="auto"/>
              <w:ind w:left="0" w:firstLine="217"/>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۱۳۹۶</w:t>
            </w:r>
          </w:p>
        </w:tc>
        <w:tc>
          <w:tcPr>
            <w:tcW w:w="2042" w:type="dxa"/>
            <w:tcBorders>
              <w:top w:val="nil"/>
              <w:left w:val="single" w:sz="4" w:space="0" w:color="auto"/>
              <w:bottom w:val="nil"/>
              <w:right w:val="single" w:sz="4" w:space="0" w:color="auto"/>
            </w:tcBorders>
            <w:shd w:val="clear" w:color="auto" w:fill="auto"/>
            <w:noWrap/>
            <w:vAlign w:val="center"/>
            <w:hideMark/>
          </w:tcPr>
          <w:p w14:paraId="5A54CD14"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۲,۹۸۴,۹۶۵</w:t>
            </w:r>
          </w:p>
        </w:tc>
        <w:tc>
          <w:tcPr>
            <w:tcW w:w="2396" w:type="dxa"/>
            <w:tcBorders>
              <w:top w:val="nil"/>
              <w:left w:val="single" w:sz="4" w:space="0" w:color="auto"/>
              <w:bottom w:val="nil"/>
              <w:right w:val="single" w:sz="4" w:space="0" w:color="auto"/>
            </w:tcBorders>
            <w:shd w:val="clear" w:color="auto" w:fill="auto"/>
            <w:noWrap/>
            <w:vAlign w:val="center"/>
            <w:hideMark/>
          </w:tcPr>
          <w:p w14:paraId="024C6C7C"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۲۷۷,۹۳۸,۷۶۷,۷۳۲</w:t>
            </w:r>
          </w:p>
        </w:tc>
        <w:tc>
          <w:tcPr>
            <w:tcW w:w="1788" w:type="dxa"/>
            <w:tcBorders>
              <w:top w:val="nil"/>
              <w:left w:val="single" w:sz="4" w:space="0" w:color="auto"/>
              <w:bottom w:val="nil"/>
              <w:right w:val="single" w:sz="4" w:space="0" w:color="auto"/>
            </w:tcBorders>
            <w:shd w:val="clear" w:color="auto" w:fill="auto"/>
            <w:noWrap/>
            <w:vAlign w:val="center"/>
            <w:hideMark/>
          </w:tcPr>
          <w:p w14:paraId="48EA79F5"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۸,۰۴۹,۹۰۰</w:t>
            </w:r>
          </w:p>
        </w:tc>
        <w:tc>
          <w:tcPr>
            <w:tcW w:w="2153" w:type="dxa"/>
            <w:tcBorders>
              <w:top w:val="nil"/>
              <w:left w:val="single" w:sz="4" w:space="0" w:color="auto"/>
              <w:bottom w:val="nil"/>
              <w:right w:val="single" w:sz="4" w:space="0" w:color="auto"/>
            </w:tcBorders>
            <w:shd w:val="clear" w:color="auto" w:fill="auto"/>
            <w:noWrap/>
            <w:vAlign w:val="center"/>
            <w:hideMark/>
          </w:tcPr>
          <w:p w14:paraId="66558C96"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۲,۷۰</w:t>
            </w:r>
          </w:p>
        </w:tc>
      </w:tr>
      <w:tr w:rsidR="00707DA8" w:rsidRPr="007B2CBF" w14:paraId="0E758D4B" w14:textId="77777777" w:rsidTr="00B65052">
        <w:trPr>
          <w:trHeight w:val="465"/>
          <w:jc w:val="center"/>
        </w:trPr>
        <w:tc>
          <w:tcPr>
            <w:tcW w:w="1732" w:type="dxa"/>
            <w:tcBorders>
              <w:top w:val="nil"/>
              <w:left w:val="single" w:sz="8" w:space="0" w:color="auto"/>
              <w:bottom w:val="single" w:sz="8" w:space="0" w:color="auto"/>
              <w:right w:val="single" w:sz="4" w:space="0" w:color="auto"/>
            </w:tcBorders>
            <w:shd w:val="clear" w:color="auto" w:fill="auto"/>
            <w:noWrap/>
            <w:vAlign w:val="center"/>
            <w:hideMark/>
          </w:tcPr>
          <w:p w14:paraId="2F26CDED" w14:textId="77777777" w:rsidR="00707DA8" w:rsidRPr="007B2CBF" w:rsidRDefault="00707DA8" w:rsidP="0073051E">
            <w:pPr>
              <w:bidi w:val="0"/>
              <w:spacing w:line="240" w:lineRule="auto"/>
              <w:ind w:left="0" w:firstLine="217"/>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۱۳۹۷</w:t>
            </w:r>
          </w:p>
        </w:tc>
        <w:tc>
          <w:tcPr>
            <w:tcW w:w="2042"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7EB6C7A6"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۲,۲۰۴,۲۳۴</w:t>
            </w:r>
          </w:p>
        </w:tc>
        <w:tc>
          <w:tcPr>
            <w:tcW w:w="2396"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4516213E"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۲۳۰,۶۳۹,۶۳۲,۳۹۰</w:t>
            </w:r>
          </w:p>
        </w:tc>
        <w:tc>
          <w:tcPr>
            <w:tcW w:w="1788"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7D061DC3"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۵,۵۳۶,۲۴۷</w:t>
            </w:r>
          </w:p>
        </w:tc>
        <w:tc>
          <w:tcPr>
            <w:tcW w:w="2153"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6EB0C4AA" w14:textId="77777777" w:rsidR="00707DA8" w:rsidRPr="007B2CBF" w:rsidRDefault="00707DA8" w:rsidP="00B227E0">
            <w:pPr>
              <w:bidi w:val="0"/>
              <w:spacing w:line="240" w:lineRule="auto"/>
              <w:ind w:left="0" w:firstLine="0"/>
              <w:rPr>
                <w:rFonts w:ascii="Calibri" w:hAnsi="Calibri" w:cs="B Mitra"/>
                <w:b w:val="0"/>
                <w:bCs w:val="0"/>
                <w:color w:val="000000"/>
                <w:sz w:val="26"/>
                <w:szCs w:val="26"/>
              </w:rPr>
            </w:pPr>
            <w:r w:rsidRPr="007B2CBF">
              <w:rPr>
                <w:rFonts w:ascii="Calibri" w:hAnsi="Calibri" w:cs="B Mitra" w:hint="cs"/>
                <w:b w:val="0"/>
                <w:bCs w:val="0"/>
                <w:color w:val="000000"/>
                <w:sz w:val="26"/>
                <w:szCs w:val="26"/>
                <w:rtl/>
                <w:lang w:bidi="fa-IR"/>
              </w:rPr>
              <w:t>۲,۵۱</w:t>
            </w:r>
          </w:p>
        </w:tc>
      </w:tr>
    </w:tbl>
    <w:p w14:paraId="4EBA4080" w14:textId="77777777" w:rsidR="00B227E0" w:rsidRDefault="00B227E0" w:rsidP="0073051E">
      <w:pPr>
        <w:ind w:left="0" w:firstLine="217"/>
        <w:rPr>
          <w:rtl/>
        </w:rPr>
      </w:pPr>
      <w:bookmarkStart w:id="43" w:name="_Toc42409692"/>
    </w:p>
    <w:p w14:paraId="5A494890" w14:textId="77777777" w:rsidR="00601A00" w:rsidRDefault="00601A00" w:rsidP="0073051E">
      <w:pPr>
        <w:ind w:left="0" w:firstLine="217"/>
        <w:rPr>
          <w:rtl/>
        </w:rPr>
      </w:pPr>
      <w:r w:rsidRPr="00166577">
        <w:rPr>
          <w:rtl/>
        </w:rPr>
        <w:t xml:space="preserve">جدول </w:t>
      </w:r>
      <w:r w:rsidRPr="00166577">
        <w:rPr>
          <w:rtl/>
        </w:rPr>
        <w:fldChar w:fldCharType="begin"/>
      </w:r>
      <w:r w:rsidRPr="00166577">
        <w:rPr>
          <w:rtl/>
        </w:rPr>
        <w:instrText xml:space="preserve"> </w:instrText>
      </w:r>
      <w:r w:rsidRPr="00166577">
        <w:instrText>SEQ</w:instrText>
      </w:r>
      <w:r w:rsidRPr="00166577">
        <w:rPr>
          <w:rtl/>
        </w:rPr>
        <w:instrText xml:space="preserve"> جدول \* </w:instrText>
      </w:r>
      <w:r w:rsidRPr="00166577">
        <w:instrText>ARABIC</w:instrText>
      </w:r>
      <w:r w:rsidRPr="00166577">
        <w:rPr>
          <w:rtl/>
        </w:rPr>
        <w:instrText xml:space="preserve"> </w:instrText>
      </w:r>
      <w:r w:rsidRPr="00166577">
        <w:rPr>
          <w:rtl/>
        </w:rPr>
        <w:fldChar w:fldCharType="separate"/>
      </w:r>
      <w:r w:rsidR="00432712">
        <w:rPr>
          <w:noProof/>
          <w:rtl/>
        </w:rPr>
        <w:t>10</w:t>
      </w:r>
      <w:r w:rsidRPr="00166577">
        <w:rPr>
          <w:rtl/>
        </w:rPr>
        <w:fldChar w:fldCharType="end"/>
      </w:r>
      <w:r w:rsidRPr="00166577">
        <w:rPr>
          <w:rtl/>
        </w:rPr>
        <w:t xml:space="preserve">- </w:t>
      </w:r>
      <w:r>
        <w:rPr>
          <w:rFonts w:hint="cs"/>
          <w:rtl/>
        </w:rPr>
        <w:t xml:space="preserve">مهمترین کشورهای مقصد واردات </w:t>
      </w:r>
      <w:r w:rsidR="0089342D">
        <w:rPr>
          <w:rFonts w:hint="cs"/>
          <w:rtl/>
        </w:rPr>
        <w:t>کربن فعال</w:t>
      </w:r>
      <w:r w:rsidRPr="00601A00">
        <w:rPr>
          <w:rFonts w:hint="cs"/>
          <w:rtl/>
        </w:rPr>
        <w:t xml:space="preserve"> </w:t>
      </w:r>
      <w:r>
        <w:rPr>
          <w:rFonts w:hint="cs"/>
          <w:rtl/>
        </w:rPr>
        <w:t>در سال 1397</w:t>
      </w:r>
      <w:r w:rsidRPr="00166577">
        <w:rPr>
          <w:rStyle w:val="FootnoteReference"/>
          <w:rFonts w:cs="B Nazanin"/>
          <w:rtl/>
          <w:lang w:bidi="fa-IR"/>
        </w:rPr>
        <w:footnoteReference w:id="13"/>
      </w:r>
      <w:bookmarkEnd w:id="43"/>
    </w:p>
    <w:tbl>
      <w:tblPr>
        <w:bidiVisual/>
        <w:tblW w:w="10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5"/>
        <w:gridCol w:w="2715"/>
        <w:gridCol w:w="2100"/>
        <w:gridCol w:w="1570"/>
        <w:gridCol w:w="2163"/>
      </w:tblGrid>
      <w:tr w:rsidR="0089342D" w:rsidRPr="0089342D" w14:paraId="62330934" w14:textId="77777777" w:rsidTr="00B227E0">
        <w:trPr>
          <w:trHeight w:val="405"/>
          <w:jc w:val="center"/>
        </w:trPr>
        <w:tc>
          <w:tcPr>
            <w:tcW w:w="1945" w:type="dxa"/>
            <w:shd w:val="clear" w:color="auto" w:fill="auto"/>
            <w:noWrap/>
            <w:vAlign w:val="center"/>
            <w:hideMark/>
          </w:tcPr>
          <w:p w14:paraId="4871A2E4" w14:textId="77777777" w:rsidR="0089342D" w:rsidRPr="00B227E0" w:rsidRDefault="0089342D" w:rsidP="0073051E">
            <w:pPr>
              <w:spacing w:line="240" w:lineRule="auto"/>
              <w:ind w:left="0" w:firstLine="217"/>
              <w:rPr>
                <w:rFonts w:ascii="Calibri" w:hAnsi="Calibri"/>
                <w:color w:val="000000"/>
                <w:sz w:val="26"/>
                <w:szCs w:val="26"/>
              </w:rPr>
            </w:pPr>
            <w:r w:rsidRPr="00B227E0">
              <w:rPr>
                <w:rFonts w:ascii="Calibri" w:hAnsi="Calibri" w:hint="cs"/>
                <w:color w:val="000000"/>
                <w:sz w:val="26"/>
                <w:szCs w:val="26"/>
                <w:rtl/>
              </w:rPr>
              <w:t>کشور</w:t>
            </w:r>
          </w:p>
        </w:tc>
        <w:tc>
          <w:tcPr>
            <w:tcW w:w="2715" w:type="dxa"/>
            <w:shd w:val="clear" w:color="auto" w:fill="auto"/>
            <w:noWrap/>
            <w:vAlign w:val="center"/>
            <w:hideMark/>
          </w:tcPr>
          <w:p w14:paraId="4A82D1DB" w14:textId="77777777" w:rsidR="0089342D" w:rsidRPr="00B227E0" w:rsidRDefault="0089342D" w:rsidP="0073051E">
            <w:pPr>
              <w:spacing w:line="240" w:lineRule="auto"/>
              <w:ind w:left="0" w:firstLine="217"/>
              <w:rPr>
                <w:rFonts w:ascii="Calibri" w:hAnsi="Calibri"/>
                <w:color w:val="000000"/>
                <w:sz w:val="26"/>
                <w:szCs w:val="26"/>
                <w:rtl/>
              </w:rPr>
            </w:pPr>
            <w:r w:rsidRPr="00B227E0">
              <w:rPr>
                <w:rFonts w:ascii="Calibri" w:hAnsi="Calibri" w:hint="cs"/>
                <w:color w:val="000000"/>
                <w:sz w:val="26"/>
                <w:szCs w:val="26"/>
                <w:rtl/>
              </w:rPr>
              <w:t>تعداد دفعات</w:t>
            </w:r>
          </w:p>
        </w:tc>
        <w:tc>
          <w:tcPr>
            <w:tcW w:w="2100" w:type="dxa"/>
            <w:shd w:val="clear" w:color="auto" w:fill="auto"/>
            <w:noWrap/>
            <w:vAlign w:val="center"/>
            <w:hideMark/>
          </w:tcPr>
          <w:p w14:paraId="17B98DE9" w14:textId="77777777" w:rsidR="0089342D" w:rsidRPr="00B227E0" w:rsidRDefault="0089342D" w:rsidP="0073051E">
            <w:pPr>
              <w:spacing w:line="240" w:lineRule="auto"/>
              <w:ind w:left="0" w:firstLine="217"/>
              <w:rPr>
                <w:rFonts w:ascii="Calibri" w:hAnsi="Calibri"/>
                <w:color w:val="000000"/>
                <w:sz w:val="26"/>
                <w:szCs w:val="26"/>
                <w:rtl/>
              </w:rPr>
            </w:pPr>
            <w:r w:rsidRPr="00B227E0">
              <w:rPr>
                <w:rFonts w:ascii="Calibri" w:hAnsi="Calibri" w:hint="cs"/>
                <w:color w:val="000000"/>
                <w:sz w:val="26"/>
                <w:szCs w:val="26"/>
                <w:rtl/>
              </w:rPr>
              <w:t>وزن (کیلوگرم)</w:t>
            </w:r>
          </w:p>
        </w:tc>
        <w:tc>
          <w:tcPr>
            <w:tcW w:w="1570" w:type="dxa"/>
            <w:shd w:val="clear" w:color="auto" w:fill="auto"/>
            <w:noWrap/>
            <w:vAlign w:val="center"/>
            <w:hideMark/>
          </w:tcPr>
          <w:p w14:paraId="4485E4D5" w14:textId="77777777" w:rsidR="0089342D" w:rsidRPr="00B227E0" w:rsidRDefault="0089342D" w:rsidP="0073051E">
            <w:pPr>
              <w:spacing w:line="240" w:lineRule="auto"/>
              <w:ind w:left="0" w:firstLine="217"/>
              <w:rPr>
                <w:rFonts w:ascii="Calibri" w:hAnsi="Calibri"/>
                <w:color w:val="000000"/>
                <w:sz w:val="26"/>
                <w:szCs w:val="26"/>
                <w:rtl/>
              </w:rPr>
            </w:pPr>
            <w:r w:rsidRPr="00B227E0">
              <w:rPr>
                <w:rFonts w:ascii="Calibri" w:hAnsi="Calibri" w:hint="cs"/>
                <w:color w:val="000000"/>
                <w:sz w:val="26"/>
                <w:szCs w:val="26"/>
                <w:rtl/>
              </w:rPr>
              <w:t>ارزش (دلار)</w:t>
            </w:r>
          </w:p>
        </w:tc>
        <w:tc>
          <w:tcPr>
            <w:tcW w:w="2163" w:type="dxa"/>
            <w:shd w:val="clear" w:color="auto" w:fill="auto"/>
            <w:noWrap/>
            <w:vAlign w:val="center"/>
            <w:hideMark/>
          </w:tcPr>
          <w:p w14:paraId="5FA89A44" w14:textId="77777777" w:rsidR="0089342D" w:rsidRPr="00B227E0" w:rsidRDefault="0089342D" w:rsidP="0073051E">
            <w:pPr>
              <w:spacing w:line="240" w:lineRule="auto"/>
              <w:ind w:left="0" w:firstLine="217"/>
              <w:rPr>
                <w:rFonts w:ascii="Calibri" w:hAnsi="Calibri"/>
                <w:color w:val="000000"/>
                <w:sz w:val="26"/>
                <w:szCs w:val="26"/>
                <w:rtl/>
              </w:rPr>
            </w:pPr>
            <w:r w:rsidRPr="00B227E0">
              <w:rPr>
                <w:rFonts w:ascii="Calibri" w:hAnsi="Calibri" w:hint="cs"/>
                <w:color w:val="000000"/>
                <w:sz w:val="26"/>
                <w:szCs w:val="26"/>
                <w:rtl/>
              </w:rPr>
              <w:t>ارزش (ریال)</w:t>
            </w:r>
          </w:p>
        </w:tc>
      </w:tr>
      <w:tr w:rsidR="0089342D" w:rsidRPr="0089342D" w14:paraId="68E87BEC" w14:textId="77777777" w:rsidTr="00B227E0">
        <w:trPr>
          <w:trHeight w:val="405"/>
          <w:jc w:val="center"/>
        </w:trPr>
        <w:tc>
          <w:tcPr>
            <w:tcW w:w="1945" w:type="dxa"/>
            <w:shd w:val="clear" w:color="auto" w:fill="auto"/>
            <w:noWrap/>
            <w:vAlign w:val="center"/>
            <w:hideMark/>
          </w:tcPr>
          <w:p w14:paraId="5AF4FC4F"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چین</w:t>
            </w:r>
          </w:p>
        </w:tc>
        <w:tc>
          <w:tcPr>
            <w:tcW w:w="2715" w:type="dxa"/>
            <w:shd w:val="clear" w:color="auto" w:fill="auto"/>
            <w:noWrap/>
            <w:vAlign w:val="center"/>
            <w:hideMark/>
          </w:tcPr>
          <w:p w14:paraId="03805C89" w14:textId="77777777" w:rsidR="0089342D" w:rsidRPr="0089342D" w:rsidRDefault="0089342D" w:rsidP="0073051E">
            <w:pPr>
              <w:bidi w:val="0"/>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۱۵</w:t>
            </w:r>
          </w:p>
        </w:tc>
        <w:tc>
          <w:tcPr>
            <w:tcW w:w="2100" w:type="dxa"/>
            <w:shd w:val="clear" w:color="auto" w:fill="auto"/>
            <w:noWrap/>
            <w:vAlign w:val="center"/>
            <w:hideMark/>
          </w:tcPr>
          <w:p w14:paraId="6E6AB494" w14:textId="77777777" w:rsidR="0089342D" w:rsidRPr="0089342D" w:rsidRDefault="0089342D" w:rsidP="0073051E">
            <w:pPr>
              <w:bidi w:val="0"/>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lang w:bidi="fa-IR"/>
              </w:rPr>
              <w:t>۱,۲۴۲,۰۰۸</w:t>
            </w:r>
          </w:p>
        </w:tc>
        <w:tc>
          <w:tcPr>
            <w:tcW w:w="1570" w:type="dxa"/>
            <w:shd w:val="clear" w:color="auto" w:fill="auto"/>
            <w:noWrap/>
            <w:vAlign w:val="center"/>
            <w:hideMark/>
          </w:tcPr>
          <w:p w14:paraId="0E9E968B" w14:textId="77777777" w:rsidR="0089342D" w:rsidRPr="0089342D" w:rsidRDefault="0089342D" w:rsidP="0073051E">
            <w:pPr>
              <w:bidi w:val="0"/>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lang w:bidi="fa-IR"/>
              </w:rPr>
              <w:t>۲,۲۵۶,۸۵۶</w:t>
            </w:r>
          </w:p>
        </w:tc>
        <w:tc>
          <w:tcPr>
            <w:tcW w:w="2163" w:type="dxa"/>
            <w:shd w:val="clear" w:color="auto" w:fill="auto"/>
            <w:noWrap/>
            <w:vAlign w:val="center"/>
            <w:hideMark/>
          </w:tcPr>
          <w:p w14:paraId="750200E0" w14:textId="77777777" w:rsidR="0089342D" w:rsidRPr="0089342D" w:rsidRDefault="0089342D" w:rsidP="0073051E">
            <w:pPr>
              <w:bidi w:val="0"/>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lang w:bidi="fa-IR"/>
              </w:rPr>
              <w:t>۹۳,۵۱۷,۴۹۶,۸۵۵</w:t>
            </w:r>
          </w:p>
        </w:tc>
      </w:tr>
      <w:tr w:rsidR="0089342D" w:rsidRPr="0089342D" w14:paraId="7F5B82C3" w14:textId="77777777" w:rsidTr="00B227E0">
        <w:trPr>
          <w:trHeight w:val="405"/>
          <w:jc w:val="center"/>
        </w:trPr>
        <w:tc>
          <w:tcPr>
            <w:tcW w:w="1945" w:type="dxa"/>
            <w:shd w:val="clear" w:color="auto" w:fill="auto"/>
            <w:noWrap/>
            <w:vAlign w:val="center"/>
            <w:hideMark/>
          </w:tcPr>
          <w:p w14:paraId="39E6F1F7" w14:textId="77777777" w:rsidR="0089342D" w:rsidRPr="0089342D" w:rsidRDefault="0089342D" w:rsidP="0073051E">
            <w:pPr>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rPr>
              <w:t>هند</w:t>
            </w:r>
          </w:p>
        </w:tc>
        <w:tc>
          <w:tcPr>
            <w:tcW w:w="2715" w:type="dxa"/>
            <w:shd w:val="clear" w:color="auto" w:fill="auto"/>
            <w:noWrap/>
            <w:vAlign w:val="center"/>
            <w:hideMark/>
          </w:tcPr>
          <w:p w14:paraId="6BDD536A" w14:textId="77777777" w:rsidR="0089342D" w:rsidRPr="0089342D" w:rsidRDefault="0089342D" w:rsidP="0073051E">
            <w:pPr>
              <w:bidi w:val="0"/>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۸</w:t>
            </w:r>
          </w:p>
        </w:tc>
        <w:tc>
          <w:tcPr>
            <w:tcW w:w="2100" w:type="dxa"/>
            <w:shd w:val="clear" w:color="auto" w:fill="auto"/>
            <w:noWrap/>
            <w:vAlign w:val="center"/>
            <w:hideMark/>
          </w:tcPr>
          <w:p w14:paraId="24D5FCAD" w14:textId="77777777" w:rsidR="0089342D" w:rsidRPr="0089342D" w:rsidRDefault="0089342D" w:rsidP="0073051E">
            <w:pPr>
              <w:bidi w:val="0"/>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lang w:bidi="fa-IR"/>
              </w:rPr>
              <w:t>۳۸۶,۴۲۰</w:t>
            </w:r>
          </w:p>
        </w:tc>
        <w:tc>
          <w:tcPr>
            <w:tcW w:w="1570" w:type="dxa"/>
            <w:shd w:val="clear" w:color="auto" w:fill="auto"/>
            <w:noWrap/>
            <w:vAlign w:val="center"/>
            <w:hideMark/>
          </w:tcPr>
          <w:p w14:paraId="404B335E" w14:textId="77777777" w:rsidR="0089342D" w:rsidRPr="0089342D" w:rsidRDefault="0089342D" w:rsidP="0073051E">
            <w:pPr>
              <w:bidi w:val="0"/>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lang w:bidi="fa-IR"/>
              </w:rPr>
              <w:t>۱,۱۲۴,۴۵۰</w:t>
            </w:r>
          </w:p>
        </w:tc>
        <w:tc>
          <w:tcPr>
            <w:tcW w:w="2163" w:type="dxa"/>
            <w:shd w:val="clear" w:color="auto" w:fill="auto"/>
            <w:noWrap/>
            <w:vAlign w:val="center"/>
            <w:hideMark/>
          </w:tcPr>
          <w:p w14:paraId="1FFE71AB" w14:textId="77777777" w:rsidR="0089342D" w:rsidRPr="0089342D" w:rsidRDefault="0089342D" w:rsidP="0073051E">
            <w:pPr>
              <w:bidi w:val="0"/>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lang w:bidi="fa-IR"/>
              </w:rPr>
              <w:t>۴۶,۴۵۸,۸۶۳,۷۰۰</w:t>
            </w:r>
          </w:p>
        </w:tc>
      </w:tr>
      <w:tr w:rsidR="0089342D" w:rsidRPr="0089342D" w14:paraId="433D0C8F" w14:textId="77777777" w:rsidTr="00B227E0">
        <w:trPr>
          <w:trHeight w:val="405"/>
          <w:jc w:val="center"/>
        </w:trPr>
        <w:tc>
          <w:tcPr>
            <w:tcW w:w="1945" w:type="dxa"/>
            <w:shd w:val="clear" w:color="auto" w:fill="auto"/>
            <w:vAlign w:val="center"/>
            <w:hideMark/>
          </w:tcPr>
          <w:p w14:paraId="74B46447" w14:textId="77777777" w:rsidR="0089342D" w:rsidRPr="0089342D" w:rsidRDefault="0089342D" w:rsidP="0073051E">
            <w:pPr>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rPr>
              <w:t>ایتالیا</w:t>
            </w:r>
          </w:p>
        </w:tc>
        <w:tc>
          <w:tcPr>
            <w:tcW w:w="2715" w:type="dxa"/>
            <w:shd w:val="clear" w:color="auto" w:fill="auto"/>
            <w:vAlign w:val="center"/>
            <w:hideMark/>
          </w:tcPr>
          <w:p w14:paraId="4777F84B"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۵</w:t>
            </w:r>
          </w:p>
        </w:tc>
        <w:tc>
          <w:tcPr>
            <w:tcW w:w="2100" w:type="dxa"/>
            <w:shd w:val="clear" w:color="auto" w:fill="auto"/>
            <w:vAlign w:val="center"/>
            <w:hideMark/>
          </w:tcPr>
          <w:p w14:paraId="607D42DD"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۸۵,۱۳۰</w:t>
            </w:r>
          </w:p>
        </w:tc>
        <w:tc>
          <w:tcPr>
            <w:tcW w:w="1570" w:type="dxa"/>
            <w:shd w:val="clear" w:color="auto" w:fill="auto"/>
            <w:vAlign w:val="center"/>
            <w:hideMark/>
          </w:tcPr>
          <w:p w14:paraId="407B0E86"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۶۷۴,۳۹۰</w:t>
            </w:r>
          </w:p>
        </w:tc>
        <w:tc>
          <w:tcPr>
            <w:tcW w:w="2163" w:type="dxa"/>
            <w:shd w:val="clear" w:color="auto" w:fill="auto"/>
            <w:vAlign w:val="center"/>
            <w:hideMark/>
          </w:tcPr>
          <w:p w14:paraId="4BE8F648"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۲۸,۳۲۴,۳۹۱,۷۹۴</w:t>
            </w:r>
          </w:p>
        </w:tc>
      </w:tr>
      <w:tr w:rsidR="0089342D" w:rsidRPr="0089342D" w14:paraId="56503FED" w14:textId="77777777" w:rsidTr="00B227E0">
        <w:trPr>
          <w:trHeight w:val="405"/>
          <w:jc w:val="center"/>
        </w:trPr>
        <w:tc>
          <w:tcPr>
            <w:tcW w:w="1945" w:type="dxa"/>
            <w:shd w:val="clear" w:color="auto" w:fill="auto"/>
            <w:vAlign w:val="center"/>
            <w:hideMark/>
          </w:tcPr>
          <w:p w14:paraId="1817B314"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امارات متحده عربی</w:t>
            </w:r>
          </w:p>
        </w:tc>
        <w:tc>
          <w:tcPr>
            <w:tcW w:w="2715" w:type="dxa"/>
            <w:shd w:val="clear" w:color="auto" w:fill="auto"/>
            <w:vAlign w:val="center"/>
            <w:hideMark/>
          </w:tcPr>
          <w:p w14:paraId="603DB3AC"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۳</w:t>
            </w:r>
          </w:p>
        </w:tc>
        <w:tc>
          <w:tcPr>
            <w:tcW w:w="2100" w:type="dxa"/>
            <w:shd w:val="clear" w:color="auto" w:fill="auto"/>
            <w:vAlign w:val="center"/>
            <w:hideMark/>
          </w:tcPr>
          <w:p w14:paraId="3A22AA2C"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۶۶,۷۲۴</w:t>
            </w:r>
          </w:p>
        </w:tc>
        <w:tc>
          <w:tcPr>
            <w:tcW w:w="1570" w:type="dxa"/>
            <w:shd w:val="clear" w:color="auto" w:fill="auto"/>
            <w:vAlign w:val="center"/>
            <w:hideMark/>
          </w:tcPr>
          <w:p w14:paraId="5EE727E9"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۴۰۱,۹۸۷</w:t>
            </w:r>
          </w:p>
        </w:tc>
        <w:tc>
          <w:tcPr>
            <w:tcW w:w="2163" w:type="dxa"/>
            <w:shd w:val="clear" w:color="auto" w:fill="auto"/>
            <w:vAlign w:val="center"/>
            <w:hideMark/>
          </w:tcPr>
          <w:p w14:paraId="64F2EBE3"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۱۶,۸۸۳,۴۴۹,۰۸۷</w:t>
            </w:r>
          </w:p>
        </w:tc>
      </w:tr>
      <w:tr w:rsidR="0089342D" w:rsidRPr="0089342D" w14:paraId="20D4AA45" w14:textId="77777777" w:rsidTr="00B227E0">
        <w:trPr>
          <w:trHeight w:val="405"/>
          <w:jc w:val="center"/>
        </w:trPr>
        <w:tc>
          <w:tcPr>
            <w:tcW w:w="1945" w:type="dxa"/>
            <w:shd w:val="clear" w:color="auto" w:fill="auto"/>
            <w:vAlign w:val="center"/>
            <w:hideMark/>
          </w:tcPr>
          <w:p w14:paraId="5FB1467B"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فیلیپین</w:t>
            </w:r>
          </w:p>
        </w:tc>
        <w:tc>
          <w:tcPr>
            <w:tcW w:w="2715" w:type="dxa"/>
            <w:shd w:val="clear" w:color="auto" w:fill="auto"/>
            <w:vAlign w:val="center"/>
            <w:hideMark/>
          </w:tcPr>
          <w:p w14:paraId="2EE9BF4A"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۲</w:t>
            </w:r>
          </w:p>
        </w:tc>
        <w:tc>
          <w:tcPr>
            <w:tcW w:w="2100" w:type="dxa"/>
            <w:shd w:val="clear" w:color="auto" w:fill="auto"/>
            <w:vAlign w:val="center"/>
            <w:hideMark/>
          </w:tcPr>
          <w:p w14:paraId="585C5538"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۱۰۸,۰۰۰</w:t>
            </w:r>
          </w:p>
        </w:tc>
        <w:tc>
          <w:tcPr>
            <w:tcW w:w="1570" w:type="dxa"/>
            <w:shd w:val="clear" w:color="auto" w:fill="auto"/>
            <w:vAlign w:val="center"/>
            <w:hideMark/>
          </w:tcPr>
          <w:p w14:paraId="693E2F4A"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۲۸۰,۹۸۲</w:t>
            </w:r>
          </w:p>
        </w:tc>
        <w:tc>
          <w:tcPr>
            <w:tcW w:w="2163" w:type="dxa"/>
            <w:shd w:val="clear" w:color="auto" w:fill="auto"/>
            <w:vAlign w:val="center"/>
            <w:hideMark/>
          </w:tcPr>
          <w:p w14:paraId="11A923F2"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۱۲,۰۲۰,۵۲۸,۷۴۰</w:t>
            </w:r>
          </w:p>
        </w:tc>
      </w:tr>
      <w:tr w:rsidR="0089342D" w:rsidRPr="0089342D" w14:paraId="087FD3BC" w14:textId="77777777" w:rsidTr="00B227E0">
        <w:trPr>
          <w:trHeight w:val="405"/>
          <w:jc w:val="center"/>
        </w:trPr>
        <w:tc>
          <w:tcPr>
            <w:tcW w:w="1945" w:type="dxa"/>
            <w:shd w:val="clear" w:color="auto" w:fill="auto"/>
            <w:vAlign w:val="center"/>
            <w:hideMark/>
          </w:tcPr>
          <w:p w14:paraId="1994EB1E"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سوئیس</w:t>
            </w:r>
          </w:p>
        </w:tc>
        <w:tc>
          <w:tcPr>
            <w:tcW w:w="2715" w:type="dxa"/>
            <w:shd w:val="clear" w:color="auto" w:fill="auto"/>
            <w:vAlign w:val="center"/>
            <w:hideMark/>
          </w:tcPr>
          <w:p w14:paraId="010C8D68"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۹</w:t>
            </w:r>
          </w:p>
        </w:tc>
        <w:tc>
          <w:tcPr>
            <w:tcW w:w="2100" w:type="dxa"/>
            <w:shd w:val="clear" w:color="auto" w:fill="auto"/>
            <w:vAlign w:val="center"/>
            <w:hideMark/>
          </w:tcPr>
          <w:p w14:paraId="59998866"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۱۰۳,۵۰۰</w:t>
            </w:r>
          </w:p>
        </w:tc>
        <w:tc>
          <w:tcPr>
            <w:tcW w:w="1570" w:type="dxa"/>
            <w:shd w:val="clear" w:color="auto" w:fill="auto"/>
            <w:vAlign w:val="center"/>
            <w:hideMark/>
          </w:tcPr>
          <w:p w14:paraId="7212A50B"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۲۳۳,۴۰۱</w:t>
            </w:r>
          </w:p>
        </w:tc>
        <w:tc>
          <w:tcPr>
            <w:tcW w:w="2163" w:type="dxa"/>
            <w:shd w:val="clear" w:color="auto" w:fill="auto"/>
            <w:vAlign w:val="center"/>
            <w:hideMark/>
          </w:tcPr>
          <w:p w14:paraId="50528331"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۹,۸۲۷,۰۶۶,۹۵۱</w:t>
            </w:r>
          </w:p>
        </w:tc>
      </w:tr>
      <w:tr w:rsidR="0089342D" w:rsidRPr="0089342D" w14:paraId="6AADDE4A" w14:textId="77777777" w:rsidTr="00B227E0">
        <w:trPr>
          <w:trHeight w:val="405"/>
          <w:jc w:val="center"/>
        </w:trPr>
        <w:tc>
          <w:tcPr>
            <w:tcW w:w="1945" w:type="dxa"/>
            <w:shd w:val="clear" w:color="auto" w:fill="auto"/>
            <w:vAlign w:val="center"/>
            <w:hideMark/>
          </w:tcPr>
          <w:p w14:paraId="2AEA7A1D"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جمهوری کره</w:t>
            </w:r>
          </w:p>
        </w:tc>
        <w:tc>
          <w:tcPr>
            <w:tcW w:w="2715" w:type="dxa"/>
            <w:shd w:val="clear" w:color="auto" w:fill="auto"/>
            <w:vAlign w:val="center"/>
            <w:hideMark/>
          </w:tcPr>
          <w:p w14:paraId="005B6176"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۵</w:t>
            </w:r>
          </w:p>
        </w:tc>
        <w:tc>
          <w:tcPr>
            <w:tcW w:w="2100" w:type="dxa"/>
            <w:shd w:val="clear" w:color="auto" w:fill="auto"/>
            <w:vAlign w:val="center"/>
            <w:hideMark/>
          </w:tcPr>
          <w:p w14:paraId="4CB6A4D0"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۶۶,۰۰۰</w:t>
            </w:r>
          </w:p>
        </w:tc>
        <w:tc>
          <w:tcPr>
            <w:tcW w:w="1570" w:type="dxa"/>
            <w:shd w:val="clear" w:color="auto" w:fill="auto"/>
            <w:vAlign w:val="center"/>
            <w:hideMark/>
          </w:tcPr>
          <w:p w14:paraId="15DD9B34"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۱۸۱,۷۹۹</w:t>
            </w:r>
          </w:p>
        </w:tc>
        <w:tc>
          <w:tcPr>
            <w:tcW w:w="2163" w:type="dxa"/>
            <w:shd w:val="clear" w:color="auto" w:fill="auto"/>
            <w:vAlign w:val="center"/>
            <w:hideMark/>
          </w:tcPr>
          <w:p w14:paraId="7197E15F"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۷,۵۴۸,۴۴۹,۶۱۹</w:t>
            </w:r>
          </w:p>
        </w:tc>
      </w:tr>
      <w:tr w:rsidR="0089342D" w:rsidRPr="0089342D" w14:paraId="5289654F" w14:textId="77777777" w:rsidTr="00B227E0">
        <w:trPr>
          <w:trHeight w:val="405"/>
          <w:jc w:val="center"/>
        </w:trPr>
        <w:tc>
          <w:tcPr>
            <w:tcW w:w="1945" w:type="dxa"/>
            <w:shd w:val="clear" w:color="auto" w:fill="auto"/>
            <w:vAlign w:val="center"/>
            <w:hideMark/>
          </w:tcPr>
          <w:p w14:paraId="2B35A290"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آلمان</w:t>
            </w:r>
          </w:p>
        </w:tc>
        <w:tc>
          <w:tcPr>
            <w:tcW w:w="2715" w:type="dxa"/>
            <w:shd w:val="clear" w:color="auto" w:fill="auto"/>
            <w:vAlign w:val="center"/>
            <w:hideMark/>
          </w:tcPr>
          <w:p w14:paraId="43AA3472"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۵</w:t>
            </w:r>
          </w:p>
        </w:tc>
        <w:tc>
          <w:tcPr>
            <w:tcW w:w="2100" w:type="dxa"/>
            <w:shd w:val="clear" w:color="auto" w:fill="auto"/>
            <w:vAlign w:val="center"/>
            <w:hideMark/>
          </w:tcPr>
          <w:p w14:paraId="73AAD3DA"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۶۷,۲۰۰</w:t>
            </w:r>
          </w:p>
        </w:tc>
        <w:tc>
          <w:tcPr>
            <w:tcW w:w="1570" w:type="dxa"/>
            <w:shd w:val="clear" w:color="auto" w:fill="auto"/>
            <w:vAlign w:val="center"/>
            <w:hideMark/>
          </w:tcPr>
          <w:p w14:paraId="7B8E353F"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۱۸۰,۷۸۹</w:t>
            </w:r>
          </w:p>
        </w:tc>
        <w:tc>
          <w:tcPr>
            <w:tcW w:w="2163" w:type="dxa"/>
            <w:shd w:val="clear" w:color="auto" w:fill="auto"/>
            <w:vAlign w:val="center"/>
            <w:hideMark/>
          </w:tcPr>
          <w:p w14:paraId="199DB730"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۷,۶۷۲,۶۰۳,۲۸۶</w:t>
            </w:r>
          </w:p>
        </w:tc>
      </w:tr>
      <w:tr w:rsidR="0089342D" w:rsidRPr="0089342D" w14:paraId="46DFE16C" w14:textId="77777777" w:rsidTr="00B227E0">
        <w:trPr>
          <w:trHeight w:val="405"/>
          <w:jc w:val="center"/>
        </w:trPr>
        <w:tc>
          <w:tcPr>
            <w:tcW w:w="1945" w:type="dxa"/>
            <w:shd w:val="clear" w:color="auto" w:fill="auto"/>
            <w:vAlign w:val="center"/>
            <w:hideMark/>
          </w:tcPr>
          <w:p w14:paraId="7C005C5D"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ترکیه</w:t>
            </w:r>
          </w:p>
        </w:tc>
        <w:tc>
          <w:tcPr>
            <w:tcW w:w="2715" w:type="dxa"/>
            <w:shd w:val="clear" w:color="auto" w:fill="auto"/>
            <w:vAlign w:val="center"/>
            <w:hideMark/>
          </w:tcPr>
          <w:p w14:paraId="34E465BB"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۲</w:t>
            </w:r>
          </w:p>
        </w:tc>
        <w:tc>
          <w:tcPr>
            <w:tcW w:w="2100" w:type="dxa"/>
            <w:shd w:val="clear" w:color="auto" w:fill="auto"/>
            <w:vAlign w:val="center"/>
            <w:hideMark/>
          </w:tcPr>
          <w:p w14:paraId="391F79D8"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۱۶,۹۰۰</w:t>
            </w:r>
          </w:p>
        </w:tc>
        <w:tc>
          <w:tcPr>
            <w:tcW w:w="1570" w:type="dxa"/>
            <w:shd w:val="clear" w:color="auto" w:fill="auto"/>
            <w:vAlign w:val="center"/>
            <w:hideMark/>
          </w:tcPr>
          <w:p w14:paraId="0792352E"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۶۱,۵۱۷</w:t>
            </w:r>
          </w:p>
        </w:tc>
        <w:tc>
          <w:tcPr>
            <w:tcW w:w="2163" w:type="dxa"/>
            <w:shd w:val="clear" w:color="auto" w:fill="auto"/>
            <w:vAlign w:val="center"/>
            <w:hideMark/>
          </w:tcPr>
          <w:p w14:paraId="0F0ED3CC"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۲,۵۸۳,۷۰۷,۵۳۰</w:t>
            </w:r>
          </w:p>
        </w:tc>
      </w:tr>
      <w:tr w:rsidR="0089342D" w:rsidRPr="0089342D" w14:paraId="56C52BE1" w14:textId="77777777" w:rsidTr="00B227E0">
        <w:trPr>
          <w:trHeight w:val="405"/>
          <w:jc w:val="center"/>
        </w:trPr>
        <w:tc>
          <w:tcPr>
            <w:tcW w:w="1945" w:type="dxa"/>
            <w:shd w:val="clear" w:color="auto" w:fill="auto"/>
            <w:vAlign w:val="center"/>
            <w:hideMark/>
          </w:tcPr>
          <w:p w14:paraId="15D7BB70"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ژاپن</w:t>
            </w:r>
          </w:p>
        </w:tc>
        <w:tc>
          <w:tcPr>
            <w:tcW w:w="2715" w:type="dxa"/>
            <w:shd w:val="clear" w:color="auto" w:fill="auto"/>
            <w:vAlign w:val="center"/>
            <w:hideMark/>
          </w:tcPr>
          <w:p w14:paraId="103E6AF1"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w:t>
            </w:r>
          </w:p>
        </w:tc>
        <w:tc>
          <w:tcPr>
            <w:tcW w:w="2100" w:type="dxa"/>
            <w:shd w:val="clear" w:color="auto" w:fill="auto"/>
            <w:vAlign w:val="center"/>
            <w:hideMark/>
          </w:tcPr>
          <w:p w14:paraId="45995C51"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۲۰,۰۰۰</w:t>
            </w:r>
          </w:p>
        </w:tc>
        <w:tc>
          <w:tcPr>
            <w:tcW w:w="1570" w:type="dxa"/>
            <w:shd w:val="clear" w:color="auto" w:fill="auto"/>
            <w:vAlign w:val="center"/>
            <w:hideMark/>
          </w:tcPr>
          <w:p w14:paraId="2777752E"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۵۸,۳۲۳</w:t>
            </w:r>
          </w:p>
        </w:tc>
        <w:tc>
          <w:tcPr>
            <w:tcW w:w="2163" w:type="dxa"/>
            <w:shd w:val="clear" w:color="auto" w:fill="auto"/>
            <w:vAlign w:val="center"/>
            <w:hideMark/>
          </w:tcPr>
          <w:p w14:paraId="2CD732D0"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۲,۴۹۴,۴۶۹,۶۰۰</w:t>
            </w:r>
          </w:p>
        </w:tc>
      </w:tr>
      <w:tr w:rsidR="0089342D" w:rsidRPr="0089342D" w14:paraId="774C120B" w14:textId="77777777" w:rsidTr="00B227E0">
        <w:trPr>
          <w:trHeight w:val="405"/>
          <w:jc w:val="center"/>
        </w:trPr>
        <w:tc>
          <w:tcPr>
            <w:tcW w:w="1945" w:type="dxa"/>
            <w:shd w:val="clear" w:color="auto" w:fill="auto"/>
            <w:vAlign w:val="center"/>
            <w:hideMark/>
          </w:tcPr>
          <w:p w14:paraId="65313A2B"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مالزی</w:t>
            </w:r>
          </w:p>
        </w:tc>
        <w:tc>
          <w:tcPr>
            <w:tcW w:w="2715" w:type="dxa"/>
            <w:shd w:val="clear" w:color="auto" w:fill="auto"/>
            <w:vAlign w:val="center"/>
            <w:hideMark/>
          </w:tcPr>
          <w:p w14:paraId="2C915EE3"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w:t>
            </w:r>
          </w:p>
        </w:tc>
        <w:tc>
          <w:tcPr>
            <w:tcW w:w="2100" w:type="dxa"/>
            <w:shd w:val="clear" w:color="auto" w:fill="auto"/>
            <w:vAlign w:val="center"/>
            <w:hideMark/>
          </w:tcPr>
          <w:p w14:paraId="5FF1E715"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۱۸,۰۰۰</w:t>
            </w:r>
          </w:p>
        </w:tc>
        <w:tc>
          <w:tcPr>
            <w:tcW w:w="1570" w:type="dxa"/>
            <w:shd w:val="clear" w:color="auto" w:fill="auto"/>
            <w:vAlign w:val="center"/>
            <w:hideMark/>
          </w:tcPr>
          <w:p w14:paraId="5E3AE871"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۳۹,۲۸۲</w:t>
            </w:r>
          </w:p>
        </w:tc>
        <w:tc>
          <w:tcPr>
            <w:tcW w:w="2163" w:type="dxa"/>
            <w:shd w:val="clear" w:color="auto" w:fill="auto"/>
            <w:vAlign w:val="center"/>
            <w:hideMark/>
          </w:tcPr>
          <w:p w14:paraId="14F432C3"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۱,۶۵۵,۴۷۶,۳۳۶</w:t>
            </w:r>
          </w:p>
        </w:tc>
      </w:tr>
      <w:tr w:rsidR="0089342D" w:rsidRPr="0089342D" w14:paraId="677A14B8" w14:textId="77777777" w:rsidTr="00B227E0">
        <w:trPr>
          <w:trHeight w:val="405"/>
          <w:jc w:val="center"/>
        </w:trPr>
        <w:tc>
          <w:tcPr>
            <w:tcW w:w="1945" w:type="dxa"/>
            <w:shd w:val="clear" w:color="auto" w:fill="auto"/>
            <w:vAlign w:val="center"/>
            <w:hideMark/>
          </w:tcPr>
          <w:p w14:paraId="3C5D1A78"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فدراسیون روسیه</w:t>
            </w:r>
          </w:p>
        </w:tc>
        <w:tc>
          <w:tcPr>
            <w:tcW w:w="2715" w:type="dxa"/>
            <w:shd w:val="clear" w:color="auto" w:fill="auto"/>
            <w:vAlign w:val="center"/>
            <w:hideMark/>
          </w:tcPr>
          <w:p w14:paraId="5ACD4BC7"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w:t>
            </w:r>
          </w:p>
        </w:tc>
        <w:tc>
          <w:tcPr>
            <w:tcW w:w="2100" w:type="dxa"/>
            <w:shd w:val="clear" w:color="auto" w:fill="auto"/>
            <w:vAlign w:val="center"/>
            <w:hideMark/>
          </w:tcPr>
          <w:p w14:paraId="10E0F780"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۱۹,۰۰۰</w:t>
            </w:r>
          </w:p>
        </w:tc>
        <w:tc>
          <w:tcPr>
            <w:tcW w:w="1570" w:type="dxa"/>
            <w:shd w:val="clear" w:color="auto" w:fill="auto"/>
            <w:vAlign w:val="center"/>
            <w:hideMark/>
          </w:tcPr>
          <w:p w14:paraId="218393B0"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۳۲,۷۰۹</w:t>
            </w:r>
          </w:p>
        </w:tc>
        <w:tc>
          <w:tcPr>
            <w:tcW w:w="2163" w:type="dxa"/>
            <w:shd w:val="clear" w:color="auto" w:fill="auto"/>
            <w:vAlign w:val="center"/>
            <w:hideMark/>
          </w:tcPr>
          <w:p w14:paraId="4FC58487"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۱,۲۳۷,۰۴۰,۰۰۰</w:t>
            </w:r>
          </w:p>
        </w:tc>
      </w:tr>
      <w:tr w:rsidR="0089342D" w:rsidRPr="0089342D" w14:paraId="1A2E1EB9" w14:textId="77777777" w:rsidTr="00B227E0">
        <w:trPr>
          <w:trHeight w:val="405"/>
          <w:jc w:val="center"/>
        </w:trPr>
        <w:tc>
          <w:tcPr>
            <w:tcW w:w="1945" w:type="dxa"/>
            <w:shd w:val="clear" w:color="auto" w:fill="auto"/>
            <w:vAlign w:val="center"/>
            <w:hideMark/>
          </w:tcPr>
          <w:p w14:paraId="5179C357"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هلند</w:t>
            </w:r>
          </w:p>
        </w:tc>
        <w:tc>
          <w:tcPr>
            <w:tcW w:w="2715" w:type="dxa"/>
            <w:shd w:val="clear" w:color="auto" w:fill="auto"/>
            <w:vAlign w:val="center"/>
            <w:hideMark/>
          </w:tcPr>
          <w:p w14:paraId="4747BB0B"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w:t>
            </w:r>
          </w:p>
        </w:tc>
        <w:tc>
          <w:tcPr>
            <w:tcW w:w="2100" w:type="dxa"/>
            <w:shd w:val="clear" w:color="auto" w:fill="auto"/>
            <w:vAlign w:val="center"/>
            <w:hideMark/>
          </w:tcPr>
          <w:p w14:paraId="25DF780E"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۴,۰۶۵</w:t>
            </w:r>
          </w:p>
        </w:tc>
        <w:tc>
          <w:tcPr>
            <w:tcW w:w="1570" w:type="dxa"/>
            <w:shd w:val="clear" w:color="auto" w:fill="auto"/>
            <w:vAlign w:val="center"/>
            <w:hideMark/>
          </w:tcPr>
          <w:p w14:paraId="090D6983"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۶,۸۰۶</w:t>
            </w:r>
          </w:p>
        </w:tc>
        <w:tc>
          <w:tcPr>
            <w:tcW w:w="2163" w:type="dxa"/>
            <w:shd w:val="clear" w:color="auto" w:fill="auto"/>
            <w:vAlign w:val="center"/>
            <w:hideMark/>
          </w:tcPr>
          <w:p w14:paraId="62957172"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۲۹۳,۳۵۷,۶۲۰</w:t>
            </w:r>
          </w:p>
        </w:tc>
      </w:tr>
      <w:tr w:rsidR="0089342D" w:rsidRPr="0089342D" w14:paraId="0BE67BBE" w14:textId="77777777" w:rsidTr="00B227E0">
        <w:trPr>
          <w:trHeight w:val="405"/>
          <w:jc w:val="center"/>
        </w:trPr>
        <w:tc>
          <w:tcPr>
            <w:tcW w:w="1945" w:type="dxa"/>
            <w:shd w:val="clear" w:color="auto" w:fill="auto"/>
            <w:noWrap/>
            <w:vAlign w:val="center"/>
            <w:hideMark/>
          </w:tcPr>
          <w:p w14:paraId="765D5FCB"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rPr>
              <w:t>انگلستان</w:t>
            </w:r>
          </w:p>
        </w:tc>
        <w:tc>
          <w:tcPr>
            <w:tcW w:w="2715" w:type="dxa"/>
            <w:shd w:val="clear" w:color="auto" w:fill="auto"/>
            <w:noWrap/>
            <w:vAlign w:val="center"/>
            <w:hideMark/>
          </w:tcPr>
          <w:p w14:paraId="7730DE9C" w14:textId="77777777" w:rsidR="0089342D" w:rsidRPr="0089342D" w:rsidRDefault="0089342D" w:rsidP="0073051E">
            <w:pPr>
              <w:bidi w:val="0"/>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w:t>
            </w:r>
          </w:p>
        </w:tc>
        <w:tc>
          <w:tcPr>
            <w:tcW w:w="2100" w:type="dxa"/>
            <w:shd w:val="clear" w:color="auto" w:fill="auto"/>
            <w:noWrap/>
            <w:vAlign w:val="center"/>
            <w:hideMark/>
          </w:tcPr>
          <w:p w14:paraId="28D90E38" w14:textId="77777777" w:rsidR="0089342D" w:rsidRPr="0089342D" w:rsidRDefault="0089342D" w:rsidP="0073051E">
            <w:pPr>
              <w:bidi w:val="0"/>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lang w:bidi="fa-IR"/>
              </w:rPr>
              <w:t>۱,۲۰۰</w:t>
            </w:r>
          </w:p>
        </w:tc>
        <w:tc>
          <w:tcPr>
            <w:tcW w:w="1570" w:type="dxa"/>
            <w:shd w:val="clear" w:color="auto" w:fill="auto"/>
            <w:noWrap/>
            <w:vAlign w:val="center"/>
            <w:hideMark/>
          </w:tcPr>
          <w:p w14:paraId="2A034473" w14:textId="77777777" w:rsidR="0089342D" w:rsidRPr="0089342D" w:rsidRDefault="0089342D" w:rsidP="0073051E">
            <w:pPr>
              <w:bidi w:val="0"/>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lang w:bidi="fa-IR"/>
              </w:rPr>
              <w:t>۲,۶۵۴</w:t>
            </w:r>
          </w:p>
        </w:tc>
        <w:tc>
          <w:tcPr>
            <w:tcW w:w="2163" w:type="dxa"/>
            <w:shd w:val="clear" w:color="auto" w:fill="auto"/>
            <w:noWrap/>
            <w:vAlign w:val="center"/>
            <w:hideMark/>
          </w:tcPr>
          <w:p w14:paraId="5A65BBE7" w14:textId="77777777" w:rsidR="0089342D" w:rsidRPr="0089342D" w:rsidRDefault="0089342D" w:rsidP="0073051E">
            <w:pPr>
              <w:bidi w:val="0"/>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lang w:bidi="fa-IR"/>
              </w:rPr>
              <w:t>۱۱۱,۴۷۵,۴۰۶</w:t>
            </w:r>
          </w:p>
        </w:tc>
      </w:tr>
      <w:tr w:rsidR="0089342D" w:rsidRPr="0089342D" w14:paraId="224FBC50" w14:textId="77777777" w:rsidTr="00B227E0">
        <w:trPr>
          <w:trHeight w:val="405"/>
          <w:jc w:val="center"/>
        </w:trPr>
        <w:tc>
          <w:tcPr>
            <w:tcW w:w="1945" w:type="dxa"/>
            <w:shd w:val="clear" w:color="auto" w:fill="auto"/>
            <w:vAlign w:val="center"/>
            <w:hideMark/>
          </w:tcPr>
          <w:p w14:paraId="2425CDF0" w14:textId="77777777" w:rsidR="0089342D" w:rsidRPr="0089342D" w:rsidRDefault="0089342D" w:rsidP="0073051E">
            <w:pPr>
              <w:spacing w:line="240" w:lineRule="auto"/>
              <w:ind w:left="0" w:firstLine="217"/>
              <w:rPr>
                <w:rFonts w:ascii="Calibri" w:hAnsi="Calibri"/>
                <w:b w:val="0"/>
                <w:bCs w:val="0"/>
                <w:color w:val="000000"/>
                <w:sz w:val="26"/>
                <w:szCs w:val="26"/>
              </w:rPr>
            </w:pPr>
            <w:r w:rsidRPr="0089342D">
              <w:rPr>
                <w:rFonts w:ascii="Calibri" w:hAnsi="Calibri" w:hint="cs"/>
                <w:b w:val="0"/>
                <w:bCs w:val="0"/>
                <w:color w:val="000000"/>
                <w:sz w:val="26"/>
                <w:szCs w:val="26"/>
                <w:rtl/>
              </w:rPr>
              <w:t>لهستان</w:t>
            </w:r>
          </w:p>
        </w:tc>
        <w:tc>
          <w:tcPr>
            <w:tcW w:w="2715" w:type="dxa"/>
            <w:shd w:val="clear" w:color="auto" w:fill="auto"/>
            <w:vAlign w:val="center"/>
            <w:hideMark/>
          </w:tcPr>
          <w:p w14:paraId="595A4694"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w:t>
            </w:r>
          </w:p>
        </w:tc>
        <w:tc>
          <w:tcPr>
            <w:tcW w:w="2100" w:type="dxa"/>
            <w:shd w:val="clear" w:color="auto" w:fill="auto"/>
            <w:vAlign w:val="center"/>
            <w:hideMark/>
          </w:tcPr>
          <w:p w14:paraId="77528629"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۸۶</w:t>
            </w:r>
          </w:p>
        </w:tc>
        <w:tc>
          <w:tcPr>
            <w:tcW w:w="1570" w:type="dxa"/>
            <w:shd w:val="clear" w:color="auto" w:fill="auto"/>
            <w:vAlign w:val="center"/>
            <w:hideMark/>
          </w:tcPr>
          <w:p w14:paraId="33F1D067"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۳۰۲</w:t>
            </w:r>
          </w:p>
        </w:tc>
        <w:tc>
          <w:tcPr>
            <w:tcW w:w="2163" w:type="dxa"/>
            <w:shd w:val="clear" w:color="auto" w:fill="auto"/>
            <w:vAlign w:val="center"/>
            <w:hideMark/>
          </w:tcPr>
          <w:p w14:paraId="5ED4BC7C" w14:textId="77777777" w:rsidR="0089342D" w:rsidRPr="0089342D" w:rsidRDefault="0089342D" w:rsidP="0073051E">
            <w:pPr>
              <w:spacing w:line="240" w:lineRule="auto"/>
              <w:ind w:left="0" w:firstLine="217"/>
              <w:rPr>
                <w:rFonts w:ascii="Calibri" w:hAnsi="Calibri"/>
                <w:b w:val="0"/>
                <w:bCs w:val="0"/>
                <w:color w:val="000000"/>
                <w:sz w:val="26"/>
                <w:szCs w:val="26"/>
                <w:rtl/>
              </w:rPr>
            </w:pPr>
            <w:r w:rsidRPr="0089342D">
              <w:rPr>
                <w:rFonts w:ascii="Calibri" w:hAnsi="Calibri" w:hint="cs"/>
                <w:b w:val="0"/>
                <w:bCs w:val="0"/>
                <w:color w:val="000000"/>
                <w:sz w:val="26"/>
                <w:szCs w:val="26"/>
                <w:rtl/>
                <w:lang w:bidi="fa-IR"/>
              </w:rPr>
              <w:t>۱۱,۲۵۵,۸۶۶</w:t>
            </w:r>
          </w:p>
        </w:tc>
      </w:tr>
      <w:tr w:rsidR="00B227E0" w:rsidRPr="0089342D" w14:paraId="6BEDFB59" w14:textId="77777777" w:rsidTr="00B227E0">
        <w:trPr>
          <w:trHeight w:val="405"/>
          <w:jc w:val="center"/>
        </w:trPr>
        <w:tc>
          <w:tcPr>
            <w:tcW w:w="1945" w:type="dxa"/>
            <w:shd w:val="clear" w:color="auto" w:fill="auto"/>
            <w:vAlign w:val="center"/>
          </w:tcPr>
          <w:p w14:paraId="67F805AD" w14:textId="77777777" w:rsidR="00B227E0" w:rsidRPr="00B227E0" w:rsidRDefault="00B227E0" w:rsidP="00B227E0">
            <w:pPr>
              <w:spacing w:line="240" w:lineRule="auto"/>
              <w:ind w:left="0" w:firstLine="217"/>
              <w:rPr>
                <w:rFonts w:ascii="Calibri" w:hAnsi="Calibri"/>
                <w:color w:val="000000"/>
                <w:sz w:val="26"/>
                <w:szCs w:val="26"/>
                <w:rtl/>
              </w:rPr>
            </w:pPr>
            <w:r w:rsidRPr="00B227E0">
              <w:rPr>
                <w:rFonts w:ascii="Calibri" w:hAnsi="Calibri" w:hint="cs"/>
                <w:color w:val="000000"/>
                <w:sz w:val="26"/>
                <w:szCs w:val="26"/>
                <w:rtl/>
              </w:rPr>
              <w:t>جمع</w:t>
            </w:r>
          </w:p>
        </w:tc>
        <w:tc>
          <w:tcPr>
            <w:tcW w:w="2715" w:type="dxa"/>
            <w:shd w:val="clear" w:color="auto" w:fill="auto"/>
            <w:vAlign w:val="center"/>
          </w:tcPr>
          <w:p w14:paraId="30FEBC07" w14:textId="77777777" w:rsidR="00B227E0" w:rsidRPr="00B227E0" w:rsidRDefault="00B227E0" w:rsidP="00B227E0">
            <w:pPr>
              <w:spacing w:line="240" w:lineRule="auto"/>
              <w:ind w:left="0" w:firstLine="217"/>
              <w:rPr>
                <w:rFonts w:ascii="Calibri" w:hAnsi="Calibri"/>
                <w:color w:val="000000"/>
                <w:sz w:val="26"/>
                <w:szCs w:val="26"/>
                <w:rtl/>
              </w:rPr>
            </w:pPr>
            <w:r w:rsidRPr="00B227E0">
              <w:rPr>
                <w:rFonts w:ascii="Calibri" w:hAnsi="Calibri" w:hint="cs"/>
                <w:color w:val="000000"/>
                <w:sz w:val="26"/>
                <w:szCs w:val="26"/>
                <w:rtl/>
                <w:lang w:bidi="fa-IR"/>
              </w:rPr>
              <w:t>۶۰</w:t>
            </w:r>
          </w:p>
        </w:tc>
        <w:tc>
          <w:tcPr>
            <w:tcW w:w="2100" w:type="dxa"/>
            <w:shd w:val="clear" w:color="auto" w:fill="auto"/>
            <w:vAlign w:val="center"/>
          </w:tcPr>
          <w:p w14:paraId="37802DE3" w14:textId="77777777" w:rsidR="00B227E0" w:rsidRPr="00B227E0" w:rsidRDefault="00B227E0" w:rsidP="00B227E0">
            <w:pPr>
              <w:spacing w:line="240" w:lineRule="auto"/>
              <w:ind w:left="0" w:firstLine="217"/>
              <w:rPr>
                <w:rFonts w:ascii="Calibri" w:hAnsi="Calibri"/>
                <w:color w:val="000000"/>
                <w:sz w:val="26"/>
                <w:szCs w:val="26"/>
                <w:rtl/>
              </w:rPr>
            </w:pPr>
            <w:r w:rsidRPr="00B227E0">
              <w:rPr>
                <w:rFonts w:ascii="Calibri" w:hAnsi="Calibri" w:hint="cs"/>
                <w:color w:val="000000"/>
                <w:sz w:val="26"/>
                <w:szCs w:val="26"/>
                <w:rtl/>
                <w:lang w:bidi="fa-IR"/>
              </w:rPr>
              <w:t>۲,۲۰۴,۲۳۴</w:t>
            </w:r>
          </w:p>
        </w:tc>
        <w:tc>
          <w:tcPr>
            <w:tcW w:w="1570" w:type="dxa"/>
            <w:shd w:val="clear" w:color="auto" w:fill="auto"/>
            <w:vAlign w:val="center"/>
          </w:tcPr>
          <w:p w14:paraId="4B6D3308" w14:textId="77777777" w:rsidR="00B227E0" w:rsidRPr="00B227E0" w:rsidRDefault="00B227E0" w:rsidP="00B227E0">
            <w:pPr>
              <w:spacing w:line="240" w:lineRule="auto"/>
              <w:ind w:left="0" w:firstLine="217"/>
              <w:rPr>
                <w:rFonts w:ascii="Calibri" w:hAnsi="Calibri"/>
                <w:color w:val="000000"/>
                <w:sz w:val="26"/>
                <w:szCs w:val="26"/>
                <w:rtl/>
              </w:rPr>
            </w:pPr>
            <w:r w:rsidRPr="00B227E0">
              <w:rPr>
                <w:rFonts w:ascii="Calibri" w:hAnsi="Calibri" w:hint="cs"/>
                <w:color w:val="000000"/>
                <w:sz w:val="26"/>
                <w:szCs w:val="26"/>
                <w:rtl/>
                <w:lang w:bidi="fa-IR"/>
              </w:rPr>
              <w:t>۵,۵۳۶,۲۴۷</w:t>
            </w:r>
          </w:p>
        </w:tc>
        <w:tc>
          <w:tcPr>
            <w:tcW w:w="2163" w:type="dxa"/>
            <w:shd w:val="clear" w:color="auto" w:fill="auto"/>
            <w:vAlign w:val="center"/>
          </w:tcPr>
          <w:p w14:paraId="374BA461" w14:textId="77777777" w:rsidR="00B227E0" w:rsidRPr="00B227E0" w:rsidRDefault="00B227E0" w:rsidP="00B227E0">
            <w:pPr>
              <w:spacing w:line="240" w:lineRule="auto"/>
              <w:ind w:left="0" w:firstLine="217"/>
              <w:rPr>
                <w:rFonts w:ascii="Calibri" w:hAnsi="Calibri"/>
                <w:color w:val="000000"/>
                <w:sz w:val="26"/>
                <w:szCs w:val="26"/>
                <w:rtl/>
              </w:rPr>
            </w:pPr>
            <w:r w:rsidRPr="00B227E0">
              <w:rPr>
                <w:rFonts w:ascii="Calibri" w:hAnsi="Calibri" w:hint="cs"/>
                <w:color w:val="000000"/>
                <w:sz w:val="26"/>
                <w:szCs w:val="26"/>
                <w:rtl/>
                <w:lang w:bidi="fa-IR"/>
              </w:rPr>
              <w:t>۲۳۰,۶۳۹,۶۳۲,۳۹۰</w:t>
            </w:r>
          </w:p>
        </w:tc>
      </w:tr>
    </w:tbl>
    <w:p w14:paraId="23D06491" w14:textId="77777777" w:rsidR="006F4646" w:rsidRPr="006F4646" w:rsidRDefault="006F4646" w:rsidP="0073051E">
      <w:pPr>
        <w:pStyle w:val="Heading2"/>
        <w:numPr>
          <w:ilvl w:val="1"/>
          <w:numId w:val="9"/>
        </w:numPr>
        <w:spacing w:before="0" w:after="0"/>
        <w:ind w:left="-31" w:firstLine="217"/>
        <w:jc w:val="both"/>
        <w:rPr>
          <w:rFonts w:ascii="Times New Roman" w:hAnsi="Times New Roman" w:cs="B Nazanin"/>
          <w:i w:val="0"/>
          <w:iCs w:val="0"/>
          <w:rtl/>
        </w:rPr>
      </w:pPr>
      <w:bookmarkStart w:id="44" w:name="_Toc42409621"/>
      <w:r w:rsidRPr="006F4646">
        <w:rPr>
          <w:rFonts w:ascii="Times New Roman" w:hAnsi="Times New Roman" w:cs="B Nazanin"/>
          <w:i w:val="0"/>
          <w:iCs w:val="0"/>
          <w:rtl/>
        </w:rPr>
        <w:lastRenderedPageBreak/>
        <w:t>بررسي روند مصرف در طي پنج سال گذشته</w:t>
      </w:r>
      <w:bookmarkEnd w:id="44"/>
    </w:p>
    <w:p w14:paraId="0CAEE36C" w14:textId="77777777" w:rsidR="006F4646" w:rsidRPr="006F4646" w:rsidRDefault="00746BFD" w:rsidP="0073051E">
      <w:pPr>
        <w:autoSpaceDE w:val="0"/>
        <w:autoSpaceDN w:val="0"/>
        <w:adjustRightInd w:val="0"/>
        <w:ind w:left="0" w:firstLine="217"/>
        <w:jc w:val="both"/>
        <w:rPr>
          <w:b w:val="0"/>
          <w:bCs w:val="0"/>
          <w:szCs w:val="28"/>
          <w:rtl/>
          <w:lang w:bidi="fa-IR"/>
        </w:rPr>
      </w:pPr>
      <w:r w:rsidRPr="006F4646">
        <w:rPr>
          <w:b w:val="0"/>
          <w:bCs w:val="0"/>
          <w:szCs w:val="28"/>
          <w:lang w:bidi="fa-IR"/>
        </w:rPr>
        <w:t xml:space="preserve"> </w:t>
      </w:r>
      <w:r w:rsidR="006F4646" w:rsidRPr="006F4646">
        <w:rPr>
          <w:b w:val="0"/>
          <w:bCs w:val="0"/>
          <w:szCs w:val="28"/>
          <w:rtl/>
          <w:lang w:bidi="fa-IR"/>
        </w:rPr>
        <w:t>روند محصول را به روش زير مورد ارزيابي قرار مي د</w:t>
      </w:r>
      <w:r w:rsidR="006F4646" w:rsidRPr="006F4646">
        <w:rPr>
          <w:rFonts w:hint="cs"/>
          <w:b w:val="0"/>
          <w:bCs w:val="0"/>
          <w:szCs w:val="28"/>
          <w:rtl/>
          <w:lang w:bidi="fa-IR"/>
        </w:rPr>
        <w:t>هیم</w:t>
      </w:r>
    </w:p>
    <w:p w14:paraId="2C576A6C" w14:textId="77777777" w:rsidR="002258CC" w:rsidRDefault="006F4646" w:rsidP="0073051E">
      <w:pPr>
        <w:ind w:firstLine="217"/>
        <w:rPr>
          <w:noProof/>
          <w:rtl/>
        </w:rPr>
      </w:pPr>
      <w:r>
        <w:rPr>
          <w:noProof/>
          <w:rtl/>
        </w:rPr>
        <w:t xml:space="preserve">روند مصرف  = </w:t>
      </w:r>
      <w:r>
        <w:rPr>
          <w:rFonts w:hint="cs"/>
          <w:noProof/>
          <w:rtl/>
        </w:rPr>
        <w:t>(تولید</w:t>
      </w:r>
      <w:r>
        <w:rPr>
          <w:noProof/>
          <w:rtl/>
        </w:rPr>
        <w:t xml:space="preserve"> داخلي + واردات )</w:t>
      </w:r>
      <w:r>
        <w:rPr>
          <w:rFonts w:hint="cs"/>
          <w:noProof/>
          <w:rtl/>
        </w:rPr>
        <w:t xml:space="preserve"> -</w:t>
      </w:r>
      <w:r>
        <w:rPr>
          <w:noProof/>
          <w:rtl/>
        </w:rPr>
        <w:t xml:space="preserve"> صادرات </w:t>
      </w:r>
      <w:r>
        <w:rPr>
          <w:noProof/>
          <w:rtl/>
        </w:rPr>
        <w:cr/>
      </w:r>
    </w:p>
    <w:p w14:paraId="309A6FF3" w14:textId="77777777" w:rsidR="006F4646" w:rsidRDefault="006F4646" w:rsidP="0073051E">
      <w:pPr>
        <w:autoSpaceDE w:val="0"/>
        <w:autoSpaceDN w:val="0"/>
        <w:adjustRightInd w:val="0"/>
        <w:ind w:left="0" w:firstLine="217"/>
        <w:jc w:val="both"/>
        <w:rPr>
          <w:b w:val="0"/>
          <w:bCs w:val="0"/>
          <w:szCs w:val="28"/>
          <w:rtl/>
          <w:lang w:bidi="fa-IR"/>
        </w:rPr>
      </w:pPr>
      <w:r w:rsidRPr="006F4646">
        <w:rPr>
          <w:b w:val="0"/>
          <w:bCs w:val="0"/>
          <w:szCs w:val="28"/>
          <w:rtl/>
          <w:lang w:bidi="fa-IR"/>
        </w:rPr>
        <w:t xml:space="preserve">در جدول زير روند مصرف را طي سالهاي گذشته مورد بررسي قرار مي </w:t>
      </w:r>
      <w:r>
        <w:rPr>
          <w:rFonts w:hint="cs"/>
          <w:b w:val="0"/>
          <w:bCs w:val="0"/>
          <w:szCs w:val="28"/>
          <w:rtl/>
          <w:lang w:bidi="fa-IR"/>
        </w:rPr>
        <w:t>دهیم.</w:t>
      </w:r>
    </w:p>
    <w:p w14:paraId="2FC59864" w14:textId="77777777" w:rsidR="006F4646" w:rsidRPr="00F6181F" w:rsidRDefault="006F4646" w:rsidP="0073051E">
      <w:pPr>
        <w:autoSpaceDE w:val="0"/>
        <w:autoSpaceDN w:val="0"/>
        <w:adjustRightInd w:val="0"/>
        <w:ind w:left="0" w:firstLine="217"/>
        <w:rPr>
          <w:b w:val="0"/>
          <w:bCs w:val="0"/>
          <w:rtl/>
          <w:lang w:bidi="fa-IR"/>
        </w:rPr>
      </w:pPr>
      <w:bookmarkStart w:id="45" w:name="_Toc42409693"/>
      <w:r w:rsidRPr="00F6181F">
        <w:rPr>
          <w:rtl/>
        </w:rPr>
        <w:t xml:space="preserve">جدول </w:t>
      </w:r>
      <w:r w:rsidRPr="00F6181F">
        <w:rPr>
          <w:rtl/>
        </w:rPr>
        <w:fldChar w:fldCharType="begin"/>
      </w:r>
      <w:r w:rsidRPr="00F6181F">
        <w:instrText>SEQ</w:instrText>
      </w:r>
      <w:r w:rsidRPr="00F6181F">
        <w:rPr>
          <w:rtl/>
        </w:rPr>
        <w:instrText xml:space="preserve"> جدول \* </w:instrText>
      </w:r>
      <w:r w:rsidRPr="00F6181F">
        <w:instrText>ARABIC</w:instrText>
      </w:r>
      <w:r w:rsidRPr="00F6181F">
        <w:rPr>
          <w:rtl/>
        </w:rPr>
        <w:fldChar w:fldCharType="separate"/>
      </w:r>
      <w:r w:rsidR="00432712">
        <w:rPr>
          <w:noProof/>
          <w:rtl/>
        </w:rPr>
        <w:t>11</w:t>
      </w:r>
      <w:r w:rsidRPr="00F6181F">
        <w:rPr>
          <w:rtl/>
        </w:rPr>
        <w:fldChar w:fldCharType="end"/>
      </w:r>
      <w:r w:rsidRPr="00F6181F">
        <w:rPr>
          <w:rtl/>
        </w:rPr>
        <w:t xml:space="preserve">- روند مصرف </w:t>
      </w:r>
      <w:r w:rsidRPr="00F6181F">
        <w:rPr>
          <w:rFonts w:hint="cs"/>
          <w:rtl/>
        </w:rPr>
        <w:t>طی 5 سال گذشته</w:t>
      </w:r>
      <w:bookmarkEnd w:id="45"/>
    </w:p>
    <w:tbl>
      <w:tblPr>
        <w:bidiVisual/>
        <w:tblW w:w="9961" w:type="dxa"/>
        <w:jc w:val="center"/>
        <w:tblLook w:val="04A0" w:firstRow="1" w:lastRow="0" w:firstColumn="1" w:lastColumn="0" w:noHBand="0" w:noVBand="1"/>
      </w:tblPr>
      <w:tblGrid>
        <w:gridCol w:w="940"/>
        <w:gridCol w:w="2654"/>
        <w:gridCol w:w="1808"/>
        <w:gridCol w:w="1894"/>
        <w:gridCol w:w="2665"/>
      </w:tblGrid>
      <w:tr w:rsidR="00A643AD" w:rsidRPr="00A643AD" w14:paraId="77DDECCC" w14:textId="77777777" w:rsidTr="00747E43">
        <w:trPr>
          <w:trHeight w:val="465"/>
          <w:jc w:val="center"/>
        </w:trPr>
        <w:tc>
          <w:tcPr>
            <w:tcW w:w="9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74095F" w14:textId="77777777" w:rsidR="00A643AD" w:rsidRPr="00747E43" w:rsidRDefault="00A643AD" w:rsidP="00747E43">
            <w:pPr>
              <w:spacing w:line="240" w:lineRule="auto"/>
              <w:ind w:left="0" w:firstLine="0"/>
              <w:rPr>
                <w:rFonts w:ascii="Calibri" w:hAnsi="Calibri"/>
                <w:color w:val="000000"/>
              </w:rPr>
            </w:pPr>
            <w:r w:rsidRPr="00747E43">
              <w:rPr>
                <w:rFonts w:ascii="Calibri" w:hAnsi="Calibri" w:hint="cs"/>
                <w:color w:val="000000"/>
                <w:rtl/>
              </w:rPr>
              <w:t>سال</w:t>
            </w:r>
          </w:p>
        </w:tc>
        <w:tc>
          <w:tcPr>
            <w:tcW w:w="2654" w:type="dxa"/>
            <w:tcBorders>
              <w:top w:val="single" w:sz="4" w:space="0" w:color="auto"/>
              <w:left w:val="nil"/>
              <w:bottom w:val="single" w:sz="4" w:space="0" w:color="auto"/>
              <w:right w:val="single" w:sz="4" w:space="0" w:color="auto"/>
            </w:tcBorders>
            <w:shd w:val="clear" w:color="auto" w:fill="auto"/>
            <w:noWrap/>
            <w:vAlign w:val="center"/>
            <w:hideMark/>
          </w:tcPr>
          <w:p w14:paraId="60986191" w14:textId="77777777" w:rsidR="00A643AD" w:rsidRPr="00747E43" w:rsidRDefault="00A643AD" w:rsidP="00747E43">
            <w:pPr>
              <w:spacing w:line="240" w:lineRule="auto"/>
              <w:ind w:left="0" w:firstLine="0"/>
              <w:rPr>
                <w:rFonts w:ascii="Calibri" w:hAnsi="Calibri"/>
                <w:color w:val="000000"/>
              </w:rPr>
            </w:pPr>
            <w:r w:rsidRPr="00747E43">
              <w:rPr>
                <w:rFonts w:ascii="Calibri" w:hAnsi="Calibri" w:hint="cs"/>
                <w:color w:val="000000"/>
                <w:rtl/>
              </w:rPr>
              <w:t>تولید داخلی</w:t>
            </w:r>
          </w:p>
        </w:tc>
        <w:tc>
          <w:tcPr>
            <w:tcW w:w="18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E3F2A2" w14:textId="77777777" w:rsidR="00A643AD" w:rsidRPr="00747E43" w:rsidRDefault="00A643AD" w:rsidP="00747E43">
            <w:pPr>
              <w:spacing w:line="240" w:lineRule="auto"/>
              <w:ind w:left="0" w:firstLine="0"/>
              <w:rPr>
                <w:rFonts w:ascii="Calibri" w:hAnsi="Calibri"/>
                <w:color w:val="000000"/>
              </w:rPr>
            </w:pPr>
            <w:r w:rsidRPr="00747E43">
              <w:rPr>
                <w:rFonts w:ascii="Calibri" w:hAnsi="Calibri" w:hint="cs"/>
                <w:color w:val="000000"/>
                <w:rtl/>
              </w:rPr>
              <w:t>صادرات</w:t>
            </w:r>
          </w:p>
        </w:tc>
        <w:tc>
          <w:tcPr>
            <w:tcW w:w="1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00D76" w14:textId="77777777" w:rsidR="00A643AD" w:rsidRPr="00747E43" w:rsidRDefault="00A643AD" w:rsidP="00747E43">
            <w:pPr>
              <w:spacing w:line="240" w:lineRule="auto"/>
              <w:ind w:left="0" w:firstLine="0"/>
              <w:rPr>
                <w:rFonts w:ascii="Calibri" w:hAnsi="Calibri"/>
                <w:color w:val="000000"/>
              </w:rPr>
            </w:pPr>
            <w:r w:rsidRPr="00747E43">
              <w:rPr>
                <w:rFonts w:ascii="Calibri" w:hAnsi="Calibri" w:hint="cs"/>
                <w:color w:val="000000"/>
                <w:rtl/>
              </w:rPr>
              <w:t>واردات</w:t>
            </w:r>
          </w:p>
        </w:tc>
        <w:tc>
          <w:tcPr>
            <w:tcW w:w="26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715530" w14:textId="77777777" w:rsidR="00A643AD" w:rsidRPr="00747E43" w:rsidRDefault="00A643AD" w:rsidP="00747E43">
            <w:pPr>
              <w:spacing w:line="240" w:lineRule="auto"/>
              <w:ind w:left="0" w:firstLine="0"/>
              <w:rPr>
                <w:rFonts w:ascii="Calibri" w:hAnsi="Calibri"/>
                <w:color w:val="000000"/>
              </w:rPr>
            </w:pPr>
            <w:r w:rsidRPr="00747E43">
              <w:rPr>
                <w:rFonts w:ascii="Calibri" w:hAnsi="Calibri" w:hint="cs"/>
                <w:color w:val="000000"/>
                <w:rtl/>
              </w:rPr>
              <w:t xml:space="preserve">میزان مصرف ظاهری </w:t>
            </w:r>
            <w:r w:rsidRPr="00747E43">
              <w:rPr>
                <w:rFonts w:ascii="Calibri" w:hAnsi="Calibri" w:hint="cs"/>
                <w:b w:val="0"/>
                <w:bCs w:val="0"/>
                <w:color w:val="000000"/>
                <w:rtl/>
              </w:rPr>
              <w:t>(تن)</w:t>
            </w:r>
          </w:p>
        </w:tc>
      </w:tr>
      <w:tr w:rsidR="00A643AD" w:rsidRPr="00A643AD" w14:paraId="698DE3A1" w14:textId="77777777" w:rsidTr="00747E43">
        <w:trPr>
          <w:trHeight w:val="465"/>
          <w:jc w:val="center"/>
        </w:trPr>
        <w:tc>
          <w:tcPr>
            <w:tcW w:w="940" w:type="dxa"/>
            <w:vMerge/>
            <w:tcBorders>
              <w:top w:val="single" w:sz="8" w:space="0" w:color="auto"/>
              <w:left w:val="single" w:sz="4" w:space="0" w:color="auto"/>
              <w:bottom w:val="single" w:sz="4" w:space="0" w:color="auto"/>
              <w:right w:val="single" w:sz="4" w:space="0" w:color="auto"/>
            </w:tcBorders>
            <w:vAlign w:val="center"/>
            <w:hideMark/>
          </w:tcPr>
          <w:p w14:paraId="17D25090" w14:textId="77777777" w:rsidR="00A643AD" w:rsidRPr="00747E43" w:rsidRDefault="00A643AD" w:rsidP="00747E43">
            <w:pPr>
              <w:bidi w:val="0"/>
              <w:spacing w:line="240" w:lineRule="auto"/>
              <w:ind w:left="0" w:firstLine="0"/>
              <w:jc w:val="left"/>
              <w:rPr>
                <w:rFonts w:ascii="Calibri" w:hAnsi="Calibri"/>
                <w:color w:val="000000"/>
              </w:rPr>
            </w:pPr>
          </w:p>
        </w:tc>
        <w:tc>
          <w:tcPr>
            <w:tcW w:w="2654" w:type="dxa"/>
            <w:tcBorders>
              <w:top w:val="nil"/>
              <w:left w:val="single" w:sz="4" w:space="0" w:color="auto"/>
              <w:bottom w:val="nil"/>
              <w:right w:val="single" w:sz="4" w:space="0" w:color="auto"/>
            </w:tcBorders>
            <w:shd w:val="clear" w:color="auto" w:fill="auto"/>
            <w:noWrap/>
            <w:vAlign w:val="center"/>
            <w:hideMark/>
          </w:tcPr>
          <w:p w14:paraId="7A6960ED" w14:textId="77777777" w:rsidR="00A643AD" w:rsidRPr="00747E43" w:rsidRDefault="00A643AD" w:rsidP="00747E43">
            <w:pPr>
              <w:spacing w:line="240" w:lineRule="auto"/>
              <w:ind w:left="0" w:firstLine="0"/>
              <w:rPr>
                <w:rFonts w:ascii="Calibri" w:hAnsi="Calibri"/>
                <w:color w:val="000000"/>
              </w:rPr>
            </w:pPr>
            <w:r w:rsidRPr="00747E43">
              <w:rPr>
                <w:rFonts w:ascii="Calibri" w:hAnsi="Calibri" w:hint="cs"/>
                <w:color w:val="000000"/>
                <w:rtl/>
              </w:rPr>
              <w:t xml:space="preserve">وزن </w:t>
            </w:r>
            <w:r w:rsidRPr="00747E43">
              <w:rPr>
                <w:rFonts w:ascii="Calibri" w:hAnsi="Calibri" w:hint="cs"/>
                <w:b w:val="0"/>
                <w:bCs w:val="0"/>
                <w:color w:val="000000"/>
                <w:rtl/>
              </w:rPr>
              <w:t>(تن)</w:t>
            </w:r>
          </w:p>
        </w:tc>
        <w:tc>
          <w:tcPr>
            <w:tcW w:w="1808" w:type="dxa"/>
            <w:tcBorders>
              <w:top w:val="nil"/>
              <w:left w:val="single" w:sz="4" w:space="0" w:color="auto"/>
              <w:bottom w:val="nil"/>
              <w:right w:val="single" w:sz="4" w:space="0" w:color="auto"/>
            </w:tcBorders>
            <w:shd w:val="clear" w:color="auto" w:fill="auto"/>
            <w:noWrap/>
            <w:vAlign w:val="center"/>
            <w:hideMark/>
          </w:tcPr>
          <w:p w14:paraId="37B86247" w14:textId="77777777" w:rsidR="00A643AD" w:rsidRPr="00747E43" w:rsidRDefault="00A643AD" w:rsidP="00747E43">
            <w:pPr>
              <w:spacing w:line="240" w:lineRule="auto"/>
              <w:ind w:left="0" w:firstLine="0"/>
              <w:rPr>
                <w:rFonts w:ascii="Calibri" w:hAnsi="Calibri"/>
                <w:color w:val="000000"/>
              </w:rPr>
            </w:pPr>
            <w:r w:rsidRPr="00747E43">
              <w:rPr>
                <w:rFonts w:ascii="Calibri" w:hAnsi="Calibri" w:hint="cs"/>
                <w:color w:val="000000"/>
                <w:rtl/>
              </w:rPr>
              <w:t xml:space="preserve">وزن </w:t>
            </w:r>
            <w:r w:rsidRPr="00747E43">
              <w:rPr>
                <w:rFonts w:ascii="Calibri" w:hAnsi="Calibri" w:hint="cs"/>
                <w:b w:val="0"/>
                <w:bCs w:val="0"/>
                <w:color w:val="000000"/>
                <w:rtl/>
              </w:rPr>
              <w:t>(تن)</w:t>
            </w:r>
          </w:p>
        </w:tc>
        <w:tc>
          <w:tcPr>
            <w:tcW w:w="1894" w:type="dxa"/>
            <w:tcBorders>
              <w:top w:val="nil"/>
              <w:left w:val="single" w:sz="4" w:space="0" w:color="auto"/>
              <w:bottom w:val="nil"/>
              <w:right w:val="single" w:sz="4" w:space="0" w:color="auto"/>
            </w:tcBorders>
            <w:shd w:val="clear" w:color="auto" w:fill="auto"/>
            <w:noWrap/>
            <w:vAlign w:val="center"/>
            <w:hideMark/>
          </w:tcPr>
          <w:p w14:paraId="379F1323" w14:textId="77777777" w:rsidR="00A643AD" w:rsidRPr="00747E43" w:rsidRDefault="00A643AD" w:rsidP="00747E43">
            <w:pPr>
              <w:spacing w:line="240" w:lineRule="auto"/>
              <w:ind w:left="0" w:firstLine="0"/>
              <w:rPr>
                <w:rFonts w:ascii="Calibri" w:hAnsi="Calibri"/>
                <w:color w:val="000000"/>
              </w:rPr>
            </w:pPr>
            <w:r w:rsidRPr="00747E43">
              <w:rPr>
                <w:rFonts w:ascii="Calibri" w:hAnsi="Calibri" w:hint="cs"/>
                <w:color w:val="000000"/>
                <w:rtl/>
              </w:rPr>
              <w:t xml:space="preserve">وزن </w:t>
            </w:r>
            <w:r w:rsidRPr="00747E43">
              <w:rPr>
                <w:rFonts w:ascii="Calibri" w:hAnsi="Calibri" w:hint="cs"/>
                <w:b w:val="0"/>
                <w:bCs w:val="0"/>
                <w:color w:val="000000"/>
                <w:rtl/>
              </w:rPr>
              <w:t>(تن)</w:t>
            </w:r>
          </w:p>
        </w:tc>
        <w:tc>
          <w:tcPr>
            <w:tcW w:w="2665" w:type="dxa"/>
            <w:vMerge/>
            <w:tcBorders>
              <w:top w:val="single" w:sz="8" w:space="0" w:color="auto"/>
              <w:left w:val="single" w:sz="4" w:space="0" w:color="auto"/>
              <w:bottom w:val="single" w:sz="4" w:space="0" w:color="auto"/>
              <w:right w:val="single" w:sz="4" w:space="0" w:color="auto"/>
            </w:tcBorders>
            <w:vAlign w:val="center"/>
            <w:hideMark/>
          </w:tcPr>
          <w:p w14:paraId="6CADFB48" w14:textId="77777777" w:rsidR="00A643AD" w:rsidRPr="00747E43" w:rsidRDefault="00A643AD" w:rsidP="00747E43">
            <w:pPr>
              <w:bidi w:val="0"/>
              <w:spacing w:line="240" w:lineRule="auto"/>
              <w:ind w:left="0" w:firstLine="0"/>
              <w:jc w:val="left"/>
              <w:rPr>
                <w:rFonts w:ascii="Calibri" w:hAnsi="Calibri"/>
                <w:color w:val="000000"/>
              </w:rPr>
            </w:pPr>
          </w:p>
        </w:tc>
      </w:tr>
      <w:tr w:rsidR="00A643AD" w:rsidRPr="00A643AD" w14:paraId="7B42223B" w14:textId="77777777" w:rsidTr="00747E43">
        <w:trPr>
          <w:trHeight w:val="465"/>
          <w:jc w:val="center"/>
        </w:trPr>
        <w:tc>
          <w:tcPr>
            <w:tcW w:w="9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6275AD"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1393</w:t>
            </w:r>
          </w:p>
        </w:tc>
        <w:tc>
          <w:tcPr>
            <w:tcW w:w="26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492DAF"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11,830</w:t>
            </w:r>
          </w:p>
        </w:tc>
        <w:tc>
          <w:tcPr>
            <w:tcW w:w="18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6A897C"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11.04</w:t>
            </w:r>
          </w:p>
        </w:tc>
        <w:tc>
          <w:tcPr>
            <w:tcW w:w="1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293E13"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۲,۲۱۹</w:t>
            </w:r>
          </w:p>
        </w:tc>
        <w:tc>
          <w:tcPr>
            <w:tcW w:w="2665"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343F4B8D" w14:textId="77777777" w:rsidR="00A643AD" w:rsidRPr="00747E43" w:rsidRDefault="00A643AD" w:rsidP="00747E43">
            <w:pPr>
              <w:bidi w:val="0"/>
              <w:spacing w:line="240" w:lineRule="auto"/>
              <w:ind w:left="0" w:firstLine="0"/>
              <w:rPr>
                <w:rFonts w:ascii="Calibri" w:hAnsi="Calibri"/>
                <w:color w:val="007434"/>
              </w:rPr>
            </w:pPr>
            <w:r w:rsidRPr="00747E43">
              <w:rPr>
                <w:rFonts w:ascii="Calibri" w:hAnsi="Calibri" w:hint="cs"/>
                <w:color w:val="007434"/>
                <w:rtl/>
                <w:lang w:bidi="fa-IR"/>
              </w:rPr>
              <w:t>۱۴,۰۳۸</w:t>
            </w:r>
          </w:p>
        </w:tc>
      </w:tr>
      <w:tr w:rsidR="00A643AD" w:rsidRPr="00A643AD" w14:paraId="0B03E2A4" w14:textId="77777777" w:rsidTr="00747E43">
        <w:trPr>
          <w:trHeight w:val="465"/>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3328329C"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1394</w:t>
            </w:r>
          </w:p>
        </w:tc>
        <w:tc>
          <w:tcPr>
            <w:tcW w:w="2654" w:type="dxa"/>
            <w:tcBorders>
              <w:top w:val="nil"/>
              <w:left w:val="single" w:sz="4" w:space="0" w:color="auto"/>
              <w:bottom w:val="single" w:sz="4" w:space="0" w:color="auto"/>
              <w:right w:val="single" w:sz="4" w:space="0" w:color="auto"/>
            </w:tcBorders>
            <w:shd w:val="clear" w:color="auto" w:fill="auto"/>
            <w:noWrap/>
            <w:vAlign w:val="center"/>
            <w:hideMark/>
          </w:tcPr>
          <w:p w14:paraId="282A6A35"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11,830</w:t>
            </w:r>
          </w:p>
        </w:tc>
        <w:tc>
          <w:tcPr>
            <w:tcW w:w="1808" w:type="dxa"/>
            <w:tcBorders>
              <w:top w:val="nil"/>
              <w:left w:val="single" w:sz="4" w:space="0" w:color="auto"/>
              <w:bottom w:val="single" w:sz="4" w:space="0" w:color="auto"/>
              <w:right w:val="single" w:sz="4" w:space="0" w:color="auto"/>
            </w:tcBorders>
            <w:shd w:val="clear" w:color="auto" w:fill="auto"/>
            <w:noWrap/>
            <w:vAlign w:val="center"/>
            <w:hideMark/>
          </w:tcPr>
          <w:p w14:paraId="7E393D6E"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b w:val="0"/>
                <w:bCs w:val="0"/>
                <w:color w:val="000000"/>
              </w:rPr>
              <w:t>0</w:t>
            </w:r>
          </w:p>
        </w:tc>
        <w:tc>
          <w:tcPr>
            <w:tcW w:w="1894" w:type="dxa"/>
            <w:tcBorders>
              <w:top w:val="nil"/>
              <w:left w:val="single" w:sz="4" w:space="0" w:color="auto"/>
              <w:bottom w:val="single" w:sz="4" w:space="0" w:color="auto"/>
              <w:right w:val="single" w:sz="4" w:space="0" w:color="auto"/>
            </w:tcBorders>
            <w:shd w:val="clear" w:color="auto" w:fill="auto"/>
            <w:noWrap/>
            <w:vAlign w:val="center"/>
            <w:hideMark/>
          </w:tcPr>
          <w:p w14:paraId="74F69E6B"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۲,۱۲۴</w:t>
            </w:r>
          </w:p>
        </w:tc>
        <w:tc>
          <w:tcPr>
            <w:tcW w:w="2665"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342859A5" w14:textId="77777777" w:rsidR="00A643AD" w:rsidRPr="00747E43" w:rsidRDefault="00A643AD" w:rsidP="00747E43">
            <w:pPr>
              <w:bidi w:val="0"/>
              <w:spacing w:line="240" w:lineRule="auto"/>
              <w:ind w:left="0" w:firstLine="0"/>
              <w:rPr>
                <w:rFonts w:ascii="Calibri" w:hAnsi="Calibri"/>
                <w:color w:val="007434"/>
              </w:rPr>
            </w:pPr>
            <w:r w:rsidRPr="00747E43">
              <w:rPr>
                <w:rFonts w:ascii="Calibri" w:hAnsi="Calibri" w:hint="cs"/>
                <w:color w:val="007434"/>
                <w:rtl/>
                <w:lang w:bidi="fa-IR"/>
              </w:rPr>
              <w:t>۱۳,۹۵۴</w:t>
            </w:r>
          </w:p>
        </w:tc>
      </w:tr>
      <w:tr w:rsidR="00A643AD" w:rsidRPr="00A643AD" w14:paraId="4F99B71C" w14:textId="77777777" w:rsidTr="00747E43">
        <w:trPr>
          <w:trHeight w:val="465"/>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2F1A5CEF"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1395</w:t>
            </w:r>
          </w:p>
        </w:tc>
        <w:tc>
          <w:tcPr>
            <w:tcW w:w="2654" w:type="dxa"/>
            <w:tcBorders>
              <w:top w:val="nil"/>
              <w:left w:val="single" w:sz="4" w:space="0" w:color="auto"/>
              <w:bottom w:val="single" w:sz="4" w:space="0" w:color="auto"/>
              <w:right w:val="single" w:sz="4" w:space="0" w:color="auto"/>
            </w:tcBorders>
            <w:shd w:val="clear" w:color="auto" w:fill="auto"/>
            <w:noWrap/>
            <w:vAlign w:val="center"/>
            <w:hideMark/>
          </w:tcPr>
          <w:p w14:paraId="216C0EDF"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14,530</w:t>
            </w:r>
          </w:p>
        </w:tc>
        <w:tc>
          <w:tcPr>
            <w:tcW w:w="1808" w:type="dxa"/>
            <w:tcBorders>
              <w:top w:val="nil"/>
              <w:left w:val="single" w:sz="4" w:space="0" w:color="auto"/>
              <w:bottom w:val="single" w:sz="4" w:space="0" w:color="auto"/>
              <w:right w:val="single" w:sz="4" w:space="0" w:color="auto"/>
            </w:tcBorders>
            <w:shd w:val="clear" w:color="auto" w:fill="auto"/>
            <w:noWrap/>
            <w:vAlign w:val="center"/>
            <w:hideMark/>
          </w:tcPr>
          <w:p w14:paraId="498356E1"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b w:val="0"/>
                <w:bCs w:val="0"/>
                <w:color w:val="000000"/>
              </w:rPr>
              <w:t>0</w:t>
            </w:r>
          </w:p>
        </w:tc>
        <w:tc>
          <w:tcPr>
            <w:tcW w:w="1894" w:type="dxa"/>
            <w:tcBorders>
              <w:top w:val="nil"/>
              <w:left w:val="single" w:sz="4" w:space="0" w:color="auto"/>
              <w:bottom w:val="single" w:sz="4" w:space="0" w:color="auto"/>
              <w:right w:val="single" w:sz="4" w:space="0" w:color="auto"/>
            </w:tcBorders>
            <w:shd w:val="clear" w:color="auto" w:fill="auto"/>
            <w:noWrap/>
            <w:vAlign w:val="center"/>
            <w:hideMark/>
          </w:tcPr>
          <w:p w14:paraId="4EA8D5B9"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۲,۴۹۰</w:t>
            </w:r>
          </w:p>
        </w:tc>
        <w:tc>
          <w:tcPr>
            <w:tcW w:w="2665"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3E1BE7D5" w14:textId="77777777" w:rsidR="00A643AD" w:rsidRPr="00747E43" w:rsidRDefault="00A643AD" w:rsidP="00747E43">
            <w:pPr>
              <w:bidi w:val="0"/>
              <w:spacing w:line="240" w:lineRule="auto"/>
              <w:ind w:left="0" w:firstLine="0"/>
              <w:rPr>
                <w:rFonts w:ascii="Calibri" w:hAnsi="Calibri"/>
                <w:color w:val="007434"/>
              </w:rPr>
            </w:pPr>
            <w:r w:rsidRPr="00747E43">
              <w:rPr>
                <w:rFonts w:ascii="Calibri" w:hAnsi="Calibri" w:hint="cs"/>
                <w:color w:val="007434"/>
                <w:rtl/>
                <w:lang w:bidi="fa-IR"/>
              </w:rPr>
              <w:t>۱۷,۰۲۰</w:t>
            </w:r>
          </w:p>
        </w:tc>
      </w:tr>
      <w:tr w:rsidR="00A643AD" w:rsidRPr="00A643AD" w14:paraId="398FCBED" w14:textId="77777777" w:rsidTr="00747E43">
        <w:trPr>
          <w:trHeight w:val="465"/>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57129A1E"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1396</w:t>
            </w:r>
          </w:p>
        </w:tc>
        <w:tc>
          <w:tcPr>
            <w:tcW w:w="2654" w:type="dxa"/>
            <w:tcBorders>
              <w:top w:val="nil"/>
              <w:left w:val="single" w:sz="4" w:space="0" w:color="auto"/>
              <w:bottom w:val="single" w:sz="4" w:space="0" w:color="auto"/>
              <w:right w:val="single" w:sz="4" w:space="0" w:color="auto"/>
            </w:tcBorders>
            <w:shd w:val="clear" w:color="auto" w:fill="auto"/>
            <w:noWrap/>
            <w:vAlign w:val="center"/>
            <w:hideMark/>
          </w:tcPr>
          <w:p w14:paraId="7FAF4EC8"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14,530</w:t>
            </w:r>
          </w:p>
        </w:tc>
        <w:tc>
          <w:tcPr>
            <w:tcW w:w="1808" w:type="dxa"/>
            <w:tcBorders>
              <w:top w:val="nil"/>
              <w:left w:val="single" w:sz="4" w:space="0" w:color="auto"/>
              <w:bottom w:val="single" w:sz="4" w:space="0" w:color="auto"/>
              <w:right w:val="single" w:sz="4" w:space="0" w:color="auto"/>
            </w:tcBorders>
            <w:shd w:val="clear" w:color="auto" w:fill="auto"/>
            <w:noWrap/>
            <w:vAlign w:val="center"/>
            <w:hideMark/>
          </w:tcPr>
          <w:p w14:paraId="036E3F5A"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13.08</w:t>
            </w:r>
          </w:p>
        </w:tc>
        <w:tc>
          <w:tcPr>
            <w:tcW w:w="1894" w:type="dxa"/>
            <w:tcBorders>
              <w:top w:val="nil"/>
              <w:left w:val="single" w:sz="4" w:space="0" w:color="auto"/>
              <w:bottom w:val="single" w:sz="4" w:space="0" w:color="auto"/>
              <w:right w:val="single" w:sz="4" w:space="0" w:color="auto"/>
            </w:tcBorders>
            <w:shd w:val="clear" w:color="auto" w:fill="auto"/>
            <w:noWrap/>
            <w:vAlign w:val="center"/>
            <w:hideMark/>
          </w:tcPr>
          <w:p w14:paraId="37811A5D"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۲,۹۸۵</w:t>
            </w:r>
          </w:p>
        </w:tc>
        <w:tc>
          <w:tcPr>
            <w:tcW w:w="2665"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6EDD443D" w14:textId="77777777" w:rsidR="00A643AD" w:rsidRPr="00747E43" w:rsidRDefault="00A643AD" w:rsidP="00747E43">
            <w:pPr>
              <w:bidi w:val="0"/>
              <w:spacing w:line="240" w:lineRule="auto"/>
              <w:ind w:left="0" w:firstLine="0"/>
              <w:rPr>
                <w:rFonts w:ascii="Calibri" w:hAnsi="Calibri"/>
                <w:color w:val="007434"/>
              </w:rPr>
            </w:pPr>
            <w:r w:rsidRPr="00747E43">
              <w:rPr>
                <w:rFonts w:ascii="Calibri" w:hAnsi="Calibri" w:hint="cs"/>
                <w:color w:val="007434"/>
                <w:rtl/>
                <w:lang w:bidi="fa-IR"/>
              </w:rPr>
              <w:t>۱۷,۵۰۲</w:t>
            </w:r>
          </w:p>
        </w:tc>
      </w:tr>
      <w:tr w:rsidR="00A643AD" w:rsidRPr="00A643AD" w14:paraId="1633CC7D" w14:textId="77777777" w:rsidTr="00747E43">
        <w:trPr>
          <w:trHeight w:val="465"/>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5C8F0F00"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1397</w:t>
            </w:r>
          </w:p>
        </w:tc>
        <w:tc>
          <w:tcPr>
            <w:tcW w:w="2654" w:type="dxa"/>
            <w:tcBorders>
              <w:top w:val="nil"/>
              <w:left w:val="single" w:sz="4" w:space="0" w:color="auto"/>
              <w:bottom w:val="single" w:sz="4" w:space="0" w:color="auto"/>
              <w:right w:val="single" w:sz="4" w:space="0" w:color="auto"/>
            </w:tcBorders>
            <w:shd w:val="clear" w:color="auto" w:fill="auto"/>
            <w:noWrap/>
            <w:vAlign w:val="center"/>
            <w:hideMark/>
          </w:tcPr>
          <w:p w14:paraId="773F4CE9"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17,030</w:t>
            </w:r>
          </w:p>
        </w:tc>
        <w:tc>
          <w:tcPr>
            <w:tcW w:w="1808" w:type="dxa"/>
            <w:tcBorders>
              <w:top w:val="nil"/>
              <w:left w:val="single" w:sz="4" w:space="0" w:color="auto"/>
              <w:bottom w:val="single" w:sz="4" w:space="0" w:color="auto"/>
              <w:right w:val="single" w:sz="4" w:space="0" w:color="auto"/>
            </w:tcBorders>
            <w:shd w:val="clear" w:color="auto" w:fill="auto"/>
            <w:noWrap/>
            <w:vAlign w:val="center"/>
            <w:hideMark/>
          </w:tcPr>
          <w:p w14:paraId="527685A6"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12.80</w:t>
            </w:r>
          </w:p>
        </w:tc>
        <w:tc>
          <w:tcPr>
            <w:tcW w:w="1894" w:type="dxa"/>
            <w:tcBorders>
              <w:top w:val="nil"/>
              <w:left w:val="single" w:sz="4" w:space="0" w:color="auto"/>
              <w:bottom w:val="single" w:sz="4" w:space="0" w:color="auto"/>
              <w:right w:val="single" w:sz="4" w:space="0" w:color="auto"/>
            </w:tcBorders>
            <w:shd w:val="clear" w:color="auto" w:fill="auto"/>
            <w:noWrap/>
            <w:vAlign w:val="center"/>
            <w:hideMark/>
          </w:tcPr>
          <w:p w14:paraId="27F206A6" w14:textId="77777777" w:rsidR="00A643AD" w:rsidRPr="00747E43" w:rsidRDefault="00A643AD"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۲,۲۰۴</w:t>
            </w:r>
          </w:p>
        </w:tc>
        <w:tc>
          <w:tcPr>
            <w:tcW w:w="2665"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0AF5E3E0" w14:textId="77777777" w:rsidR="00A643AD" w:rsidRPr="00747E43" w:rsidRDefault="00A643AD" w:rsidP="00747E43">
            <w:pPr>
              <w:bidi w:val="0"/>
              <w:spacing w:line="240" w:lineRule="auto"/>
              <w:ind w:left="0" w:firstLine="0"/>
              <w:rPr>
                <w:rFonts w:ascii="Calibri" w:hAnsi="Calibri"/>
                <w:color w:val="007434"/>
              </w:rPr>
            </w:pPr>
            <w:r w:rsidRPr="00747E43">
              <w:rPr>
                <w:rFonts w:ascii="Calibri" w:hAnsi="Calibri" w:hint="cs"/>
                <w:color w:val="007434"/>
                <w:rtl/>
                <w:lang w:bidi="fa-IR"/>
              </w:rPr>
              <w:t>۱۹,۲۲۱</w:t>
            </w:r>
          </w:p>
        </w:tc>
      </w:tr>
    </w:tbl>
    <w:p w14:paraId="5C388F28" w14:textId="77777777" w:rsidR="006F4646" w:rsidRDefault="006F4646" w:rsidP="0073051E">
      <w:pPr>
        <w:autoSpaceDE w:val="0"/>
        <w:autoSpaceDN w:val="0"/>
        <w:adjustRightInd w:val="0"/>
        <w:ind w:left="0" w:firstLine="217"/>
        <w:jc w:val="both"/>
        <w:rPr>
          <w:b w:val="0"/>
          <w:bCs w:val="0"/>
          <w:szCs w:val="28"/>
          <w:rtl/>
          <w:lang w:bidi="fa-IR"/>
        </w:rPr>
      </w:pPr>
    </w:p>
    <w:p w14:paraId="00D8D0C5" w14:textId="77777777" w:rsidR="006F4646" w:rsidRDefault="006F4646" w:rsidP="0073051E">
      <w:pPr>
        <w:pStyle w:val="Heading2"/>
        <w:numPr>
          <w:ilvl w:val="1"/>
          <w:numId w:val="9"/>
        </w:numPr>
        <w:spacing w:before="0" w:after="0"/>
        <w:ind w:left="-31" w:firstLine="217"/>
        <w:jc w:val="both"/>
        <w:rPr>
          <w:rFonts w:ascii="Times New Roman" w:hAnsi="Times New Roman" w:cs="B Nazanin"/>
          <w:i w:val="0"/>
          <w:iCs w:val="0"/>
          <w:rtl/>
        </w:rPr>
      </w:pPr>
      <w:bookmarkStart w:id="46" w:name="_Toc42409622"/>
      <w:r w:rsidRPr="006F4646">
        <w:rPr>
          <w:rFonts w:ascii="Times New Roman" w:hAnsi="Times New Roman" w:cs="B Nazanin"/>
          <w:i w:val="0"/>
          <w:iCs w:val="0"/>
          <w:rtl/>
        </w:rPr>
        <w:t>بررسي روند صادرات محصول در طي پنج سال گذشته و امكان توسعه آن</w:t>
      </w:r>
      <w:bookmarkEnd w:id="46"/>
    </w:p>
    <w:p w14:paraId="18CDC3E0" w14:textId="77777777" w:rsidR="00FB3DFC" w:rsidRDefault="00FB3DFC" w:rsidP="0073051E">
      <w:pPr>
        <w:ind w:firstLine="217"/>
        <w:rPr>
          <w:sz w:val="26"/>
          <w:szCs w:val="26"/>
          <w:rtl/>
        </w:rPr>
      </w:pPr>
    </w:p>
    <w:p w14:paraId="28E02598" w14:textId="77777777" w:rsidR="00FB3DFC" w:rsidRPr="00AA004B" w:rsidRDefault="00FB3DFC" w:rsidP="0073051E">
      <w:pPr>
        <w:ind w:firstLine="217"/>
        <w:rPr>
          <w:rtl/>
        </w:rPr>
      </w:pPr>
      <w:bookmarkStart w:id="47" w:name="_Toc42409694"/>
      <w:r w:rsidRPr="00FB3DFC">
        <w:rPr>
          <w:rtl/>
        </w:rPr>
        <w:t xml:space="preserve">جدول </w:t>
      </w:r>
      <w:r w:rsidRPr="00FB3DFC">
        <w:rPr>
          <w:rtl/>
        </w:rPr>
        <w:fldChar w:fldCharType="begin"/>
      </w:r>
      <w:r w:rsidRPr="00FB3DFC">
        <w:rPr>
          <w:rtl/>
        </w:rPr>
        <w:instrText xml:space="preserve"> </w:instrText>
      </w:r>
      <w:r w:rsidRPr="00FB3DFC">
        <w:instrText>SEQ</w:instrText>
      </w:r>
      <w:r w:rsidRPr="00FB3DFC">
        <w:rPr>
          <w:rtl/>
        </w:rPr>
        <w:instrText xml:space="preserve"> جدول \* </w:instrText>
      </w:r>
      <w:r w:rsidRPr="00FB3DFC">
        <w:instrText>ARABIC</w:instrText>
      </w:r>
      <w:r w:rsidRPr="00FB3DFC">
        <w:rPr>
          <w:rtl/>
        </w:rPr>
        <w:instrText xml:space="preserve"> </w:instrText>
      </w:r>
      <w:r w:rsidRPr="00FB3DFC">
        <w:rPr>
          <w:rtl/>
        </w:rPr>
        <w:fldChar w:fldCharType="separate"/>
      </w:r>
      <w:r w:rsidR="00432712">
        <w:rPr>
          <w:noProof/>
          <w:rtl/>
        </w:rPr>
        <w:t>12</w:t>
      </w:r>
      <w:r w:rsidRPr="00FB3DFC">
        <w:rPr>
          <w:rtl/>
        </w:rPr>
        <w:fldChar w:fldCharType="end"/>
      </w:r>
      <w:r w:rsidRPr="00FB3DFC">
        <w:rPr>
          <w:rtl/>
        </w:rPr>
        <w:t>- موازنه م</w:t>
      </w:r>
      <w:r w:rsidRPr="00FB3DFC">
        <w:rPr>
          <w:rFonts w:hint="cs"/>
          <w:rtl/>
        </w:rPr>
        <w:t>ی</w:t>
      </w:r>
      <w:r w:rsidRPr="00FB3DFC">
        <w:rPr>
          <w:rFonts w:hint="eastAsia"/>
          <w:rtl/>
        </w:rPr>
        <w:t>زان</w:t>
      </w:r>
      <w:r w:rsidRPr="00FB3DFC">
        <w:rPr>
          <w:rtl/>
        </w:rPr>
        <w:t xml:space="preserve"> صادرات</w:t>
      </w:r>
      <w:r w:rsidRPr="00FB3DFC">
        <w:rPr>
          <w:rFonts w:hint="cs"/>
          <w:rtl/>
        </w:rPr>
        <w:t xml:space="preserve"> محصول طی 5 سال گذشته</w:t>
      </w:r>
      <w:r w:rsidRPr="00BF03B9">
        <w:rPr>
          <w:rStyle w:val="FootnoteReference"/>
          <w:rFonts w:cs="B Nazanin"/>
          <w:rtl/>
          <w:lang w:bidi="fa-IR"/>
        </w:rPr>
        <w:footnoteReference w:id="14"/>
      </w:r>
      <w:bookmarkEnd w:id="47"/>
    </w:p>
    <w:tbl>
      <w:tblPr>
        <w:bidiVisual/>
        <w:tblW w:w="9953" w:type="dxa"/>
        <w:jc w:val="center"/>
        <w:tblLook w:val="04A0" w:firstRow="1" w:lastRow="0" w:firstColumn="1" w:lastColumn="0" w:noHBand="0" w:noVBand="1"/>
      </w:tblPr>
      <w:tblGrid>
        <w:gridCol w:w="3149"/>
        <w:gridCol w:w="1683"/>
        <w:gridCol w:w="1488"/>
        <w:gridCol w:w="1627"/>
        <w:gridCol w:w="2006"/>
      </w:tblGrid>
      <w:tr w:rsidR="00707DA8" w:rsidRPr="00747E43" w14:paraId="30F74F79" w14:textId="77777777" w:rsidTr="00747E43">
        <w:trPr>
          <w:trHeight w:val="465"/>
          <w:jc w:val="center"/>
        </w:trPr>
        <w:tc>
          <w:tcPr>
            <w:tcW w:w="3149"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14:paraId="3A0F068F" w14:textId="77777777" w:rsidR="00707DA8" w:rsidRPr="00747E43" w:rsidRDefault="00707DA8" w:rsidP="00747E43">
            <w:pPr>
              <w:spacing w:line="240" w:lineRule="auto"/>
              <w:ind w:left="0" w:firstLine="0"/>
              <w:rPr>
                <w:rFonts w:ascii="Calibri" w:hAnsi="Calibri"/>
                <w:color w:val="000000"/>
              </w:rPr>
            </w:pPr>
            <w:r w:rsidRPr="00747E43">
              <w:rPr>
                <w:rFonts w:ascii="Calibri" w:hAnsi="Calibri" w:hint="cs"/>
                <w:color w:val="000000"/>
                <w:rtl/>
              </w:rPr>
              <w:t>سال</w:t>
            </w:r>
          </w:p>
        </w:tc>
        <w:tc>
          <w:tcPr>
            <w:tcW w:w="6804" w:type="dxa"/>
            <w:gridSpan w:val="4"/>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6D7B5EF8" w14:textId="77777777" w:rsidR="00707DA8" w:rsidRPr="00747E43" w:rsidRDefault="00707DA8" w:rsidP="00747E43">
            <w:pPr>
              <w:spacing w:line="240" w:lineRule="auto"/>
              <w:ind w:left="0" w:firstLine="0"/>
              <w:rPr>
                <w:rFonts w:ascii="Calibri" w:hAnsi="Calibri"/>
                <w:color w:val="000000"/>
                <w:rtl/>
              </w:rPr>
            </w:pPr>
            <w:r w:rsidRPr="00747E43">
              <w:rPr>
                <w:rFonts w:ascii="Calibri" w:hAnsi="Calibri" w:hint="cs"/>
                <w:color w:val="000000"/>
                <w:rtl/>
              </w:rPr>
              <w:t>صادرات</w:t>
            </w:r>
          </w:p>
        </w:tc>
      </w:tr>
      <w:tr w:rsidR="00707DA8" w:rsidRPr="00747E43" w14:paraId="62CF5DF7" w14:textId="77777777" w:rsidTr="00747E43">
        <w:trPr>
          <w:trHeight w:val="465"/>
          <w:jc w:val="center"/>
        </w:trPr>
        <w:tc>
          <w:tcPr>
            <w:tcW w:w="3149" w:type="dxa"/>
            <w:vMerge/>
            <w:tcBorders>
              <w:top w:val="single" w:sz="8" w:space="0" w:color="auto"/>
              <w:left w:val="single" w:sz="8" w:space="0" w:color="auto"/>
              <w:bottom w:val="single" w:sz="8" w:space="0" w:color="000000"/>
              <w:right w:val="single" w:sz="4" w:space="0" w:color="auto"/>
            </w:tcBorders>
            <w:vAlign w:val="center"/>
            <w:hideMark/>
          </w:tcPr>
          <w:p w14:paraId="1AB0A6B5" w14:textId="77777777" w:rsidR="00707DA8" w:rsidRPr="00747E43" w:rsidRDefault="00707DA8" w:rsidP="00747E43">
            <w:pPr>
              <w:spacing w:line="240" w:lineRule="auto"/>
              <w:ind w:left="0" w:firstLine="0"/>
              <w:jc w:val="left"/>
              <w:rPr>
                <w:rFonts w:ascii="Calibri" w:hAnsi="Calibri"/>
                <w:color w:val="000000"/>
              </w:rPr>
            </w:pPr>
          </w:p>
        </w:tc>
        <w:tc>
          <w:tcPr>
            <w:tcW w:w="1683" w:type="dxa"/>
            <w:tcBorders>
              <w:top w:val="nil"/>
              <w:left w:val="single" w:sz="4" w:space="0" w:color="auto"/>
              <w:bottom w:val="single" w:sz="8" w:space="0" w:color="auto"/>
              <w:right w:val="single" w:sz="4" w:space="0" w:color="auto"/>
            </w:tcBorders>
            <w:shd w:val="clear" w:color="auto" w:fill="auto"/>
            <w:noWrap/>
            <w:vAlign w:val="center"/>
            <w:hideMark/>
          </w:tcPr>
          <w:p w14:paraId="05F827C1" w14:textId="77777777" w:rsidR="00707DA8" w:rsidRPr="00747E43" w:rsidRDefault="00707DA8" w:rsidP="00747E43">
            <w:pPr>
              <w:spacing w:line="240" w:lineRule="auto"/>
              <w:ind w:left="0" w:firstLine="0"/>
              <w:rPr>
                <w:rFonts w:ascii="Calibri" w:hAnsi="Calibri"/>
                <w:color w:val="000000"/>
                <w:rtl/>
              </w:rPr>
            </w:pPr>
            <w:r w:rsidRPr="00747E43">
              <w:rPr>
                <w:rFonts w:ascii="Calibri" w:hAnsi="Calibri" w:hint="cs"/>
                <w:color w:val="000000"/>
                <w:rtl/>
              </w:rPr>
              <w:t xml:space="preserve">وزن </w:t>
            </w:r>
            <w:r w:rsidRPr="00747E43">
              <w:rPr>
                <w:rFonts w:ascii="Calibri" w:hAnsi="Calibri" w:hint="cs"/>
                <w:b w:val="0"/>
                <w:bCs w:val="0"/>
                <w:color w:val="000000"/>
                <w:rtl/>
              </w:rPr>
              <w:t>(کیلوگرم)</w:t>
            </w:r>
          </w:p>
        </w:tc>
        <w:tc>
          <w:tcPr>
            <w:tcW w:w="1488" w:type="dxa"/>
            <w:tcBorders>
              <w:top w:val="nil"/>
              <w:left w:val="single" w:sz="4" w:space="0" w:color="auto"/>
              <w:bottom w:val="single" w:sz="8" w:space="0" w:color="auto"/>
              <w:right w:val="single" w:sz="4" w:space="0" w:color="auto"/>
            </w:tcBorders>
            <w:shd w:val="clear" w:color="auto" w:fill="auto"/>
            <w:noWrap/>
            <w:vAlign w:val="center"/>
            <w:hideMark/>
          </w:tcPr>
          <w:p w14:paraId="1C19BADB" w14:textId="77777777" w:rsidR="00707DA8" w:rsidRPr="00747E43" w:rsidRDefault="00707DA8" w:rsidP="00747E43">
            <w:pPr>
              <w:spacing w:line="240" w:lineRule="auto"/>
              <w:ind w:left="0" w:firstLine="0"/>
              <w:rPr>
                <w:rFonts w:ascii="Calibri" w:hAnsi="Calibri"/>
                <w:color w:val="000000"/>
                <w:rtl/>
              </w:rPr>
            </w:pPr>
            <w:r w:rsidRPr="00747E43">
              <w:rPr>
                <w:rFonts w:ascii="Calibri" w:hAnsi="Calibri" w:hint="cs"/>
                <w:color w:val="000000"/>
                <w:rtl/>
              </w:rPr>
              <w:t>ریال</w:t>
            </w:r>
          </w:p>
        </w:tc>
        <w:tc>
          <w:tcPr>
            <w:tcW w:w="1627" w:type="dxa"/>
            <w:tcBorders>
              <w:top w:val="nil"/>
              <w:left w:val="single" w:sz="4" w:space="0" w:color="auto"/>
              <w:bottom w:val="single" w:sz="8" w:space="0" w:color="auto"/>
              <w:right w:val="single" w:sz="4" w:space="0" w:color="auto"/>
            </w:tcBorders>
            <w:shd w:val="clear" w:color="auto" w:fill="auto"/>
            <w:noWrap/>
            <w:vAlign w:val="center"/>
            <w:hideMark/>
          </w:tcPr>
          <w:p w14:paraId="22222FB0" w14:textId="77777777" w:rsidR="00707DA8" w:rsidRPr="00747E43" w:rsidRDefault="00707DA8" w:rsidP="00747E43">
            <w:pPr>
              <w:spacing w:line="240" w:lineRule="auto"/>
              <w:ind w:left="0" w:firstLine="0"/>
              <w:rPr>
                <w:rFonts w:ascii="Calibri" w:hAnsi="Calibri"/>
                <w:color w:val="000000"/>
                <w:rtl/>
              </w:rPr>
            </w:pPr>
            <w:r w:rsidRPr="00747E43">
              <w:rPr>
                <w:rFonts w:ascii="Calibri" w:hAnsi="Calibri" w:hint="cs"/>
                <w:color w:val="000000"/>
                <w:rtl/>
              </w:rPr>
              <w:t>دلار</w:t>
            </w:r>
          </w:p>
        </w:tc>
        <w:tc>
          <w:tcPr>
            <w:tcW w:w="2006" w:type="dxa"/>
            <w:tcBorders>
              <w:top w:val="nil"/>
              <w:left w:val="single" w:sz="4" w:space="0" w:color="auto"/>
              <w:bottom w:val="single" w:sz="8" w:space="0" w:color="auto"/>
              <w:right w:val="single" w:sz="4" w:space="0" w:color="auto"/>
            </w:tcBorders>
            <w:shd w:val="clear" w:color="auto" w:fill="auto"/>
            <w:noWrap/>
            <w:vAlign w:val="center"/>
            <w:hideMark/>
          </w:tcPr>
          <w:p w14:paraId="148C3B65" w14:textId="77777777" w:rsidR="00707DA8" w:rsidRPr="00747E43" w:rsidRDefault="00707DA8" w:rsidP="00747E43">
            <w:pPr>
              <w:spacing w:line="240" w:lineRule="auto"/>
              <w:ind w:left="0" w:firstLine="0"/>
              <w:rPr>
                <w:rFonts w:ascii="Calibri" w:hAnsi="Calibri"/>
                <w:color w:val="000000"/>
                <w:rtl/>
              </w:rPr>
            </w:pPr>
            <w:r w:rsidRPr="00747E43">
              <w:rPr>
                <w:rFonts w:ascii="Calibri" w:hAnsi="Calibri" w:hint="cs"/>
                <w:color w:val="000000"/>
                <w:rtl/>
              </w:rPr>
              <w:t>هر کیلو به دلار</w:t>
            </w:r>
          </w:p>
        </w:tc>
      </w:tr>
      <w:tr w:rsidR="00707DA8" w:rsidRPr="00747E43" w14:paraId="7FB87654" w14:textId="77777777" w:rsidTr="00747E43">
        <w:trPr>
          <w:trHeight w:val="465"/>
          <w:jc w:val="center"/>
        </w:trPr>
        <w:tc>
          <w:tcPr>
            <w:tcW w:w="3149" w:type="dxa"/>
            <w:tcBorders>
              <w:top w:val="nil"/>
              <w:left w:val="single" w:sz="8" w:space="0" w:color="auto"/>
              <w:bottom w:val="single" w:sz="4" w:space="0" w:color="auto"/>
              <w:right w:val="single" w:sz="4" w:space="0" w:color="auto"/>
            </w:tcBorders>
            <w:shd w:val="clear" w:color="auto" w:fill="auto"/>
            <w:noWrap/>
            <w:vAlign w:val="center"/>
            <w:hideMark/>
          </w:tcPr>
          <w:p w14:paraId="4854C97C"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۱۳۹۳</w:t>
            </w:r>
          </w:p>
        </w:tc>
        <w:tc>
          <w:tcPr>
            <w:tcW w:w="1683" w:type="dxa"/>
            <w:tcBorders>
              <w:top w:val="nil"/>
              <w:left w:val="single" w:sz="4" w:space="0" w:color="auto"/>
              <w:bottom w:val="single" w:sz="4" w:space="0" w:color="auto"/>
              <w:right w:val="single" w:sz="4" w:space="0" w:color="auto"/>
            </w:tcBorders>
            <w:shd w:val="clear" w:color="auto" w:fill="auto"/>
            <w:noWrap/>
            <w:vAlign w:val="center"/>
            <w:hideMark/>
          </w:tcPr>
          <w:p w14:paraId="77C28471"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۱۱,۰۴۰</w:t>
            </w:r>
          </w:p>
        </w:tc>
        <w:tc>
          <w:tcPr>
            <w:tcW w:w="1488" w:type="dxa"/>
            <w:tcBorders>
              <w:top w:val="nil"/>
              <w:left w:val="single" w:sz="4" w:space="0" w:color="auto"/>
              <w:bottom w:val="single" w:sz="4" w:space="0" w:color="auto"/>
              <w:right w:val="single" w:sz="4" w:space="0" w:color="auto"/>
            </w:tcBorders>
            <w:shd w:val="clear" w:color="auto" w:fill="auto"/>
            <w:noWrap/>
            <w:vAlign w:val="center"/>
            <w:hideMark/>
          </w:tcPr>
          <w:p w14:paraId="7C5FE08D"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۵۰۶,۷۵۵,۸۷۲</w:t>
            </w:r>
          </w:p>
        </w:tc>
        <w:tc>
          <w:tcPr>
            <w:tcW w:w="1627" w:type="dxa"/>
            <w:tcBorders>
              <w:top w:val="nil"/>
              <w:left w:val="single" w:sz="4" w:space="0" w:color="auto"/>
              <w:bottom w:val="single" w:sz="4" w:space="0" w:color="auto"/>
              <w:right w:val="single" w:sz="4" w:space="0" w:color="auto"/>
            </w:tcBorders>
            <w:shd w:val="clear" w:color="auto" w:fill="auto"/>
            <w:noWrap/>
            <w:vAlign w:val="center"/>
            <w:hideMark/>
          </w:tcPr>
          <w:p w14:paraId="05368B05"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۱۹,۸۷۲</w:t>
            </w:r>
          </w:p>
        </w:tc>
        <w:tc>
          <w:tcPr>
            <w:tcW w:w="2006" w:type="dxa"/>
            <w:tcBorders>
              <w:top w:val="nil"/>
              <w:left w:val="single" w:sz="4" w:space="0" w:color="auto"/>
              <w:bottom w:val="single" w:sz="4" w:space="0" w:color="auto"/>
              <w:right w:val="single" w:sz="4" w:space="0" w:color="auto"/>
            </w:tcBorders>
            <w:shd w:val="clear" w:color="auto" w:fill="auto"/>
            <w:noWrap/>
            <w:vAlign w:val="center"/>
            <w:hideMark/>
          </w:tcPr>
          <w:p w14:paraId="187FF3CB"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۱,۸۰</w:t>
            </w:r>
          </w:p>
        </w:tc>
      </w:tr>
      <w:tr w:rsidR="00707DA8" w:rsidRPr="00747E43" w14:paraId="648E8C63" w14:textId="77777777" w:rsidTr="00747E43">
        <w:trPr>
          <w:trHeight w:val="465"/>
          <w:jc w:val="center"/>
        </w:trPr>
        <w:tc>
          <w:tcPr>
            <w:tcW w:w="3149" w:type="dxa"/>
            <w:tcBorders>
              <w:top w:val="nil"/>
              <w:left w:val="single" w:sz="8" w:space="0" w:color="auto"/>
              <w:bottom w:val="single" w:sz="4" w:space="0" w:color="auto"/>
              <w:right w:val="single" w:sz="4" w:space="0" w:color="auto"/>
            </w:tcBorders>
            <w:shd w:val="clear" w:color="auto" w:fill="auto"/>
            <w:noWrap/>
            <w:vAlign w:val="center"/>
            <w:hideMark/>
          </w:tcPr>
          <w:p w14:paraId="62A06E92"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۱۳۹۴</w:t>
            </w:r>
          </w:p>
        </w:tc>
        <w:tc>
          <w:tcPr>
            <w:tcW w:w="1683" w:type="dxa"/>
            <w:tcBorders>
              <w:top w:val="nil"/>
              <w:left w:val="single" w:sz="4" w:space="0" w:color="auto"/>
              <w:bottom w:val="single" w:sz="4" w:space="0" w:color="auto"/>
              <w:right w:val="single" w:sz="4" w:space="0" w:color="auto"/>
            </w:tcBorders>
            <w:shd w:val="clear" w:color="auto" w:fill="auto"/>
            <w:noWrap/>
            <w:vAlign w:val="center"/>
            <w:hideMark/>
          </w:tcPr>
          <w:p w14:paraId="3FBED332"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۰</w:t>
            </w:r>
          </w:p>
        </w:tc>
        <w:tc>
          <w:tcPr>
            <w:tcW w:w="1488" w:type="dxa"/>
            <w:tcBorders>
              <w:top w:val="nil"/>
              <w:left w:val="single" w:sz="4" w:space="0" w:color="auto"/>
              <w:bottom w:val="single" w:sz="4" w:space="0" w:color="auto"/>
              <w:right w:val="single" w:sz="4" w:space="0" w:color="auto"/>
            </w:tcBorders>
            <w:shd w:val="clear" w:color="auto" w:fill="auto"/>
            <w:noWrap/>
            <w:vAlign w:val="center"/>
            <w:hideMark/>
          </w:tcPr>
          <w:p w14:paraId="16B8FE2F"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۰</w:t>
            </w:r>
          </w:p>
        </w:tc>
        <w:tc>
          <w:tcPr>
            <w:tcW w:w="1627" w:type="dxa"/>
            <w:tcBorders>
              <w:top w:val="nil"/>
              <w:left w:val="single" w:sz="4" w:space="0" w:color="auto"/>
              <w:bottom w:val="single" w:sz="4" w:space="0" w:color="auto"/>
              <w:right w:val="single" w:sz="4" w:space="0" w:color="auto"/>
            </w:tcBorders>
            <w:shd w:val="clear" w:color="auto" w:fill="auto"/>
            <w:noWrap/>
            <w:vAlign w:val="center"/>
            <w:hideMark/>
          </w:tcPr>
          <w:p w14:paraId="51FBFC75"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۰</w:t>
            </w:r>
          </w:p>
        </w:tc>
        <w:tc>
          <w:tcPr>
            <w:tcW w:w="2006" w:type="dxa"/>
            <w:tcBorders>
              <w:top w:val="nil"/>
              <w:left w:val="single" w:sz="4" w:space="0" w:color="auto"/>
              <w:bottom w:val="single" w:sz="4" w:space="0" w:color="auto"/>
              <w:right w:val="single" w:sz="4" w:space="0" w:color="auto"/>
            </w:tcBorders>
            <w:shd w:val="clear" w:color="auto" w:fill="auto"/>
            <w:noWrap/>
            <w:vAlign w:val="center"/>
            <w:hideMark/>
          </w:tcPr>
          <w:p w14:paraId="4B10F4DD"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w:t>
            </w:r>
          </w:p>
        </w:tc>
      </w:tr>
      <w:tr w:rsidR="00707DA8" w:rsidRPr="00747E43" w14:paraId="0234A6F0" w14:textId="77777777" w:rsidTr="00747E43">
        <w:trPr>
          <w:trHeight w:val="465"/>
          <w:jc w:val="center"/>
        </w:trPr>
        <w:tc>
          <w:tcPr>
            <w:tcW w:w="3149" w:type="dxa"/>
            <w:tcBorders>
              <w:top w:val="nil"/>
              <w:left w:val="single" w:sz="8" w:space="0" w:color="auto"/>
              <w:bottom w:val="single" w:sz="4" w:space="0" w:color="auto"/>
              <w:right w:val="single" w:sz="4" w:space="0" w:color="auto"/>
            </w:tcBorders>
            <w:shd w:val="clear" w:color="auto" w:fill="auto"/>
            <w:noWrap/>
            <w:vAlign w:val="center"/>
            <w:hideMark/>
          </w:tcPr>
          <w:p w14:paraId="4BACA474"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۱۳۹۵</w:t>
            </w:r>
          </w:p>
        </w:tc>
        <w:tc>
          <w:tcPr>
            <w:tcW w:w="1683" w:type="dxa"/>
            <w:tcBorders>
              <w:top w:val="nil"/>
              <w:left w:val="single" w:sz="4" w:space="0" w:color="auto"/>
              <w:bottom w:val="single" w:sz="4" w:space="0" w:color="auto"/>
              <w:right w:val="single" w:sz="4" w:space="0" w:color="auto"/>
            </w:tcBorders>
            <w:shd w:val="clear" w:color="auto" w:fill="auto"/>
            <w:noWrap/>
            <w:vAlign w:val="center"/>
            <w:hideMark/>
          </w:tcPr>
          <w:p w14:paraId="392DE4F6"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۰</w:t>
            </w:r>
          </w:p>
        </w:tc>
        <w:tc>
          <w:tcPr>
            <w:tcW w:w="1488" w:type="dxa"/>
            <w:tcBorders>
              <w:top w:val="nil"/>
              <w:left w:val="single" w:sz="4" w:space="0" w:color="auto"/>
              <w:bottom w:val="single" w:sz="4" w:space="0" w:color="auto"/>
              <w:right w:val="single" w:sz="4" w:space="0" w:color="auto"/>
            </w:tcBorders>
            <w:shd w:val="clear" w:color="auto" w:fill="auto"/>
            <w:noWrap/>
            <w:vAlign w:val="center"/>
            <w:hideMark/>
          </w:tcPr>
          <w:p w14:paraId="30B57DA5"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۰</w:t>
            </w:r>
          </w:p>
        </w:tc>
        <w:tc>
          <w:tcPr>
            <w:tcW w:w="1627" w:type="dxa"/>
            <w:tcBorders>
              <w:top w:val="nil"/>
              <w:left w:val="single" w:sz="4" w:space="0" w:color="auto"/>
              <w:bottom w:val="single" w:sz="4" w:space="0" w:color="auto"/>
              <w:right w:val="single" w:sz="4" w:space="0" w:color="auto"/>
            </w:tcBorders>
            <w:shd w:val="clear" w:color="auto" w:fill="auto"/>
            <w:noWrap/>
            <w:vAlign w:val="center"/>
            <w:hideMark/>
          </w:tcPr>
          <w:p w14:paraId="3DA1F956"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۰</w:t>
            </w:r>
          </w:p>
        </w:tc>
        <w:tc>
          <w:tcPr>
            <w:tcW w:w="2006" w:type="dxa"/>
            <w:tcBorders>
              <w:top w:val="nil"/>
              <w:left w:val="single" w:sz="4" w:space="0" w:color="auto"/>
              <w:bottom w:val="single" w:sz="4" w:space="0" w:color="auto"/>
              <w:right w:val="single" w:sz="4" w:space="0" w:color="auto"/>
            </w:tcBorders>
            <w:shd w:val="clear" w:color="auto" w:fill="auto"/>
            <w:noWrap/>
            <w:vAlign w:val="center"/>
            <w:hideMark/>
          </w:tcPr>
          <w:p w14:paraId="09E71C48"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Pr>
              <w:t>-</w:t>
            </w:r>
          </w:p>
        </w:tc>
      </w:tr>
      <w:tr w:rsidR="00707DA8" w:rsidRPr="00747E43" w14:paraId="0B942180" w14:textId="77777777" w:rsidTr="00747E43">
        <w:trPr>
          <w:trHeight w:val="465"/>
          <w:jc w:val="center"/>
        </w:trPr>
        <w:tc>
          <w:tcPr>
            <w:tcW w:w="3149" w:type="dxa"/>
            <w:tcBorders>
              <w:top w:val="nil"/>
              <w:left w:val="single" w:sz="8" w:space="0" w:color="auto"/>
              <w:bottom w:val="single" w:sz="4" w:space="0" w:color="auto"/>
              <w:right w:val="single" w:sz="4" w:space="0" w:color="auto"/>
            </w:tcBorders>
            <w:shd w:val="clear" w:color="auto" w:fill="auto"/>
            <w:noWrap/>
            <w:vAlign w:val="center"/>
            <w:hideMark/>
          </w:tcPr>
          <w:p w14:paraId="38F5022E"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۱۳۹۶</w:t>
            </w:r>
          </w:p>
        </w:tc>
        <w:tc>
          <w:tcPr>
            <w:tcW w:w="1683" w:type="dxa"/>
            <w:tcBorders>
              <w:top w:val="nil"/>
              <w:left w:val="single" w:sz="4" w:space="0" w:color="auto"/>
              <w:bottom w:val="nil"/>
              <w:right w:val="single" w:sz="4" w:space="0" w:color="auto"/>
            </w:tcBorders>
            <w:shd w:val="clear" w:color="auto" w:fill="auto"/>
            <w:noWrap/>
            <w:vAlign w:val="center"/>
            <w:hideMark/>
          </w:tcPr>
          <w:p w14:paraId="2A617302"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۱۳,۰۸۰</w:t>
            </w:r>
          </w:p>
        </w:tc>
        <w:tc>
          <w:tcPr>
            <w:tcW w:w="1488" w:type="dxa"/>
            <w:tcBorders>
              <w:top w:val="nil"/>
              <w:left w:val="single" w:sz="4" w:space="0" w:color="auto"/>
              <w:bottom w:val="nil"/>
              <w:right w:val="single" w:sz="4" w:space="0" w:color="auto"/>
            </w:tcBorders>
            <w:shd w:val="clear" w:color="auto" w:fill="auto"/>
            <w:noWrap/>
            <w:vAlign w:val="center"/>
            <w:hideMark/>
          </w:tcPr>
          <w:p w14:paraId="7785EB77"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۴۴۲,۵۶۲,۷۶۰</w:t>
            </w:r>
          </w:p>
        </w:tc>
        <w:tc>
          <w:tcPr>
            <w:tcW w:w="1627" w:type="dxa"/>
            <w:tcBorders>
              <w:top w:val="nil"/>
              <w:left w:val="single" w:sz="4" w:space="0" w:color="auto"/>
              <w:bottom w:val="nil"/>
              <w:right w:val="single" w:sz="4" w:space="0" w:color="auto"/>
            </w:tcBorders>
            <w:shd w:val="clear" w:color="auto" w:fill="auto"/>
            <w:noWrap/>
            <w:vAlign w:val="center"/>
            <w:hideMark/>
          </w:tcPr>
          <w:p w14:paraId="67A728F7"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۱۳,۰۸۰</w:t>
            </w:r>
          </w:p>
        </w:tc>
        <w:tc>
          <w:tcPr>
            <w:tcW w:w="2006" w:type="dxa"/>
            <w:tcBorders>
              <w:top w:val="nil"/>
              <w:left w:val="single" w:sz="4" w:space="0" w:color="auto"/>
              <w:bottom w:val="nil"/>
              <w:right w:val="single" w:sz="4" w:space="0" w:color="auto"/>
            </w:tcBorders>
            <w:shd w:val="clear" w:color="auto" w:fill="auto"/>
            <w:noWrap/>
            <w:vAlign w:val="center"/>
            <w:hideMark/>
          </w:tcPr>
          <w:p w14:paraId="12DB8BF0"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۱,۰۰</w:t>
            </w:r>
          </w:p>
        </w:tc>
      </w:tr>
      <w:tr w:rsidR="00707DA8" w:rsidRPr="00747E43" w14:paraId="64A16902" w14:textId="77777777" w:rsidTr="00747E43">
        <w:trPr>
          <w:trHeight w:val="465"/>
          <w:jc w:val="center"/>
        </w:trPr>
        <w:tc>
          <w:tcPr>
            <w:tcW w:w="3149" w:type="dxa"/>
            <w:tcBorders>
              <w:top w:val="nil"/>
              <w:left w:val="single" w:sz="8" w:space="0" w:color="auto"/>
              <w:bottom w:val="single" w:sz="8" w:space="0" w:color="auto"/>
              <w:right w:val="single" w:sz="4" w:space="0" w:color="auto"/>
            </w:tcBorders>
            <w:shd w:val="clear" w:color="auto" w:fill="auto"/>
            <w:noWrap/>
            <w:vAlign w:val="center"/>
            <w:hideMark/>
          </w:tcPr>
          <w:p w14:paraId="4CD5DE87"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۱۳۹۷</w:t>
            </w:r>
          </w:p>
        </w:tc>
        <w:tc>
          <w:tcPr>
            <w:tcW w:w="1683"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43C6AF45"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۱۲,۸۰۰</w:t>
            </w:r>
          </w:p>
        </w:tc>
        <w:tc>
          <w:tcPr>
            <w:tcW w:w="1488"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383EB5D2"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۸۸۸,۷۳۴,۴۰۰</w:t>
            </w:r>
          </w:p>
        </w:tc>
        <w:tc>
          <w:tcPr>
            <w:tcW w:w="1627"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58D20544"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۱۶,۸۰۰</w:t>
            </w:r>
          </w:p>
        </w:tc>
        <w:tc>
          <w:tcPr>
            <w:tcW w:w="2006"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0C20E297" w14:textId="77777777" w:rsidR="00707DA8" w:rsidRPr="00747E43" w:rsidRDefault="00707DA8" w:rsidP="00747E43">
            <w:pPr>
              <w:bidi w:val="0"/>
              <w:spacing w:line="240" w:lineRule="auto"/>
              <w:ind w:left="0" w:firstLine="0"/>
              <w:rPr>
                <w:rFonts w:ascii="Calibri" w:hAnsi="Calibri"/>
                <w:b w:val="0"/>
                <w:bCs w:val="0"/>
                <w:color w:val="000000"/>
              </w:rPr>
            </w:pPr>
            <w:r w:rsidRPr="00747E43">
              <w:rPr>
                <w:rFonts w:ascii="Calibri" w:hAnsi="Calibri" w:hint="cs"/>
                <w:b w:val="0"/>
                <w:bCs w:val="0"/>
                <w:color w:val="000000"/>
                <w:rtl/>
                <w:lang w:bidi="fa-IR"/>
              </w:rPr>
              <w:t>۱,۳۱</w:t>
            </w:r>
          </w:p>
        </w:tc>
      </w:tr>
    </w:tbl>
    <w:p w14:paraId="1F466DBC" w14:textId="77777777" w:rsidR="006F4646" w:rsidRDefault="006F4646" w:rsidP="0073051E">
      <w:pPr>
        <w:ind w:firstLine="217"/>
        <w:rPr>
          <w:rtl/>
          <w:lang w:bidi="fa-IR"/>
        </w:rPr>
      </w:pPr>
    </w:p>
    <w:p w14:paraId="6BEC905F" w14:textId="77777777" w:rsidR="006F4646" w:rsidRDefault="006F4646" w:rsidP="0073051E">
      <w:pPr>
        <w:ind w:firstLine="217"/>
        <w:rPr>
          <w:rtl/>
        </w:rPr>
      </w:pPr>
    </w:p>
    <w:p w14:paraId="6D6B8CDD" w14:textId="77777777" w:rsidR="00601A00" w:rsidRDefault="00601A00" w:rsidP="0073051E">
      <w:pPr>
        <w:bidi w:val="0"/>
        <w:spacing w:line="240" w:lineRule="auto"/>
        <w:ind w:left="0" w:firstLine="217"/>
        <w:jc w:val="left"/>
        <w:rPr>
          <w:rtl/>
        </w:rPr>
      </w:pPr>
      <w:r>
        <w:rPr>
          <w:rtl/>
        </w:rPr>
        <w:br w:type="page"/>
      </w:r>
    </w:p>
    <w:p w14:paraId="5207D9F8" w14:textId="77777777" w:rsidR="006F4646" w:rsidRDefault="006F4646" w:rsidP="0073051E">
      <w:pPr>
        <w:pStyle w:val="Heading2"/>
        <w:numPr>
          <w:ilvl w:val="1"/>
          <w:numId w:val="9"/>
        </w:numPr>
        <w:spacing w:before="0" w:after="0"/>
        <w:ind w:left="-31" w:firstLine="217"/>
        <w:jc w:val="both"/>
        <w:rPr>
          <w:rFonts w:ascii="Times New Roman" w:hAnsi="Times New Roman" w:cs="B Nazanin"/>
          <w:i w:val="0"/>
          <w:iCs w:val="0"/>
          <w:rtl/>
        </w:rPr>
      </w:pPr>
      <w:bookmarkStart w:id="48" w:name="_Toc42409623"/>
      <w:r w:rsidRPr="006F4646">
        <w:rPr>
          <w:rFonts w:ascii="Times New Roman" w:hAnsi="Times New Roman" w:cs="B Nazanin" w:hint="cs"/>
          <w:i w:val="0"/>
          <w:iCs w:val="0"/>
          <w:rtl/>
        </w:rPr>
        <w:lastRenderedPageBreak/>
        <w:t>بررسي</w:t>
      </w:r>
      <w:r w:rsidRPr="006F4646">
        <w:rPr>
          <w:rFonts w:ascii="Times New Roman" w:hAnsi="Times New Roman" w:cs="B Nazanin"/>
          <w:i w:val="0"/>
          <w:iCs w:val="0"/>
        </w:rPr>
        <w:t xml:space="preserve"> </w:t>
      </w:r>
      <w:r w:rsidRPr="006F4646">
        <w:rPr>
          <w:rFonts w:ascii="Times New Roman" w:hAnsi="Times New Roman" w:cs="B Nazanin" w:hint="cs"/>
          <w:i w:val="0"/>
          <w:iCs w:val="0"/>
          <w:rtl/>
        </w:rPr>
        <w:t>نياز</w:t>
      </w:r>
      <w:r w:rsidRPr="006F4646">
        <w:rPr>
          <w:rFonts w:ascii="Times New Roman" w:hAnsi="Times New Roman" w:cs="B Nazanin"/>
          <w:i w:val="0"/>
          <w:iCs w:val="0"/>
        </w:rPr>
        <w:t xml:space="preserve"> </w:t>
      </w:r>
      <w:r w:rsidRPr="006F4646">
        <w:rPr>
          <w:rFonts w:ascii="Times New Roman" w:hAnsi="Times New Roman" w:cs="B Nazanin" w:hint="cs"/>
          <w:i w:val="0"/>
          <w:iCs w:val="0"/>
          <w:rtl/>
        </w:rPr>
        <w:t>به</w:t>
      </w:r>
      <w:r w:rsidRPr="006F4646">
        <w:rPr>
          <w:rFonts w:ascii="Times New Roman" w:hAnsi="Times New Roman" w:cs="B Nazanin"/>
          <w:i w:val="0"/>
          <w:iCs w:val="0"/>
        </w:rPr>
        <w:t xml:space="preserve"> </w:t>
      </w:r>
      <w:r w:rsidRPr="006F4646">
        <w:rPr>
          <w:rFonts w:ascii="Times New Roman" w:hAnsi="Times New Roman" w:cs="B Nazanin" w:hint="cs"/>
          <w:i w:val="0"/>
          <w:iCs w:val="0"/>
          <w:rtl/>
        </w:rPr>
        <w:t>محصول</w:t>
      </w:r>
      <w:r w:rsidRPr="006F4646">
        <w:rPr>
          <w:rFonts w:ascii="Times New Roman" w:hAnsi="Times New Roman" w:cs="B Nazanin"/>
          <w:i w:val="0"/>
          <w:iCs w:val="0"/>
        </w:rPr>
        <w:t xml:space="preserve"> </w:t>
      </w:r>
      <w:r w:rsidRPr="006F4646">
        <w:rPr>
          <w:rFonts w:ascii="Times New Roman" w:hAnsi="Times New Roman" w:cs="B Nazanin" w:hint="cs"/>
          <w:i w:val="0"/>
          <w:iCs w:val="0"/>
          <w:rtl/>
        </w:rPr>
        <w:t>با</w:t>
      </w:r>
      <w:r w:rsidRPr="006F4646">
        <w:rPr>
          <w:rFonts w:ascii="Times New Roman" w:hAnsi="Times New Roman" w:cs="B Nazanin"/>
          <w:i w:val="0"/>
          <w:iCs w:val="0"/>
        </w:rPr>
        <w:t xml:space="preserve"> </w:t>
      </w:r>
      <w:r w:rsidRPr="006F4646">
        <w:rPr>
          <w:rFonts w:ascii="Times New Roman" w:hAnsi="Times New Roman" w:cs="B Nazanin" w:hint="cs"/>
          <w:i w:val="0"/>
          <w:iCs w:val="0"/>
          <w:rtl/>
        </w:rPr>
        <w:t>اولويت</w:t>
      </w:r>
      <w:r w:rsidRPr="006F4646">
        <w:rPr>
          <w:rFonts w:ascii="Times New Roman" w:hAnsi="Times New Roman" w:cs="B Nazanin"/>
          <w:i w:val="0"/>
          <w:iCs w:val="0"/>
        </w:rPr>
        <w:t xml:space="preserve"> </w:t>
      </w:r>
      <w:r w:rsidRPr="006F4646">
        <w:rPr>
          <w:rFonts w:ascii="Times New Roman" w:hAnsi="Times New Roman" w:cs="B Nazanin" w:hint="cs"/>
          <w:i w:val="0"/>
          <w:iCs w:val="0"/>
          <w:rtl/>
        </w:rPr>
        <w:t>صادرات</w:t>
      </w:r>
      <w:r w:rsidRPr="006F4646">
        <w:rPr>
          <w:rFonts w:ascii="Times New Roman" w:hAnsi="Times New Roman" w:cs="B Nazanin"/>
          <w:i w:val="0"/>
          <w:iCs w:val="0"/>
        </w:rPr>
        <w:t xml:space="preserve"> </w:t>
      </w:r>
      <w:r w:rsidRPr="006F4646">
        <w:rPr>
          <w:rFonts w:ascii="Times New Roman" w:hAnsi="Times New Roman" w:cs="B Nazanin" w:hint="cs"/>
          <w:i w:val="0"/>
          <w:iCs w:val="0"/>
          <w:rtl/>
        </w:rPr>
        <w:t>تا</w:t>
      </w:r>
      <w:r w:rsidRPr="006F4646">
        <w:rPr>
          <w:rFonts w:ascii="Times New Roman" w:hAnsi="Times New Roman" w:cs="B Nazanin"/>
          <w:i w:val="0"/>
          <w:iCs w:val="0"/>
        </w:rPr>
        <w:t xml:space="preserve"> </w:t>
      </w:r>
      <w:r w:rsidRPr="006F4646">
        <w:rPr>
          <w:rFonts w:ascii="Times New Roman" w:hAnsi="Times New Roman" w:cs="B Nazanin" w:hint="cs"/>
          <w:i w:val="0"/>
          <w:iCs w:val="0"/>
          <w:rtl/>
        </w:rPr>
        <w:t>پايان</w:t>
      </w:r>
      <w:r w:rsidRPr="006F4646">
        <w:rPr>
          <w:rFonts w:ascii="Times New Roman" w:hAnsi="Times New Roman" w:cs="B Nazanin"/>
          <w:i w:val="0"/>
          <w:iCs w:val="0"/>
        </w:rPr>
        <w:t xml:space="preserve"> </w:t>
      </w:r>
      <w:r w:rsidRPr="006F4646">
        <w:rPr>
          <w:rFonts w:ascii="Times New Roman" w:hAnsi="Times New Roman" w:cs="B Nazanin" w:hint="cs"/>
          <w:i w:val="0"/>
          <w:iCs w:val="0"/>
          <w:rtl/>
        </w:rPr>
        <w:t>برنامه</w:t>
      </w:r>
      <w:r w:rsidRPr="006F4646">
        <w:rPr>
          <w:rFonts w:ascii="Times New Roman" w:hAnsi="Times New Roman" w:cs="B Nazanin"/>
          <w:i w:val="0"/>
          <w:iCs w:val="0"/>
        </w:rPr>
        <w:t xml:space="preserve"> </w:t>
      </w:r>
      <w:r w:rsidRPr="006F4646">
        <w:rPr>
          <w:rFonts w:ascii="Times New Roman" w:hAnsi="Times New Roman" w:cs="B Nazanin" w:hint="cs"/>
          <w:i w:val="0"/>
          <w:iCs w:val="0"/>
          <w:rtl/>
        </w:rPr>
        <w:t>پنجم</w:t>
      </w:r>
      <w:bookmarkEnd w:id="48"/>
    </w:p>
    <w:p w14:paraId="6C858484" w14:textId="1384741A" w:rsidR="00AD1000" w:rsidRPr="00AD1000" w:rsidRDefault="00AD1000" w:rsidP="00AD1000">
      <w:pPr>
        <w:jc w:val="both"/>
        <w:rPr>
          <w:b w:val="0"/>
          <w:bCs w:val="0"/>
          <w:sz w:val="28"/>
          <w:szCs w:val="28"/>
          <w:rtl/>
        </w:rPr>
      </w:pPr>
      <w:r w:rsidRPr="00AD1000">
        <w:rPr>
          <w:b w:val="0"/>
          <w:bCs w:val="0"/>
          <w:sz w:val="28"/>
          <w:szCs w:val="28"/>
          <w:rtl/>
        </w:rPr>
        <w:t>برا</w:t>
      </w:r>
      <w:r w:rsidRPr="00AD1000">
        <w:rPr>
          <w:rFonts w:hint="cs"/>
          <w:b w:val="0"/>
          <w:bCs w:val="0"/>
          <w:sz w:val="28"/>
          <w:szCs w:val="28"/>
          <w:rtl/>
        </w:rPr>
        <w:t>ی</w:t>
      </w:r>
      <w:r w:rsidRPr="00AD1000">
        <w:rPr>
          <w:b w:val="0"/>
          <w:bCs w:val="0"/>
          <w:sz w:val="28"/>
          <w:szCs w:val="28"/>
          <w:rtl/>
        </w:rPr>
        <w:t xml:space="preserve"> محاسبه تول</w:t>
      </w:r>
      <w:r w:rsidRPr="00AD1000">
        <w:rPr>
          <w:rFonts w:hint="cs"/>
          <w:b w:val="0"/>
          <w:bCs w:val="0"/>
          <w:sz w:val="28"/>
          <w:szCs w:val="28"/>
          <w:rtl/>
        </w:rPr>
        <w:t>ی</w:t>
      </w:r>
      <w:r w:rsidRPr="00AD1000">
        <w:rPr>
          <w:rFonts w:hint="eastAsia"/>
          <w:b w:val="0"/>
          <w:bCs w:val="0"/>
          <w:sz w:val="28"/>
          <w:szCs w:val="28"/>
          <w:rtl/>
        </w:rPr>
        <w:t>د</w:t>
      </w:r>
      <w:r w:rsidRPr="00AD1000">
        <w:rPr>
          <w:b w:val="0"/>
          <w:bCs w:val="0"/>
          <w:sz w:val="28"/>
          <w:szCs w:val="28"/>
          <w:rtl/>
        </w:rPr>
        <w:t xml:space="preserve"> محصول ط</w:t>
      </w:r>
      <w:r w:rsidRPr="00AD1000">
        <w:rPr>
          <w:rFonts w:hint="cs"/>
          <w:b w:val="0"/>
          <w:bCs w:val="0"/>
          <w:sz w:val="28"/>
          <w:szCs w:val="28"/>
          <w:rtl/>
        </w:rPr>
        <w:t>ی</w:t>
      </w:r>
      <w:r w:rsidRPr="00AD1000">
        <w:rPr>
          <w:b w:val="0"/>
          <w:bCs w:val="0"/>
          <w:sz w:val="28"/>
          <w:szCs w:val="28"/>
          <w:rtl/>
        </w:rPr>
        <w:t xml:space="preserve"> سالها</w:t>
      </w:r>
      <w:r w:rsidRPr="00AD1000">
        <w:rPr>
          <w:rFonts w:hint="cs"/>
          <w:b w:val="0"/>
          <w:bCs w:val="0"/>
          <w:sz w:val="28"/>
          <w:szCs w:val="28"/>
          <w:rtl/>
        </w:rPr>
        <w:t>ی</w:t>
      </w:r>
      <w:r w:rsidRPr="00AD1000">
        <w:rPr>
          <w:b w:val="0"/>
          <w:bCs w:val="0"/>
          <w:sz w:val="28"/>
          <w:szCs w:val="28"/>
          <w:rtl/>
        </w:rPr>
        <w:t xml:space="preserve"> 1399 تا پا</w:t>
      </w:r>
      <w:r w:rsidRPr="00AD1000">
        <w:rPr>
          <w:rFonts w:hint="cs"/>
          <w:b w:val="0"/>
          <w:bCs w:val="0"/>
          <w:sz w:val="28"/>
          <w:szCs w:val="28"/>
          <w:rtl/>
        </w:rPr>
        <w:t>ی</w:t>
      </w:r>
      <w:r w:rsidRPr="00AD1000">
        <w:rPr>
          <w:rFonts w:hint="eastAsia"/>
          <w:b w:val="0"/>
          <w:bCs w:val="0"/>
          <w:sz w:val="28"/>
          <w:szCs w:val="28"/>
          <w:rtl/>
        </w:rPr>
        <w:t>ان</w:t>
      </w:r>
      <w:r w:rsidRPr="00AD1000">
        <w:rPr>
          <w:b w:val="0"/>
          <w:bCs w:val="0"/>
          <w:sz w:val="28"/>
          <w:szCs w:val="28"/>
          <w:rtl/>
        </w:rPr>
        <w:t xml:space="preserve"> سال 1403 از جداول واحدها</w:t>
      </w:r>
      <w:r w:rsidRPr="00AD1000">
        <w:rPr>
          <w:rFonts w:hint="cs"/>
          <w:b w:val="0"/>
          <w:bCs w:val="0"/>
          <w:sz w:val="28"/>
          <w:szCs w:val="28"/>
          <w:rtl/>
        </w:rPr>
        <w:t>ی</w:t>
      </w:r>
      <w:r w:rsidRPr="00AD1000">
        <w:rPr>
          <w:b w:val="0"/>
          <w:bCs w:val="0"/>
          <w:sz w:val="28"/>
          <w:szCs w:val="28"/>
          <w:rtl/>
        </w:rPr>
        <w:t xml:space="preserve"> در دست بهره بردار</w:t>
      </w:r>
      <w:r w:rsidRPr="00AD1000">
        <w:rPr>
          <w:rFonts w:hint="cs"/>
          <w:b w:val="0"/>
          <w:bCs w:val="0"/>
          <w:sz w:val="28"/>
          <w:szCs w:val="28"/>
          <w:rtl/>
        </w:rPr>
        <w:t>ی</w:t>
      </w:r>
      <w:r w:rsidRPr="00AD1000">
        <w:rPr>
          <w:b w:val="0"/>
          <w:bCs w:val="0"/>
          <w:sz w:val="28"/>
          <w:szCs w:val="28"/>
          <w:rtl/>
        </w:rPr>
        <w:t xml:space="preserve"> استفاده شده است. بد</w:t>
      </w:r>
      <w:r w:rsidRPr="00AD1000">
        <w:rPr>
          <w:rFonts w:hint="cs"/>
          <w:b w:val="0"/>
          <w:bCs w:val="0"/>
          <w:sz w:val="28"/>
          <w:szCs w:val="28"/>
          <w:rtl/>
        </w:rPr>
        <w:t>ی</w:t>
      </w:r>
      <w:r w:rsidRPr="00AD1000">
        <w:rPr>
          <w:rFonts w:hint="eastAsia"/>
          <w:b w:val="0"/>
          <w:bCs w:val="0"/>
          <w:sz w:val="28"/>
          <w:szCs w:val="28"/>
          <w:rtl/>
        </w:rPr>
        <w:t>ن</w:t>
      </w:r>
      <w:r w:rsidRPr="00AD1000">
        <w:rPr>
          <w:b w:val="0"/>
          <w:bCs w:val="0"/>
          <w:sz w:val="28"/>
          <w:szCs w:val="28"/>
          <w:rtl/>
        </w:rPr>
        <w:t xml:space="preserve"> صورت که پ</w:t>
      </w:r>
      <w:r w:rsidRPr="00AD1000">
        <w:rPr>
          <w:rFonts w:hint="cs"/>
          <w:b w:val="0"/>
          <w:bCs w:val="0"/>
          <w:sz w:val="28"/>
          <w:szCs w:val="28"/>
          <w:rtl/>
        </w:rPr>
        <w:t>ی</w:t>
      </w:r>
      <w:r w:rsidRPr="00AD1000">
        <w:rPr>
          <w:rFonts w:hint="eastAsia"/>
          <w:b w:val="0"/>
          <w:bCs w:val="0"/>
          <w:sz w:val="28"/>
          <w:szCs w:val="28"/>
          <w:rtl/>
        </w:rPr>
        <w:t>ش</w:t>
      </w:r>
      <w:r w:rsidRPr="00AD1000">
        <w:rPr>
          <w:b w:val="0"/>
          <w:bCs w:val="0"/>
          <w:sz w:val="28"/>
          <w:szCs w:val="28"/>
          <w:rtl/>
        </w:rPr>
        <w:t xml:space="preserve"> ب</w:t>
      </w:r>
      <w:r w:rsidRPr="00AD1000">
        <w:rPr>
          <w:rFonts w:hint="cs"/>
          <w:b w:val="0"/>
          <w:bCs w:val="0"/>
          <w:sz w:val="28"/>
          <w:szCs w:val="28"/>
          <w:rtl/>
        </w:rPr>
        <w:t>ی</w:t>
      </w:r>
      <w:r w:rsidRPr="00AD1000">
        <w:rPr>
          <w:rFonts w:hint="eastAsia"/>
          <w:b w:val="0"/>
          <w:bCs w:val="0"/>
          <w:sz w:val="28"/>
          <w:szCs w:val="28"/>
          <w:rtl/>
        </w:rPr>
        <w:t>ن</w:t>
      </w:r>
      <w:r w:rsidRPr="00AD1000">
        <w:rPr>
          <w:rFonts w:hint="cs"/>
          <w:b w:val="0"/>
          <w:bCs w:val="0"/>
          <w:sz w:val="28"/>
          <w:szCs w:val="28"/>
          <w:rtl/>
        </w:rPr>
        <w:t>ی</w:t>
      </w:r>
      <w:r w:rsidRPr="00AD1000">
        <w:rPr>
          <w:b w:val="0"/>
          <w:bCs w:val="0"/>
          <w:sz w:val="28"/>
          <w:szCs w:val="28"/>
          <w:rtl/>
        </w:rPr>
        <w:t xml:space="preserve"> کرده ا</w:t>
      </w:r>
      <w:r w:rsidRPr="00AD1000">
        <w:rPr>
          <w:rFonts w:hint="cs"/>
          <w:b w:val="0"/>
          <w:bCs w:val="0"/>
          <w:sz w:val="28"/>
          <w:szCs w:val="28"/>
          <w:rtl/>
        </w:rPr>
        <w:t>ی</w:t>
      </w:r>
      <w:r w:rsidRPr="00AD1000">
        <w:rPr>
          <w:rFonts w:hint="eastAsia"/>
          <w:b w:val="0"/>
          <w:bCs w:val="0"/>
          <w:sz w:val="28"/>
          <w:szCs w:val="28"/>
          <w:rtl/>
        </w:rPr>
        <w:t>م</w:t>
      </w:r>
      <w:r w:rsidRPr="00AD1000">
        <w:rPr>
          <w:b w:val="0"/>
          <w:bCs w:val="0"/>
          <w:sz w:val="28"/>
          <w:szCs w:val="28"/>
          <w:rtl/>
        </w:rPr>
        <w:t xml:space="preserve"> کل</w:t>
      </w:r>
      <w:r w:rsidRPr="00AD1000">
        <w:rPr>
          <w:rFonts w:hint="cs"/>
          <w:b w:val="0"/>
          <w:bCs w:val="0"/>
          <w:sz w:val="28"/>
          <w:szCs w:val="28"/>
          <w:rtl/>
        </w:rPr>
        <w:t>ی</w:t>
      </w:r>
      <w:r w:rsidRPr="00AD1000">
        <w:rPr>
          <w:rFonts w:hint="eastAsia"/>
          <w:b w:val="0"/>
          <w:bCs w:val="0"/>
          <w:sz w:val="28"/>
          <w:szCs w:val="28"/>
          <w:rtl/>
        </w:rPr>
        <w:t>ه</w:t>
      </w:r>
      <w:r w:rsidRPr="00AD1000">
        <w:rPr>
          <w:b w:val="0"/>
          <w:bCs w:val="0"/>
          <w:sz w:val="28"/>
          <w:szCs w:val="28"/>
          <w:rtl/>
        </w:rPr>
        <w:t xml:space="preserve"> طرح ها</w:t>
      </w:r>
      <w:r w:rsidRPr="00AD1000">
        <w:rPr>
          <w:rFonts w:hint="cs"/>
          <w:b w:val="0"/>
          <w:bCs w:val="0"/>
          <w:sz w:val="28"/>
          <w:szCs w:val="28"/>
          <w:rtl/>
        </w:rPr>
        <w:t>ی</w:t>
      </w:r>
      <w:r w:rsidRPr="00AD1000">
        <w:rPr>
          <w:b w:val="0"/>
          <w:bCs w:val="0"/>
          <w:sz w:val="28"/>
          <w:szCs w:val="28"/>
          <w:rtl/>
        </w:rPr>
        <w:t xml:space="preserve"> با پ</w:t>
      </w:r>
      <w:r w:rsidRPr="00AD1000">
        <w:rPr>
          <w:rFonts w:hint="cs"/>
          <w:b w:val="0"/>
          <w:bCs w:val="0"/>
          <w:sz w:val="28"/>
          <w:szCs w:val="28"/>
          <w:rtl/>
        </w:rPr>
        <w:t>ی</w:t>
      </w:r>
      <w:r w:rsidRPr="00AD1000">
        <w:rPr>
          <w:rFonts w:hint="eastAsia"/>
          <w:b w:val="0"/>
          <w:bCs w:val="0"/>
          <w:sz w:val="28"/>
          <w:szCs w:val="28"/>
          <w:rtl/>
        </w:rPr>
        <w:t>شرفت</w:t>
      </w:r>
      <w:r w:rsidRPr="00AD1000">
        <w:rPr>
          <w:b w:val="0"/>
          <w:bCs w:val="0"/>
          <w:sz w:val="28"/>
          <w:szCs w:val="28"/>
          <w:rtl/>
        </w:rPr>
        <w:t xml:space="preserve"> ف</w:t>
      </w:r>
      <w:r w:rsidRPr="00AD1000">
        <w:rPr>
          <w:rFonts w:hint="cs"/>
          <w:b w:val="0"/>
          <w:bCs w:val="0"/>
          <w:sz w:val="28"/>
          <w:szCs w:val="28"/>
          <w:rtl/>
        </w:rPr>
        <w:t>ی</w:t>
      </w:r>
      <w:r w:rsidRPr="00AD1000">
        <w:rPr>
          <w:rFonts w:hint="eastAsia"/>
          <w:b w:val="0"/>
          <w:bCs w:val="0"/>
          <w:sz w:val="28"/>
          <w:szCs w:val="28"/>
          <w:rtl/>
        </w:rPr>
        <w:t>ز</w:t>
      </w:r>
      <w:r w:rsidRPr="00AD1000">
        <w:rPr>
          <w:rFonts w:hint="cs"/>
          <w:b w:val="0"/>
          <w:bCs w:val="0"/>
          <w:sz w:val="28"/>
          <w:szCs w:val="28"/>
          <w:rtl/>
        </w:rPr>
        <w:t>ی</w:t>
      </w:r>
      <w:r w:rsidRPr="00AD1000">
        <w:rPr>
          <w:rFonts w:hint="eastAsia"/>
          <w:b w:val="0"/>
          <w:bCs w:val="0"/>
          <w:sz w:val="28"/>
          <w:szCs w:val="28"/>
          <w:rtl/>
        </w:rPr>
        <w:t>ک</w:t>
      </w:r>
      <w:r w:rsidRPr="00AD1000">
        <w:rPr>
          <w:rFonts w:hint="cs"/>
          <w:b w:val="0"/>
          <w:bCs w:val="0"/>
          <w:sz w:val="28"/>
          <w:szCs w:val="28"/>
          <w:rtl/>
        </w:rPr>
        <w:t>ی</w:t>
      </w:r>
      <w:r w:rsidRPr="00AD1000">
        <w:rPr>
          <w:b w:val="0"/>
          <w:bCs w:val="0"/>
          <w:sz w:val="28"/>
          <w:szCs w:val="28"/>
          <w:rtl/>
        </w:rPr>
        <w:t xml:space="preserve"> 81تا99 درصد همگ</w:t>
      </w:r>
      <w:r w:rsidRPr="00AD1000">
        <w:rPr>
          <w:rFonts w:hint="cs"/>
          <w:b w:val="0"/>
          <w:bCs w:val="0"/>
          <w:sz w:val="28"/>
          <w:szCs w:val="28"/>
          <w:rtl/>
        </w:rPr>
        <w:t>ی</w:t>
      </w:r>
      <w:r w:rsidRPr="00AD1000">
        <w:rPr>
          <w:b w:val="0"/>
          <w:bCs w:val="0"/>
          <w:sz w:val="28"/>
          <w:szCs w:val="28"/>
          <w:rtl/>
        </w:rPr>
        <w:t xml:space="preserve"> در سال 1399 به بهره بردار</w:t>
      </w:r>
      <w:r w:rsidRPr="00AD1000">
        <w:rPr>
          <w:rFonts w:hint="cs"/>
          <w:b w:val="0"/>
          <w:bCs w:val="0"/>
          <w:sz w:val="28"/>
          <w:szCs w:val="28"/>
          <w:rtl/>
        </w:rPr>
        <w:t>ی</w:t>
      </w:r>
      <w:r w:rsidRPr="00AD1000">
        <w:rPr>
          <w:b w:val="0"/>
          <w:bCs w:val="0"/>
          <w:sz w:val="28"/>
          <w:szCs w:val="28"/>
          <w:rtl/>
        </w:rPr>
        <w:t xml:space="preserve"> خواهند رس</w:t>
      </w:r>
      <w:r w:rsidRPr="00AD1000">
        <w:rPr>
          <w:rFonts w:hint="cs"/>
          <w:b w:val="0"/>
          <w:bCs w:val="0"/>
          <w:sz w:val="28"/>
          <w:szCs w:val="28"/>
          <w:rtl/>
        </w:rPr>
        <w:t>ی</w:t>
      </w:r>
      <w:r w:rsidRPr="00AD1000">
        <w:rPr>
          <w:rFonts w:hint="eastAsia"/>
          <w:b w:val="0"/>
          <w:bCs w:val="0"/>
          <w:sz w:val="28"/>
          <w:szCs w:val="28"/>
          <w:rtl/>
        </w:rPr>
        <w:t>د</w:t>
      </w:r>
      <w:r w:rsidRPr="00AD1000">
        <w:rPr>
          <w:b w:val="0"/>
          <w:bCs w:val="0"/>
          <w:sz w:val="28"/>
          <w:szCs w:val="28"/>
          <w:rtl/>
        </w:rPr>
        <w:t>. و طرحها</w:t>
      </w:r>
      <w:r w:rsidRPr="00AD1000">
        <w:rPr>
          <w:rFonts w:hint="cs"/>
          <w:b w:val="0"/>
          <w:bCs w:val="0"/>
          <w:sz w:val="28"/>
          <w:szCs w:val="28"/>
          <w:rtl/>
        </w:rPr>
        <w:t>ی</w:t>
      </w:r>
      <w:r w:rsidRPr="00AD1000">
        <w:rPr>
          <w:b w:val="0"/>
          <w:bCs w:val="0"/>
          <w:sz w:val="28"/>
          <w:szCs w:val="28"/>
          <w:rtl/>
        </w:rPr>
        <w:t xml:space="preserve"> با پ</w:t>
      </w:r>
      <w:r w:rsidRPr="00AD1000">
        <w:rPr>
          <w:rFonts w:hint="cs"/>
          <w:b w:val="0"/>
          <w:bCs w:val="0"/>
          <w:sz w:val="28"/>
          <w:szCs w:val="28"/>
          <w:rtl/>
        </w:rPr>
        <w:t>ی</w:t>
      </w:r>
      <w:r w:rsidRPr="00AD1000">
        <w:rPr>
          <w:rFonts w:hint="eastAsia"/>
          <w:b w:val="0"/>
          <w:bCs w:val="0"/>
          <w:sz w:val="28"/>
          <w:szCs w:val="28"/>
          <w:rtl/>
        </w:rPr>
        <w:t>شرفت</w:t>
      </w:r>
      <w:r w:rsidRPr="00AD1000">
        <w:rPr>
          <w:b w:val="0"/>
          <w:bCs w:val="0"/>
          <w:sz w:val="28"/>
          <w:szCs w:val="28"/>
          <w:rtl/>
        </w:rPr>
        <w:t xml:space="preserve"> ف</w:t>
      </w:r>
      <w:r w:rsidRPr="00AD1000">
        <w:rPr>
          <w:rFonts w:hint="cs"/>
          <w:b w:val="0"/>
          <w:bCs w:val="0"/>
          <w:sz w:val="28"/>
          <w:szCs w:val="28"/>
          <w:rtl/>
        </w:rPr>
        <w:t>ی</w:t>
      </w:r>
      <w:r w:rsidRPr="00AD1000">
        <w:rPr>
          <w:rFonts w:hint="eastAsia"/>
          <w:b w:val="0"/>
          <w:bCs w:val="0"/>
          <w:sz w:val="28"/>
          <w:szCs w:val="28"/>
          <w:rtl/>
        </w:rPr>
        <w:t>ز</w:t>
      </w:r>
      <w:r w:rsidRPr="00AD1000">
        <w:rPr>
          <w:rFonts w:hint="cs"/>
          <w:b w:val="0"/>
          <w:bCs w:val="0"/>
          <w:sz w:val="28"/>
          <w:szCs w:val="28"/>
          <w:rtl/>
        </w:rPr>
        <w:t>ی</w:t>
      </w:r>
      <w:r w:rsidRPr="00AD1000">
        <w:rPr>
          <w:rFonts w:hint="eastAsia"/>
          <w:b w:val="0"/>
          <w:bCs w:val="0"/>
          <w:sz w:val="28"/>
          <w:szCs w:val="28"/>
          <w:rtl/>
        </w:rPr>
        <w:t>ک</w:t>
      </w:r>
      <w:r w:rsidRPr="00AD1000">
        <w:rPr>
          <w:rFonts w:hint="cs"/>
          <w:b w:val="0"/>
          <w:bCs w:val="0"/>
          <w:sz w:val="28"/>
          <w:szCs w:val="28"/>
          <w:rtl/>
        </w:rPr>
        <w:t>ی</w:t>
      </w:r>
      <w:r w:rsidRPr="00AD1000">
        <w:rPr>
          <w:b w:val="0"/>
          <w:bCs w:val="0"/>
          <w:sz w:val="28"/>
          <w:szCs w:val="28"/>
          <w:rtl/>
        </w:rPr>
        <w:t xml:space="preserve"> 61-80 درصد در سال 1400 و به هم</w:t>
      </w:r>
      <w:r w:rsidRPr="00AD1000">
        <w:rPr>
          <w:rFonts w:hint="cs"/>
          <w:b w:val="0"/>
          <w:bCs w:val="0"/>
          <w:sz w:val="28"/>
          <w:szCs w:val="28"/>
          <w:rtl/>
        </w:rPr>
        <w:t>ی</w:t>
      </w:r>
      <w:r w:rsidRPr="00AD1000">
        <w:rPr>
          <w:rFonts w:hint="eastAsia"/>
          <w:b w:val="0"/>
          <w:bCs w:val="0"/>
          <w:sz w:val="28"/>
          <w:szCs w:val="28"/>
          <w:rtl/>
        </w:rPr>
        <w:t>ن</w:t>
      </w:r>
      <w:r w:rsidRPr="00AD1000">
        <w:rPr>
          <w:b w:val="0"/>
          <w:bCs w:val="0"/>
          <w:sz w:val="28"/>
          <w:szCs w:val="28"/>
          <w:rtl/>
        </w:rPr>
        <w:t xml:space="preserve"> ترت</w:t>
      </w:r>
      <w:r w:rsidRPr="00AD1000">
        <w:rPr>
          <w:rFonts w:hint="cs"/>
          <w:b w:val="0"/>
          <w:bCs w:val="0"/>
          <w:sz w:val="28"/>
          <w:szCs w:val="28"/>
          <w:rtl/>
        </w:rPr>
        <w:t>ی</w:t>
      </w:r>
      <w:r w:rsidRPr="00AD1000">
        <w:rPr>
          <w:rFonts w:hint="eastAsia"/>
          <w:b w:val="0"/>
          <w:bCs w:val="0"/>
          <w:sz w:val="28"/>
          <w:szCs w:val="28"/>
          <w:rtl/>
        </w:rPr>
        <w:t>ب</w:t>
      </w:r>
      <w:r w:rsidRPr="00AD1000">
        <w:rPr>
          <w:b w:val="0"/>
          <w:bCs w:val="0"/>
          <w:sz w:val="28"/>
          <w:szCs w:val="28"/>
          <w:rtl/>
        </w:rPr>
        <w:t xml:space="preserve"> تا سال 1404 محاسبه گرد</w:t>
      </w:r>
      <w:r w:rsidRPr="00AD1000">
        <w:rPr>
          <w:rFonts w:hint="cs"/>
          <w:b w:val="0"/>
          <w:bCs w:val="0"/>
          <w:sz w:val="28"/>
          <w:szCs w:val="28"/>
          <w:rtl/>
        </w:rPr>
        <w:t>ی</w:t>
      </w:r>
      <w:r w:rsidRPr="00AD1000">
        <w:rPr>
          <w:rFonts w:hint="eastAsia"/>
          <w:b w:val="0"/>
          <w:bCs w:val="0"/>
          <w:sz w:val="28"/>
          <w:szCs w:val="28"/>
          <w:rtl/>
        </w:rPr>
        <w:t>ده</w:t>
      </w:r>
      <w:r w:rsidRPr="00AD1000">
        <w:rPr>
          <w:b w:val="0"/>
          <w:bCs w:val="0"/>
          <w:sz w:val="28"/>
          <w:szCs w:val="28"/>
          <w:rtl/>
        </w:rPr>
        <w:t xml:space="preserve"> است. نت</w:t>
      </w:r>
      <w:r w:rsidRPr="00AD1000">
        <w:rPr>
          <w:rFonts w:hint="cs"/>
          <w:b w:val="0"/>
          <w:bCs w:val="0"/>
          <w:sz w:val="28"/>
          <w:szCs w:val="28"/>
          <w:rtl/>
        </w:rPr>
        <w:t>ی</w:t>
      </w:r>
      <w:r w:rsidRPr="00AD1000">
        <w:rPr>
          <w:rFonts w:hint="eastAsia"/>
          <w:b w:val="0"/>
          <w:bCs w:val="0"/>
          <w:sz w:val="28"/>
          <w:szCs w:val="28"/>
          <w:rtl/>
        </w:rPr>
        <w:t>جه</w:t>
      </w:r>
      <w:r w:rsidRPr="00AD1000">
        <w:rPr>
          <w:b w:val="0"/>
          <w:bCs w:val="0"/>
          <w:sz w:val="28"/>
          <w:szCs w:val="28"/>
          <w:rtl/>
        </w:rPr>
        <w:t xml:space="preserve"> محاسبات ط</w:t>
      </w:r>
      <w:r w:rsidRPr="00AD1000">
        <w:rPr>
          <w:rFonts w:hint="cs"/>
          <w:b w:val="0"/>
          <w:bCs w:val="0"/>
          <w:sz w:val="28"/>
          <w:szCs w:val="28"/>
          <w:rtl/>
        </w:rPr>
        <w:t>ی</w:t>
      </w:r>
      <w:r w:rsidRPr="00AD1000">
        <w:rPr>
          <w:b w:val="0"/>
          <w:bCs w:val="0"/>
          <w:sz w:val="28"/>
          <w:szCs w:val="28"/>
          <w:rtl/>
        </w:rPr>
        <w:t xml:space="preserve"> جدول ز</w:t>
      </w:r>
      <w:r w:rsidRPr="00AD1000">
        <w:rPr>
          <w:rFonts w:hint="cs"/>
          <w:b w:val="0"/>
          <w:bCs w:val="0"/>
          <w:sz w:val="28"/>
          <w:szCs w:val="28"/>
          <w:rtl/>
        </w:rPr>
        <w:t>ی</w:t>
      </w:r>
      <w:r w:rsidRPr="00AD1000">
        <w:rPr>
          <w:rFonts w:hint="eastAsia"/>
          <w:b w:val="0"/>
          <w:bCs w:val="0"/>
          <w:sz w:val="28"/>
          <w:szCs w:val="28"/>
          <w:rtl/>
        </w:rPr>
        <w:t>ر</w:t>
      </w:r>
      <w:r w:rsidRPr="00AD1000">
        <w:rPr>
          <w:b w:val="0"/>
          <w:bCs w:val="0"/>
          <w:sz w:val="28"/>
          <w:szCs w:val="28"/>
          <w:rtl/>
        </w:rPr>
        <w:t xml:space="preserve"> نشان داده شده است.</w:t>
      </w:r>
    </w:p>
    <w:p w14:paraId="1241D74A" w14:textId="77777777" w:rsidR="00F6181F" w:rsidRDefault="00F6181F" w:rsidP="0073051E">
      <w:pPr>
        <w:ind w:left="0" w:firstLine="217"/>
        <w:rPr>
          <w:sz w:val="26"/>
          <w:szCs w:val="26"/>
          <w:rtl/>
        </w:rPr>
      </w:pPr>
    </w:p>
    <w:p w14:paraId="02ECDD58" w14:textId="77777777" w:rsidR="00F6181F" w:rsidRPr="00F6181F" w:rsidRDefault="00F6181F" w:rsidP="0073051E">
      <w:pPr>
        <w:ind w:left="0" w:firstLine="217"/>
        <w:rPr>
          <w:rtl/>
        </w:rPr>
      </w:pPr>
      <w:bookmarkStart w:id="49" w:name="_Toc42409695"/>
      <w:r w:rsidRPr="00F6181F">
        <w:rPr>
          <w:rtl/>
        </w:rPr>
        <w:t xml:space="preserve">جدول </w:t>
      </w:r>
      <w:r w:rsidRPr="00F6181F">
        <w:rPr>
          <w:rtl/>
        </w:rPr>
        <w:fldChar w:fldCharType="begin"/>
      </w:r>
      <w:r w:rsidRPr="00F6181F">
        <w:rPr>
          <w:rtl/>
        </w:rPr>
        <w:instrText xml:space="preserve"> </w:instrText>
      </w:r>
      <w:r w:rsidRPr="00F6181F">
        <w:instrText>SEQ</w:instrText>
      </w:r>
      <w:r w:rsidRPr="00F6181F">
        <w:rPr>
          <w:rtl/>
        </w:rPr>
        <w:instrText xml:space="preserve"> جدول \* </w:instrText>
      </w:r>
      <w:r w:rsidRPr="00F6181F">
        <w:instrText>ARABIC</w:instrText>
      </w:r>
      <w:r w:rsidRPr="00F6181F">
        <w:rPr>
          <w:rtl/>
        </w:rPr>
        <w:instrText xml:space="preserve"> </w:instrText>
      </w:r>
      <w:r w:rsidRPr="00F6181F">
        <w:rPr>
          <w:rtl/>
        </w:rPr>
        <w:fldChar w:fldCharType="separate"/>
      </w:r>
      <w:r w:rsidR="00432712">
        <w:rPr>
          <w:noProof/>
          <w:rtl/>
        </w:rPr>
        <w:t>13</w:t>
      </w:r>
      <w:r w:rsidRPr="00F6181F">
        <w:rPr>
          <w:rtl/>
        </w:rPr>
        <w:fldChar w:fldCharType="end"/>
      </w:r>
      <w:r w:rsidRPr="00F6181F">
        <w:rPr>
          <w:rtl/>
        </w:rPr>
        <w:t>-</w:t>
      </w:r>
      <w:r w:rsidRPr="00F6181F">
        <w:rPr>
          <w:rFonts w:hint="cs"/>
          <w:rtl/>
        </w:rPr>
        <w:t xml:space="preserve"> پیش بینی میزان </w:t>
      </w:r>
      <w:r>
        <w:rPr>
          <w:rFonts w:hint="cs"/>
          <w:rtl/>
        </w:rPr>
        <w:t>تولید داخلی طی 5 سال آینده</w:t>
      </w:r>
      <w:bookmarkEnd w:id="49"/>
    </w:p>
    <w:tbl>
      <w:tblPr>
        <w:bidiVisual/>
        <w:tblW w:w="8499" w:type="dxa"/>
        <w:jc w:val="center"/>
        <w:tblLook w:val="04A0" w:firstRow="1" w:lastRow="0" w:firstColumn="1" w:lastColumn="0" w:noHBand="0" w:noVBand="1"/>
      </w:tblPr>
      <w:tblGrid>
        <w:gridCol w:w="2947"/>
        <w:gridCol w:w="5552"/>
      </w:tblGrid>
      <w:tr w:rsidR="00F6181F" w:rsidRPr="00747E43" w14:paraId="71EC27B4" w14:textId="77777777" w:rsidTr="00F6181F">
        <w:trPr>
          <w:trHeight w:val="465"/>
          <w:jc w:val="center"/>
        </w:trPr>
        <w:tc>
          <w:tcPr>
            <w:tcW w:w="294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F439EE" w14:textId="77777777" w:rsidR="00F6181F" w:rsidRPr="00747E43" w:rsidRDefault="00F6181F" w:rsidP="00747E43">
            <w:pPr>
              <w:spacing w:line="240" w:lineRule="auto"/>
              <w:ind w:left="0" w:firstLine="0"/>
              <w:rPr>
                <w:rFonts w:ascii="Calibri" w:hAnsi="Calibri"/>
                <w:color w:val="000000"/>
              </w:rPr>
            </w:pPr>
            <w:r w:rsidRPr="00747E43">
              <w:rPr>
                <w:rFonts w:ascii="Calibri" w:hAnsi="Calibri" w:hint="cs"/>
                <w:color w:val="000000"/>
                <w:rtl/>
              </w:rPr>
              <w:t>سال</w:t>
            </w:r>
          </w:p>
        </w:tc>
        <w:tc>
          <w:tcPr>
            <w:tcW w:w="5552" w:type="dxa"/>
            <w:tcBorders>
              <w:top w:val="single" w:sz="4" w:space="0" w:color="auto"/>
              <w:left w:val="nil"/>
              <w:bottom w:val="single" w:sz="4" w:space="0" w:color="auto"/>
              <w:right w:val="single" w:sz="4" w:space="0" w:color="auto"/>
            </w:tcBorders>
            <w:shd w:val="clear" w:color="auto" w:fill="auto"/>
            <w:noWrap/>
            <w:vAlign w:val="center"/>
            <w:hideMark/>
          </w:tcPr>
          <w:p w14:paraId="5B5F4BCF" w14:textId="77777777" w:rsidR="00F6181F" w:rsidRPr="00747E43" w:rsidRDefault="00F6181F" w:rsidP="00747E43">
            <w:pPr>
              <w:spacing w:line="240" w:lineRule="auto"/>
              <w:ind w:left="0" w:firstLine="0"/>
              <w:rPr>
                <w:rFonts w:ascii="Calibri" w:hAnsi="Calibri"/>
                <w:color w:val="000000"/>
                <w:rtl/>
              </w:rPr>
            </w:pPr>
            <w:r w:rsidRPr="00747E43">
              <w:rPr>
                <w:rFonts w:ascii="Calibri" w:hAnsi="Calibri" w:hint="cs"/>
                <w:color w:val="000000"/>
                <w:rtl/>
              </w:rPr>
              <w:t>میزان تولید داخلی</w:t>
            </w:r>
          </w:p>
        </w:tc>
      </w:tr>
      <w:tr w:rsidR="00F6181F" w:rsidRPr="00747E43" w14:paraId="6AF6EBD2" w14:textId="77777777" w:rsidTr="00EA7678">
        <w:trPr>
          <w:trHeight w:val="496"/>
          <w:jc w:val="center"/>
        </w:trPr>
        <w:tc>
          <w:tcPr>
            <w:tcW w:w="2947" w:type="dxa"/>
            <w:vMerge/>
            <w:tcBorders>
              <w:top w:val="single" w:sz="8" w:space="0" w:color="auto"/>
              <w:left w:val="single" w:sz="4" w:space="0" w:color="auto"/>
              <w:bottom w:val="single" w:sz="4" w:space="0" w:color="auto"/>
              <w:right w:val="single" w:sz="4" w:space="0" w:color="auto"/>
            </w:tcBorders>
            <w:vAlign w:val="center"/>
            <w:hideMark/>
          </w:tcPr>
          <w:p w14:paraId="0BBC06A0" w14:textId="77777777" w:rsidR="00F6181F" w:rsidRPr="00747E43" w:rsidRDefault="00F6181F" w:rsidP="00747E43">
            <w:pPr>
              <w:spacing w:line="240" w:lineRule="auto"/>
              <w:ind w:left="0" w:firstLine="0"/>
              <w:jc w:val="left"/>
              <w:rPr>
                <w:rFonts w:ascii="Calibri" w:hAnsi="Calibri"/>
                <w:color w:val="000000"/>
                <w:sz w:val="26"/>
                <w:szCs w:val="26"/>
              </w:rPr>
            </w:pPr>
          </w:p>
        </w:tc>
        <w:tc>
          <w:tcPr>
            <w:tcW w:w="5552" w:type="dxa"/>
            <w:tcBorders>
              <w:top w:val="nil"/>
              <w:left w:val="single" w:sz="4" w:space="0" w:color="auto"/>
              <w:bottom w:val="nil"/>
              <w:right w:val="single" w:sz="4" w:space="0" w:color="auto"/>
            </w:tcBorders>
            <w:shd w:val="clear" w:color="auto" w:fill="auto"/>
            <w:noWrap/>
            <w:vAlign w:val="center"/>
            <w:hideMark/>
          </w:tcPr>
          <w:p w14:paraId="4756E0B2" w14:textId="77777777" w:rsidR="00F6181F" w:rsidRPr="00747E43" w:rsidRDefault="00F6181F" w:rsidP="00747E43">
            <w:pPr>
              <w:spacing w:line="240" w:lineRule="auto"/>
              <w:ind w:left="0" w:firstLine="0"/>
              <w:rPr>
                <w:rFonts w:ascii="Calibri" w:hAnsi="Calibri"/>
                <w:color w:val="000000"/>
                <w:sz w:val="26"/>
                <w:szCs w:val="26"/>
                <w:rtl/>
              </w:rPr>
            </w:pPr>
            <w:r w:rsidRPr="00747E43">
              <w:rPr>
                <w:rFonts w:ascii="Calibri" w:hAnsi="Calibri" w:hint="cs"/>
                <w:color w:val="000000"/>
                <w:rtl/>
              </w:rPr>
              <w:t>وزن</w:t>
            </w:r>
            <w:r w:rsidRPr="00747E43">
              <w:rPr>
                <w:rFonts w:ascii="Calibri" w:hAnsi="Calibri" w:hint="cs"/>
                <w:color w:val="000000"/>
                <w:sz w:val="26"/>
                <w:szCs w:val="26"/>
                <w:rtl/>
              </w:rPr>
              <w:t xml:space="preserve"> </w:t>
            </w:r>
            <w:r w:rsidRPr="00747E43">
              <w:rPr>
                <w:rFonts w:ascii="Calibri" w:hAnsi="Calibri" w:hint="cs"/>
                <w:b w:val="0"/>
                <w:bCs w:val="0"/>
                <w:color w:val="000000"/>
                <w:sz w:val="26"/>
                <w:szCs w:val="26"/>
                <w:rtl/>
              </w:rPr>
              <w:t>(تن)</w:t>
            </w:r>
          </w:p>
        </w:tc>
      </w:tr>
      <w:tr w:rsidR="00A643AD" w:rsidRPr="00747E43" w14:paraId="4394A263" w14:textId="77777777" w:rsidTr="00686FBF">
        <w:trPr>
          <w:trHeight w:val="465"/>
          <w:jc w:val="center"/>
        </w:trPr>
        <w:tc>
          <w:tcPr>
            <w:tcW w:w="29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C1CB5B" w14:textId="77777777" w:rsidR="00A643AD" w:rsidRPr="00747E43" w:rsidRDefault="00B227E0" w:rsidP="00747E43">
            <w:pPr>
              <w:bidi w:val="0"/>
              <w:spacing w:line="240" w:lineRule="auto"/>
              <w:ind w:left="0" w:firstLine="0"/>
              <w:rPr>
                <w:rFonts w:ascii="Calibri" w:hAnsi="Calibri"/>
                <w:b w:val="0"/>
                <w:bCs w:val="0"/>
                <w:sz w:val="26"/>
                <w:szCs w:val="26"/>
              </w:rPr>
            </w:pPr>
            <w:r>
              <w:rPr>
                <w:rFonts w:ascii="Calibri" w:hAnsi="Calibri" w:hint="cs"/>
                <w:b w:val="0"/>
                <w:bCs w:val="0"/>
                <w:sz w:val="26"/>
                <w:szCs w:val="26"/>
                <w:rtl/>
              </w:rPr>
              <w:t>1399</w:t>
            </w:r>
          </w:p>
        </w:tc>
        <w:tc>
          <w:tcPr>
            <w:tcW w:w="55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A32379" w14:textId="77777777" w:rsidR="00A643AD" w:rsidRPr="00747E43" w:rsidRDefault="00A643AD" w:rsidP="00747E43">
            <w:pPr>
              <w:bidi w:val="0"/>
              <w:spacing w:line="240" w:lineRule="auto"/>
              <w:ind w:left="0" w:firstLine="0"/>
              <w:rPr>
                <w:rFonts w:ascii="Calibri" w:hAnsi="Calibri"/>
                <w:b w:val="0"/>
                <w:bCs w:val="0"/>
                <w:sz w:val="26"/>
                <w:szCs w:val="26"/>
              </w:rPr>
            </w:pPr>
            <w:r w:rsidRPr="00747E43">
              <w:rPr>
                <w:rFonts w:ascii="Calibri" w:hAnsi="Calibri" w:hint="cs"/>
                <w:b w:val="0"/>
                <w:bCs w:val="0"/>
                <w:sz w:val="26"/>
                <w:szCs w:val="26"/>
              </w:rPr>
              <w:t>17,030</w:t>
            </w:r>
          </w:p>
        </w:tc>
      </w:tr>
      <w:tr w:rsidR="00A643AD" w:rsidRPr="00747E43" w14:paraId="6F9F7D2D" w14:textId="77777777" w:rsidTr="00686FBF">
        <w:trPr>
          <w:trHeight w:val="465"/>
          <w:jc w:val="center"/>
        </w:trPr>
        <w:tc>
          <w:tcPr>
            <w:tcW w:w="2947" w:type="dxa"/>
            <w:tcBorders>
              <w:top w:val="nil"/>
              <w:left w:val="single" w:sz="4" w:space="0" w:color="auto"/>
              <w:bottom w:val="single" w:sz="4" w:space="0" w:color="auto"/>
              <w:right w:val="single" w:sz="4" w:space="0" w:color="auto"/>
            </w:tcBorders>
            <w:shd w:val="clear" w:color="auto" w:fill="auto"/>
            <w:noWrap/>
            <w:vAlign w:val="center"/>
            <w:hideMark/>
          </w:tcPr>
          <w:p w14:paraId="38268A1B" w14:textId="77777777" w:rsidR="00A643AD" w:rsidRPr="00747E43" w:rsidRDefault="00B227E0" w:rsidP="00747E43">
            <w:pPr>
              <w:bidi w:val="0"/>
              <w:spacing w:line="240" w:lineRule="auto"/>
              <w:ind w:left="0" w:firstLine="0"/>
              <w:rPr>
                <w:rFonts w:ascii="Calibri" w:hAnsi="Calibri"/>
                <w:b w:val="0"/>
                <w:bCs w:val="0"/>
                <w:sz w:val="26"/>
                <w:szCs w:val="26"/>
              </w:rPr>
            </w:pPr>
            <w:r>
              <w:rPr>
                <w:rFonts w:ascii="Calibri" w:hAnsi="Calibri" w:hint="cs"/>
                <w:b w:val="0"/>
                <w:bCs w:val="0"/>
                <w:sz w:val="26"/>
                <w:szCs w:val="26"/>
                <w:rtl/>
              </w:rPr>
              <w:t>1400</w:t>
            </w:r>
          </w:p>
        </w:tc>
        <w:tc>
          <w:tcPr>
            <w:tcW w:w="5552" w:type="dxa"/>
            <w:tcBorders>
              <w:top w:val="nil"/>
              <w:left w:val="single" w:sz="4" w:space="0" w:color="auto"/>
              <w:bottom w:val="single" w:sz="4" w:space="0" w:color="auto"/>
              <w:right w:val="single" w:sz="4" w:space="0" w:color="auto"/>
            </w:tcBorders>
            <w:shd w:val="clear" w:color="auto" w:fill="auto"/>
            <w:noWrap/>
            <w:vAlign w:val="center"/>
            <w:hideMark/>
          </w:tcPr>
          <w:p w14:paraId="398CF4FE" w14:textId="77777777" w:rsidR="00A643AD" w:rsidRPr="00747E43" w:rsidRDefault="00A643AD" w:rsidP="00747E43">
            <w:pPr>
              <w:bidi w:val="0"/>
              <w:spacing w:line="240" w:lineRule="auto"/>
              <w:ind w:left="0" w:firstLine="0"/>
              <w:rPr>
                <w:rFonts w:ascii="Calibri" w:hAnsi="Calibri"/>
                <w:b w:val="0"/>
                <w:bCs w:val="0"/>
                <w:sz w:val="26"/>
                <w:szCs w:val="26"/>
              </w:rPr>
            </w:pPr>
            <w:r w:rsidRPr="00747E43">
              <w:rPr>
                <w:rFonts w:ascii="Calibri" w:hAnsi="Calibri" w:hint="cs"/>
                <w:b w:val="0"/>
                <w:bCs w:val="0"/>
                <w:sz w:val="26"/>
                <w:szCs w:val="26"/>
              </w:rPr>
              <w:t>24,030</w:t>
            </w:r>
          </w:p>
        </w:tc>
      </w:tr>
      <w:tr w:rsidR="00A643AD" w:rsidRPr="00747E43" w14:paraId="3FD9DC57" w14:textId="77777777" w:rsidTr="00686FBF">
        <w:trPr>
          <w:trHeight w:val="465"/>
          <w:jc w:val="center"/>
        </w:trPr>
        <w:tc>
          <w:tcPr>
            <w:tcW w:w="2947" w:type="dxa"/>
            <w:tcBorders>
              <w:top w:val="nil"/>
              <w:left w:val="single" w:sz="4" w:space="0" w:color="auto"/>
              <w:bottom w:val="single" w:sz="4" w:space="0" w:color="auto"/>
              <w:right w:val="single" w:sz="4" w:space="0" w:color="auto"/>
            </w:tcBorders>
            <w:shd w:val="clear" w:color="auto" w:fill="auto"/>
            <w:noWrap/>
            <w:vAlign w:val="center"/>
            <w:hideMark/>
          </w:tcPr>
          <w:p w14:paraId="54921D6F" w14:textId="77777777" w:rsidR="00A643AD" w:rsidRPr="00747E43" w:rsidRDefault="00B227E0" w:rsidP="00747E43">
            <w:pPr>
              <w:bidi w:val="0"/>
              <w:spacing w:line="240" w:lineRule="auto"/>
              <w:ind w:left="0" w:firstLine="0"/>
              <w:rPr>
                <w:rFonts w:ascii="Calibri" w:hAnsi="Calibri"/>
                <w:b w:val="0"/>
                <w:bCs w:val="0"/>
                <w:sz w:val="26"/>
                <w:szCs w:val="26"/>
              </w:rPr>
            </w:pPr>
            <w:r>
              <w:rPr>
                <w:rFonts w:ascii="Calibri" w:hAnsi="Calibri" w:hint="cs"/>
                <w:b w:val="0"/>
                <w:bCs w:val="0"/>
                <w:sz w:val="26"/>
                <w:szCs w:val="26"/>
                <w:rtl/>
              </w:rPr>
              <w:t>1402</w:t>
            </w:r>
          </w:p>
        </w:tc>
        <w:tc>
          <w:tcPr>
            <w:tcW w:w="5552" w:type="dxa"/>
            <w:tcBorders>
              <w:top w:val="nil"/>
              <w:left w:val="single" w:sz="4" w:space="0" w:color="auto"/>
              <w:bottom w:val="single" w:sz="4" w:space="0" w:color="auto"/>
              <w:right w:val="single" w:sz="4" w:space="0" w:color="auto"/>
            </w:tcBorders>
            <w:shd w:val="clear" w:color="auto" w:fill="auto"/>
            <w:noWrap/>
            <w:vAlign w:val="center"/>
            <w:hideMark/>
          </w:tcPr>
          <w:p w14:paraId="04800F5C" w14:textId="77777777" w:rsidR="00A643AD" w:rsidRPr="00747E43" w:rsidRDefault="00A643AD" w:rsidP="00747E43">
            <w:pPr>
              <w:bidi w:val="0"/>
              <w:spacing w:line="240" w:lineRule="auto"/>
              <w:ind w:left="0" w:firstLine="0"/>
              <w:rPr>
                <w:rFonts w:ascii="Calibri" w:hAnsi="Calibri"/>
                <w:b w:val="0"/>
                <w:bCs w:val="0"/>
                <w:sz w:val="26"/>
                <w:szCs w:val="26"/>
              </w:rPr>
            </w:pPr>
            <w:r w:rsidRPr="00747E43">
              <w:rPr>
                <w:rFonts w:ascii="Calibri" w:hAnsi="Calibri" w:hint="cs"/>
                <w:b w:val="0"/>
                <w:bCs w:val="0"/>
                <w:sz w:val="26"/>
                <w:szCs w:val="26"/>
              </w:rPr>
              <w:t>24,030</w:t>
            </w:r>
          </w:p>
        </w:tc>
      </w:tr>
      <w:tr w:rsidR="00A643AD" w:rsidRPr="00747E43" w14:paraId="7E9ED62B" w14:textId="77777777" w:rsidTr="00686FBF">
        <w:trPr>
          <w:trHeight w:val="465"/>
          <w:jc w:val="center"/>
        </w:trPr>
        <w:tc>
          <w:tcPr>
            <w:tcW w:w="2947" w:type="dxa"/>
            <w:tcBorders>
              <w:top w:val="nil"/>
              <w:left w:val="single" w:sz="4" w:space="0" w:color="auto"/>
              <w:bottom w:val="single" w:sz="4" w:space="0" w:color="auto"/>
              <w:right w:val="single" w:sz="4" w:space="0" w:color="auto"/>
            </w:tcBorders>
            <w:shd w:val="clear" w:color="auto" w:fill="auto"/>
            <w:noWrap/>
            <w:vAlign w:val="center"/>
            <w:hideMark/>
          </w:tcPr>
          <w:p w14:paraId="23E6DDFC" w14:textId="77777777" w:rsidR="00A643AD" w:rsidRPr="00747E43" w:rsidRDefault="00A643AD" w:rsidP="00747E43">
            <w:pPr>
              <w:bidi w:val="0"/>
              <w:spacing w:line="240" w:lineRule="auto"/>
              <w:ind w:left="0" w:firstLine="0"/>
              <w:rPr>
                <w:rFonts w:ascii="Calibri" w:hAnsi="Calibri"/>
                <w:b w:val="0"/>
                <w:bCs w:val="0"/>
                <w:sz w:val="26"/>
                <w:szCs w:val="26"/>
              </w:rPr>
            </w:pPr>
            <w:r w:rsidRPr="00747E43">
              <w:rPr>
                <w:rFonts w:ascii="Calibri" w:hAnsi="Calibri" w:hint="cs"/>
                <w:b w:val="0"/>
                <w:bCs w:val="0"/>
                <w:sz w:val="26"/>
                <w:szCs w:val="26"/>
              </w:rPr>
              <w:t>140</w:t>
            </w:r>
            <w:r w:rsidR="00B227E0">
              <w:rPr>
                <w:rFonts w:ascii="Calibri" w:hAnsi="Calibri" w:hint="cs"/>
                <w:b w:val="0"/>
                <w:bCs w:val="0"/>
                <w:sz w:val="26"/>
                <w:szCs w:val="26"/>
                <w:rtl/>
              </w:rPr>
              <w:t>2</w:t>
            </w:r>
          </w:p>
        </w:tc>
        <w:tc>
          <w:tcPr>
            <w:tcW w:w="5552" w:type="dxa"/>
            <w:tcBorders>
              <w:top w:val="nil"/>
              <w:left w:val="single" w:sz="4" w:space="0" w:color="auto"/>
              <w:bottom w:val="single" w:sz="4" w:space="0" w:color="auto"/>
              <w:right w:val="single" w:sz="4" w:space="0" w:color="auto"/>
            </w:tcBorders>
            <w:shd w:val="clear" w:color="auto" w:fill="auto"/>
            <w:noWrap/>
            <w:vAlign w:val="center"/>
            <w:hideMark/>
          </w:tcPr>
          <w:p w14:paraId="6ADEC0FF" w14:textId="77777777" w:rsidR="00A643AD" w:rsidRPr="00747E43" w:rsidRDefault="00A643AD" w:rsidP="00747E43">
            <w:pPr>
              <w:bidi w:val="0"/>
              <w:spacing w:line="240" w:lineRule="auto"/>
              <w:ind w:left="0" w:firstLine="0"/>
              <w:rPr>
                <w:rFonts w:ascii="Calibri" w:hAnsi="Calibri"/>
                <w:b w:val="0"/>
                <w:bCs w:val="0"/>
                <w:sz w:val="26"/>
                <w:szCs w:val="26"/>
              </w:rPr>
            </w:pPr>
            <w:r w:rsidRPr="00747E43">
              <w:rPr>
                <w:rFonts w:ascii="Calibri" w:hAnsi="Calibri" w:hint="cs"/>
                <w:b w:val="0"/>
                <w:bCs w:val="0"/>
                <w:sz w:val="26"/>
                <w:szCs w:val="26"/>
              </w:rPr>
              <w:t>26,780</w:t>
            </w:r>
          </w:p>
        </w:tc>
      </w:tr>
      <w:tr w:rsidR="00A643AD" w:rsidRPr="00747E43" w14:paraId="57A5B727" w14:textId="77777777" w:rsidTr="00686FBF">
        <w:trPr>
          <w:trHeight w:val="465"/>
          <w:jc w:val="center"/>
        </w:trPr>
        <w:tc>
          <w:tcPr>
            <w:tcW w:w="2947" w:type="dxa"/>
            <w:tcBorders>
              <w:top w:val="nil"/>
              <w:left w:val="single" w:sz="4" w:space="0" w:color="auto"/>
              <w:bottom w:val="single" w:sz="4" w:space="0" w:color="auto"/>
              <w:right w:val="single" w:sz="4" w:space="0" w:color="auto"/>
            </w:tcBorders>
            <w:shd w:val="clear" w:color="auto" w:fill="auto"/>
            <w:noWrap/>
            <w:vAlign w:val="center"/>
            <w:hideMark/>
          </w:tcPr>
          <w:p w14:paraId="2E8B203D" w14:textId="77777777" w:rsidR="00A643AD" w:rsidRPr="00747E43" w:rsidRDefault="00A643AD" w:rsidP="00747E43">
            <w:pPr>
              <w:bidi w:val="0"/>
              <w:spacing w:line="240" w:lineRule="auto"/>
              <w:ind w:left="0" w:firstLine="0"/>
              <w:rPr>
                <w:rFonts w:ascii="Calibri" w:hAnsi="Calibri"/>
                <w:b w:val="0"/>
                <w:bCs w:val="0"/>
                <w:sz w:val="26"/>
                <w:szCs w:val="26"/>
              </w:rPr>
            </w:pPr>
            <w:r w:rsidRPr="00747E43">
              <w:rPr>
                <w:rFonts w:ascii="Calibri" w:hAnsi="Calibri" w:hint="cs"/>
                <w:b w:val="0"/>
                <w:bCs w:val="0"/>
                <w:sz w:val="26"/>
                <w:szCs w:val="26"/>
              </w:rPr>
              <w:t>140</w:t>
            </w:r>
            <w:r w:rsidR="00B227E0">
              <w:rPr>
                <w:rFonts w:ascii="Calibri" w:hAnsi="Calibri" w:hint="cs"/>
                <w:b w:val="0"/>
                <w:bCs w:val="0"/>
                <w:sz w:val="26"/>
                <w:szCs w:val="26"/>
                <w:rtl/>
              </w:rPr>
              <w:t>3</w:t>
            </w:r>
          </w:p>
        </w:tc>
        <w:tc>
          <w:tcPr>
            <w:tcW w:w="5552" w:type="dxa"/>
            <w:tcBorders>
              <w:top w:val="nil"/>
              <w:left w:val="single" w:sz="4" w:space="0" w:color="auto"/>
              <w:bottom w:val="single" w:sz="4" w:space="0" w:color="auto"/>
              <w:right w:val="single" w:sz="4" w:space="0" w:color="auto"/>
            </w:tcBorders>
            <w:shd w:val="clear" w:color="auto" w:fill="auto"/>
            <w:noWrap/>
            <w:vAlign w:val="center"/>
            <w:hideMark/>
          </w:tcPr>
          <w:p w14:paraId="2A609E4D" w14:textId="77777777" w:rsidR="00A643AD" w:rsidRPr="00747E43" w:rsidRDefault="00A643AD" w:rsidP="00747E43">
            <w:pPr>
              <w:bidi w:val="0"/>
              <w:spacing w:line="240" w:lineRule="auto"/>
              <w:ind w:left="0" w:firstLine="0"/>
              <w:rPr>
                <w:rFonts w:ascii="Calibri" w:hAnsi="Calibri"/>
                <w:b w:val="0"/>
                <w:bCs w:val="0"/>
                <w:sz w:val="26"/>
                <w:szCs w:val="26"/>
              </w:rPr>
            </w:pPr>
            <w:r w:rsidRPr="00747E43">
              <w:rPr>
                <w:rFonts w:ascii="Calibri" w:hAnsi="Calibri" w:hint="cs"/>
                <w:b w:val="0"/>
                <w:bCs w:val="0"/>
                <w:sz w:val="26"/>
                <w:szCs w:val="26"/>
              </w:rPr>
              <w:t>126,525</w:t>
            </w:r>
          </w:p>
        </w:tc>
      </w:tr>
    </w:tbl>
    <w:p w14:paraId="0B704271" w14:textId="77777777" w:rsidR="00F6181F" w:rsidRPr="00F6181F" w:rsidRDefault="00F6181F" w:rsidP="0073051E">
      <w:pPr>
        <w:bidi w:val="0"/>
        <w:spacing w:line="240" w:lineRule="auto"/>
        <w:ind w:left="0" w:firstLine="217"/>
        <w:jc w:val="left"/>
        <w:rPr>
          <w:b w:val="0"/>
          <w:bCs w:val="0"/>
          <w:szCs w:val="28"/>
          <w:rtl/>
        </w:rPr>
      </w:pPr>
    </w:p>
    <w:p w14:paraId="6CB19269" w14:textId="77777777" w:rsidR="006F4646" w:rsidRDefault="006F4646" w:rsidP="0073051E">
      <w:pPr>
        <w:autoSpaceDE w:val="0"/>
        <w:autoSpaceDN w:val="0"/>
        <w:adjustRightInd w:val="0"/>
        <w:ind w:left="0" w:firstLine="217"/>
        <w:rPr>
          <w:b w:val="0"/>
          <w:bCs w:val="0"/>
          <w:szCs w:val="28"/>
          <w:rtl/>
          <w:lang w:bidi="fa-IR"/>
        </w:rPr>
      </w:pPr>
    </w:p>
    <w:p w14:paraId="734AAA2C" w14:textId="77777777" w:rsidR="006F4646" w:rsidRPr="006F4646" w:rsidRDefault="006F4646" w:rsidP="0073051E">
      <w:pPr>
        <w:autoSpaceDE w:val="0"/>
        <w:autoSpaceDN w:val="0"/>
        <w:adjustRightInd w:val="0"/>
        <w:ind w:left="0" w:firstLine="217"/>
        <w:jc w:val="both"/>
        <w:rPr>
          <w:b w:val="0"/>
          <w:bCs w:val="0"/>
          <w:szCs w:val="28"/>
          <w:rtl/>
          <w:lang w:bidi="fa-IR"/>
        </w:rPr>
      </w:pPr>
    </w:p>
    <w:p w14:paraId="126F46B5" w14:textId="77777777" w:rsidR="006F4646" w:rsidRDefault="006F4646" w:rsidP="0073051E">
      <w:pPr>
        <w:ind w:firstLine="217"/>
        <w:rPr>
          <w:noProof/>
          <w:rtl/>
        </w:rPr>
      </w:pPr>
    </w:p>
    <w:p w14:paraId="51F856CF" w14:textId="77777777" w:rsidR="006F4646" w:rsidRDefault="006F4646" w:rsidP="0073051E">
      <w:pPr>
        <w:ind w:firstLine="217"/>
        <w:rPr>
          <w:noProof/>
          <w:rtl/>
        </w:rPr>
      </w:pPr>
    </w:p>
    <w:p w14:paraId="3F2720DC" w14:textId="77777777" w:rsidR="006F4646" w:rsidRDefault="006F4646" w:rsidP="0073051E">
      <w:pPr>
        <w:ind w:firstLine="217"/>
        <w:rPr>
          <w:noProof/>
        </w:rPr>
      </w:pPr>
    </w:p>
    <w:p w14:paraId="5B2473B5" w14:textId="77777777" w:rsidR="00747E43" w:rsidRDefault="00747E43" w:rsidP="0073051E">
      <w:pPr>
        <w:ind w:firstLine="217"/>
        <w:rPr>
          <w:noProof/>
          <w:lang w:bidi="fa-IR"/>
        </w:rPr>
      </w:pPr>
    </w:p>
    <w:p w14:paraId="2077D427" w14:textId="77777777" w:rsidR="00747E43" w:rsidRDefault="00747E43" w:rsidP="0073051E">
      <w:pPr>
        <w:ind w:firstLine="217"/>
        <w:rPr>
          <w:noProof/>
        </w:rPr>
      </w:pPr>
    </w:p>
    <w:p w14:paraId="30129723" w14:textId="77777777" w:rsidR="00747E43" w:rsidRDefault="00747E43" w:rsidP="0073051E">
      <w:pPr>
        <w:ind w:firstLine="217"/>
        <w:rPr>
          <w:noProof/>
        </w:rPr>
      </w:pPr>
    </w:p>
    <w:p w14:paraId="543CF1AE" w14:textId="77777777" w:rsidR="00747E43" w:rsidRDefault="00747E43" w:rsidP="0073051E">
      <w:pPr>
        <w:ind w:firstLine="217"/>
        <w:rPr>
          <w:noProof/>
        </w:rPr>
      </w:pPr>
    </w:p>
    <w:p w14:paraId="4110837E" w14:textId="77777777" w:rsidR="00747E43" w:rsidRDefault="00747E43" w:rsidP="0073051E">
      <w:pPr>
        <w:ind w:firstLine="217"/>
        <w:rPr>
          <w:noProof/>
        </w:rPr>
      </w:pPr>
    </w:p>
    <w:p w14:paraId="3191461A" w14:textId="77777777" w:rsidR="00747E43" w:rsidRDefault="00747E43" w:rsidP="0073051E">
      <w:pPr>
        <w:ind w:firstLine="217"/>
        <w:rPr>
          <w:noProof/>
        </w:rPr>
      </w:pPr>
    </w:p>
    <w:p w14:paraId="2D3B184E" w14:textId="77777777" w:rsidR="00747E43" w:rsidRDefault="00747E43" w:rsidP="0073051E">
      <w:pPr>
        <w:ind w:firstLine="217"/>
        <w:rPr>
          <w:noProof/>
        </w:rPr>
      </w:pPr>
    </w:p>
    <w:p w14:paraId="4F203F67" w14:textId="77777777" w:rsidR="00747E43" w:rsidRDefault="00747E43" w:rsidP="0073051E">
      <w:pPr>
        <w:ind w:firstLine="217"/>
        <w:rPr>
          <w:noProof/>
        </w:rPr>
      </w:pPr>
    </w:p>
    <w:p w14:paraId="232D2ECE" w14:textId="77777777" w:rsidR="00747E43" w:rsidRDefault="00747E43" w:rsidP="0073051E">
      <w:pPr>
        <w:ind w:firstLine="217"/>
        <w:rPr>
          <w:noProof/>
        </w:rPr>
      </w:pPr>
    </w:p>
    <w:p w14:paraId="17696D41" w14:textId="77777777" w:rsidR="00747E43" w:rsidRDefault="00747E43" w:rsidP="0073051E">
      <w:pPr>
        <w:ind w:firstLine="217"/>
        <w:rPr>
          <w:noProof/>
        </w:rPr>
      </w:pPr>
    </w:p>
    <w:p w14:paraId="429116FA" w14:textId="77777777" w:rsidR="00747E43" w:rsidRDefault="00747E43" w:rsidP="0073051E">
      <w:pPr>
        <w:ind w:firstLine="217"/>
        <w:rPr>
          <w:noProof/>
        </w:rPr>
      </w:pPr>
    </w:p>
    <w:p w14:paraId="532B4FC8" w14:textId="77777777" w:rsidR="00747E43" w:rsidRDefault="00747E43" w:rsidP="0073051E">
      <w:pPr>
        <w:ind w:firstLine="217"/>
        <w:rPr>
          <w:noProof/>
        </w:rPr>
      </w:pPr>
    </w:p>
    <w:p w14:paraId="3FA09920" w14:textId="77777777" w:rsidR="00747E43" w:rsidRDefault="00747E43" w:rsidP="0073051E">
      <w:pPr>
        <w:ind w:firstLine="217"/>
        <w:rPr>
          <w:noProof/>
        </w:rPr>
      </w:pPr>
    </w:p>
    <w:p w14:paraId="0F1F48EE" w14:textId="77777777" w:rsidR="00747E43" w:rsidRDefault="00747E43" w:rsidP="0073051E">
      <w:pPr>
        <w:ind w:firstLine="217"/>
        <w:rPr>
          <w:noProof/>
        </w:rPr>
      </w:pPr>
    </w:p>
    <w:p w14:paraId="3E3D7FF1" w14:textId="77777777" w:rsidR="00747E43" w:rsidRDefault="00747E43" w:rsidP="0073051E">
      <w:pPr>
        <w:ind w:firstLine="217"/>
        <w:rPr>
          <w:noProof/>
          <w:rtl/>
        </w:rPr>
      </w:pPr>
    </w:p>
    <w:p w14:paraId="03D84BAE" w14:textId="77777777" w:rsidR="00690D8F" w:rsidRPr="002C05CA" w:rsidRDefault="00690D8F" w:rsidP="00690D8F">
      <w:pPr>
        <w:pStyle w:val="Heading2"/>
        <w:numPr>
          <w:ilvl w:val="1"/>
          <w:numId w:val="9"/>
        </w:numPr>
        <w:spacing w:before="0" w:after="0"/>
        <w:ind w:left="-31" w:firstLine="217"/>
        <w:jc w:val="both"/>
        <w:rPr>
          <w:rFonts w:ascii="Times New Roman" w:hAnsi="Times New Roman" w:cs="B Nazanin"/>
          <w:i w:val="0"/>
          <w:iCs w:val="0"/>
          <w:sz w:val="24"/>
          <w:rtl/>
          <w:lang w:bidi="fa-IR"/>
        </w:rPr>
      </w:pPr>
      <w:bookmarkStart w:id="50" w:name="_Toc42409624"/>
      <w:r>
        <w:rPr>
          <w:rFonts w:ascii="Times New Roman" w:hAnsi="Times New Roman" w:cs="B Nazanin" w:hint="cs"/>
          <w:i w:val="0"/>
          <w:iCs w:val="0"/>
          <w:sz w:val="24"/>
          <w:rtl/>
          <w:lang w:bidi="fa-IR"/>
        </w:rPr>
        <w:lastRenderedPageBreak/>
        <w:t xml:space="preserve">بررسی </w:t>
      </w:r>
      <w:r w:rsidRPr="00FF52AE">
        <w:rPr>
          <w:rFonts w:ascii="Times New Roman" w:hAnsi="Times New Roman" w:cs="B Nazanin"/>
          <w:i w:val="0"/>
          <w:iCs w:val="0"/>
          <w:sz w:val="24"/>
          <w:rtl/>
          <w:lang w:bidi="fa-IR"/>
        </w:rPr>
        <w:t>اجمالي تكنولوژي و روش هاي توليد و عرضه محصول در كشور و مقايسه آن با ديگر كشورها</w:t>
      </w:r>
      <w:bookmarkEnd w:id="50"/>
    </w:p>
    <w:p w14:paraId="1BDC1054" w14:textId="77777777" w:rsidR="00B16124" w:rsidRPr="00B16124" w:rsidRDefault="00B16124" w:rsidP="00B16124">
      <w:pPr>
        <w:ind w:firstLine="217"/>
        <w:jc w:val="both"/>
        <w:rPr>
          <w:rFonts w:ascii="Garamond" w:hAnsi="Garamond"/>
          <w:bCs w:val="0"/>
          <w:noProof/>
          <w:sz w:val="28"/>
          <w:szCs w:val="28"/>
        </w:rPr>
      </w:pPr>
      <w:r w:rsidRPr="00AD1000">
        <w:rPr>
          <w:rFonts w:ascii="Garamond" w:hAnsi="Garamond"/>
          <w:bCs w:val="0"/>
          <w:noProof/>
          <w:sz w:val="28"/>
          <w:szCs w:val="28"/>
          <w:rtl/>
        </w:rPr>
        <w:t>ساختار، عملکرد و ویژگی های کربن فعال تولید شده وابسته به نوع ماده اولیه انتخابی و نوع روش تهیه کربن فعال می باشد. در فرایند تولید کربن فعال از مواد خام مختلف حاوی کربن مانند زغال سنگ، کک نفتی، قیر، قطران زغال سنگ، ضایعات گیاهی و ضایعات کشاورزی شامل پوست میوه ها، هسته میوه ها (مانند هسته زیتون)، چوب و ... استفاده می شود. محصولات نهایی شامل کربن فعال پایه گیاهی، کربن فعال پوست نارگیل نارگیل (کربن فعال کوکونات)، کربن فعال چوبی، کربن فعال پایه گیاهی مانند پوست بادام و گردو، پرتقال، هسته هلو، کربن فعال مینرال و ... هستند.</w:t>
      </w:r>
    </w:p>
    <w:p w14:paraId="646B303E" w14:textId="77777777" w:rsidR="00B16124" w:rsidRPr="00B16124" w:rsidRDefault="00B16124" w:rsidP="00B16124">
      <w:pPr>
        <w:ind w:firstLine="217"/>
        <w:jc w:val="both"/>
        <w:rPr>
          <w:rFonts w:ascii="Garamond" w:hAnsi="Garamond"/>
          <w:bCs w:val="0"/>
          <w:noProof/>
          <w:sz w:val="28"/>
          <w:szCs w:val="28"/>
          <w:rtl/>
        </w:rPr>
      </w:pPr>
      <w:r w:rsidRPr="00B16124">
        <w:rPr>
          <w:rFonts w:ascii="Garamond" w:hAnsi="Garamond"/>
          <w:bCs w:val="0"/>
          <w:noProof/>
          <w:sz w:val="28"/>
          <w:szCs w:val="28"/>
        </w:rPr>
        <w:t> </w:t>
      </w:r>
    </w:p>
    <w:p w14:paraId="7F26B088" w14:textId="77777777" w:rsidR="00B16124" w:rsidRPr="00B16124" w:rsidRDefault="00B16124" w:rsidP="00B16124">
      <w:pPr>
        <w:ind w:firstLine="217"/>
        <w:rPr>
          <w:rFonts w:ascii="Garamond" w:hAnsi="Garamond"/>
          <w:bCs w:val="0"/>
          <w:noProof/>
          <w:sz w:val="28"/>
          <w:szCs w:val="28"/>
        </w:rPr>
      </w:pPr>
      <w:r w:rsidRPr="00B16124">
        <w:rPr>
          <w:rFonts w:ascii="Garamond" w:hAnsi="Garamond"/>
          <w:bCs w:val="0"/>
          <w:noProof/>
          <w:sz w:val="28"/>
          <w:szCs w:val="28"/>
        </w:rPr>
        <w:drawing>
          <wp:inline distT="0" distB="0" distL="0" distR="0" wp14:anchorId="12B87743" wp14:editId="49C3FD16">
            <wp:extent cx="5715000" cy="1752600"/>
            <wp:effectExtent l="0" t="0" r="0" b="0"/>
            <wp:docPr id="4" name="Picture 4" descr="کربن اکتیو، فروش کربن اکتیو، قیمت کربن اکتیو">
              <a:hlinkClick xmlns:a="http://schemas.openxmlformats.org/drawingml/2006/main" r:id="rId13" tgtFrame="&quot;_blank&quot;" tooltip="&quot;مواد اولیه مختلف در روش های تولید کربن فعال&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کربن اکتیو، فروش کربن اکتیو، قیمت کربن اکتیو">
                      <a:hlinkClick r:id="rId13" tgtFrame="&quot;_blank&quot;" tooltip="&quot;مواد اولیه مختلف در روش های تولید کربن فعال&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1752600"/>
                    </a:xfrm>
                    <a:prstGeom prst="rect">
                      <a:avLst/>
                    </a:prstGeom>
                    <a:noFill/>
                    <a:ln>
                      <a:noFill/>
                    </a:ln>
                  </pic:spPr>
                </pic:pic>
              </a:graphicData>
            </a:graphic>
          </wp:inline>
        </w:drawing>
      </w:r>
    </w:p>
    <w:p w14:paraId="0A4F54D6" w14:textId="77777777" w:rsidR="00B16124" w:rsidRPr="00AD1000" w:rsidRDefault="00B16124" w:rsidP="00B16124">
      <w:pPr>
        <w:ind w:firstLine="217"/>
        <w:jc w:val="both"/>
        <w:rPr>
          <w:rFonts w:ascii="Garamond" w:hAnsi="Garamond"/>
          <w:bCs w:val="0"/>
          <w:noProof/>
          <w:sz w:val="28"/>
          <w:szCs w:val="28"/>
          <w:rtl/>
        </w:rPr>
      </w:pPr>
      <w:r w:rsidRPr="00AD1000">
        <w:rPr>
          <w:rFonts w:ascii="Garamond" w:hAnsi="Garamond"/>
          <w:bCs w:val="0"/>
          <w:noProof/>
          <w:sz w:val="28"/>
          <w:szCs w:val="28"/>
          <w:rtl/>
        </w:rPr>
        <w:t>روش های تولید کربن فعال به چهار فرایند کلی تقسیم می شوند که شامل فرایند پیرولیز، فرایند فعال سازی فیزیکی و فعال سازی شیمیایی، کربونیزاسیون و فعال سازی با بخار آب/ حرارتی می باشد.</w:t>
      </w:r>
    </w:p>
    <w:p w14:paraId="207639EF" w14:textId="77777777" w:rsidR="00B16124" w:rsidRPr="00AD1000" w:rsidRDefault="00B16124" w:rsidP="00B16124">
      <w:pPr>
        <w:ind w:firstLine="217"/>
        <w:jc w:val="both"/>
        <w:rPr>
          <w:rFonts w:ascii="Garamond" w:hAnsi="Garamond"/>
          <w:bCs w:val="0"/>
          <w:noProof/>
          <w:sz w:val="28"/>
          <w:szCs w:val="28"/>
          <w:rtl/>
        </w:rPr>
      </w:pPr>
      <w:r w:rsidRPr="00AD1000">
        <w:rPr>
          <w:rFonts w:ascii="Garamond" w:hAnsi="Garamond"/>
          <w:bCs w:val="0"/>
          <w:noProof/>
          <w:sz w:val="28"/>
          <w:szCs w:val="28"/>
          <w:rtl/>
        </w:rPr>
        <w:t>1- فرایند پیرولیز</w:t>
      </w:r>
    </w:p>
    <w:p w14:paraId="72995565" w14:textId="77777777" w:rsidR="00B16124" w:rsidRDefault="00B16124" w:rsidP="00B16124">
      <w:pPr>
        <w:ind w:firstLine="217"/>
        <w:jc w:val="both"/>
        <w:rPr>
          <w:rFonts w:ascii="Garamond" w:hAnsi="Garamond"/>
          <w:bCs w:val="0"/>
          <w:noProof/>
          <w:sz w:val="28"/>
          <w:szCs w:val="28"/>
        </w:rPr>
      </w:pPr>
      <w:r w:rsidRPr="00AD1000">
        <w:rPr>
          <w:rFonts w:ascii="Garamond" w:hAnsi="Garamond"/>
          <w:bCs w:val="0"/>
          <w:noProof/>
          <w:sz w:val="28"/>
          <w:szCs w:val="28"/>
          <w:rtl/>
        </w:rPr>
        <w:t>فرایند پیرولیز به تبدیل ترموشیمیایی بیوماس آلی به سوخت های گازی و یا مایع شکل در دمای بسیار بالا و بدون حضور هالوژن و اکسیژن گفته می شود. پیرولیز فرایندی همزمان است که ترکیب شیمیایی و فاز فیزیکی مواد به صورت همزمان تغییر می دهد و بازگشت ناپذیر می باشد. در فرایند پیرولیز عموما مواد در معرض دماهای بسیار بالا هستند. در فرایند پیرولیز برای تولید کربن اکتیو ساختار و ویژگی های محصول کربن اکتیو نهایی تحت تاثیر پارامترهایی مانند دما، شدت حرارت دهی، زمان ماند و شدت جریان گاز نیتروژن می باشد.</w:t>
      </w:r>
    </w:p>
    <w:p w14:paraId="7F6E0025" w14:textId="77777777" w:rsidR="00B16124" w:rsidRDefault="00B16124" w:rsidP="00B16124">
      <w:pPr>
        <w:ind w:firstLine="217"/>
        <w:jc w:val="both"/>
        <w:rPr>
          <w:rFonts w:ascii="Garamond" w:hAnsi="Garamond"/>
          <w:bCs w:val="0"/>
          <w:noProof/>
          <w:sz w:val="28"/>
          <w:szCs w:val="28"/>
        </w:rPr>
      </w:pPr>
    </w:p>
    <w:p w14:paraId="3A088068" w14:textId="77777777" w:rsidR="00B16124" w:rsidRPr="00AD1000" w:rsidRDefault="00B16124" w:rsidP="00B16124">
      <w:pPr>
        <w:ind w:firstLine="217"/>
        <w:jc w:val="both"/>
        <w:rPr>
          <w:rFonts w:ascii="Garamond" w:hAnsi="Garamond"/>
          <w:bCs w:val="0"/>
          <w:noProof/>
          <w:sz w:val="28"/>
          <w:szCs w:val="28"/>
          <w:rtl/>
        </w:rPr>
      </w:pPr>
      <w:r w:rsidRPr="00AD1000">
        <w:rPr>
          <w:rFonts w:ascii="Garamond" w:hAnsi="Garamond"/>
          <w:bCs w:val="0"/>
          <w:noProof/>
          <w:sz w:val="28"/>
          <w:szCs w:val="28"/>
          <w:rtl/>
        </w:rPr>
        <w:t>2- فرایند فعال سازی فیزیکی</w:t>
      </w:r>
    </w:p>
    <w:p w14:paraId="7332DE16" w14:textId="77777777" w:rsidR="00B16124" w:rsidRPr="00B16124" w:rsidRDefault="00B16124" w:rsidP="00B16124">
      <w:pPr>
        <w:ind w:firstLine="217"/>
        <w:jc w:val="both"/>
        <w:rPr>
          <w:rFonts w:ascii="Garamond" w:hAnsi="Garamond"/>
          <w:bCs w:val="0"/>
          <w:noProof/>
          <w:sz w:val="28"/>
          <w:szCs w:val="28"/>
          <w:rtl/>
        </w:rPr>
      </w:pPr>
      <w:r w:rsidRPr="00AD1000">
        <w:rPr>
          <w:rFonts w:ascii="Garamond" w:hAnsi="Garamond"/>
          <w:bCs w:val="0"/>
          <w:noProof/>
          <w:sz w:val="28"/>
          <w:szCs w:val="28"/>
          <w:rtl/>
        </w:rPr>
        <w:t>فرایند فعال سازی فیزیکی برای سنتز کربن فعال یک فرایند دو مرحله ای است که شامل کربونیزاسیون و سپس فعال سازی می باشد. در ابتدا کربونیزاسیون ماده اولیه صورت می گیرد و سپس فعال سازی زغال نهایی در دمای بالا و در حضور گازهای اکسیدکننده مانند جریان گاز دی اکسید کربن، بخار آب، هوا و یا مخلوطی از هر سه انجام می شود. برای مرحله کربونیزاسیون دمایی در محدوده 400 تا 850 درجه سانتی گراد اعمال می شود که گاهی تا 1000 درجه سانتی گراد نیز می رسد. مرحله فعال سازی دمایی بین 600 تا 900 درجه سانتی گراد دارد. از موادی مانند ضایعات کشاورزی، چوب و ضایعات برنج به عنوان مواد اولیه در این روش استفاده می شود.</w:t>
      </w:r>
    </w:p>
    <w:p w14:paraId="017ED6B3" w14:textId="77777777" w:rsidR="00B16124" w:rsidRPr="00B16124" w:rsidRDefault="00B16124" w:rsidP="00B16124">
      <w:pPr>
        <w:ind w:firstLine="217"/>
        <w:jc w:val="both"/>
        <w:rPr>
          <w:rFonts w:ascii="Garamond" w:hAnsi="Garamond"/>
          <w:bCs w:val="0"/>
          <w:noProof/>
          <w:sz w:val="28"/>
          <w:szCs w:val="28"/>
          <w:rtl/>
        </w:rPr>
      </w:pPr>
    </w:p>
    <w:p w14:paraId="79FF494C" w14:textId="77777777" w:rsidR="00B16124" w:rsidRPr="00B16124" w:rsidRDefault="00B16124" w:rsidP="00B16124">
      <w:pPr>
        <w:ind w:firstLine="217"/>
        <w:rPr>
          <w:rFonts w:ascii="Garamond" w:hAnsi="Garamond"/>
          <w:bCs w:val="0"/>
          <w:noProof/>
          <w:sz w:val="28"/>
          <w:szCs w:val="28"/>
          <w:rtl/>
        </w:rPr>
      </w:pPr>
      <w:r w:rsidRPr="00B16124">
        <w:rPr>
          <w:rFonts w:ascii="Garamond" w:hAnsi="Garamond"/>
          <w:bCs w:val="0"/>
          <w:noProof/>
          <w:sz w:val="28"/>
          <w:szCs w:val="28"/>
        </w:rPr>
        <w:lastRenderedPageBreak/>
        <w:drawing>
          <wp:inline distT="0" distB="0" distL="0" distR="0" wp14:anchorId="7ED11439" wp14:editId="3601C9BD">
            <wp:extent cx="5422589" cy="4777740"/>
            <wp:effectExtent l="0" t="0" r="6985" b="3810"/>
            <wp:docPr id="3" name="Picture 3" descr="کربن اکتیو، فروش کربن اکتیو، قیمت کربن اکتی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کربن اکتیو، فروش کربن اکتیو، قیمت کربن اکتیو"/>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26533" cy="4781215"/>
                    </a:xfrm>
                    <a:prstGeom prst="rect">
                      <a:avLst/>
                    </a:prstGeom>
                    <a:noFill/>
                    <a:ln>
                      <a:noFill/>
                    </a:ln>
                  </pic:spPr>
                </pic:pic>
              </a:graphicData>
            </a:graphic>
          </wp:inline>
        </w:drawing>
      </w:r>
    </w:p>
    <w:p w14:paraId="51ABD242" w14:textId="77777777" w:rsidR="00B16124" w:rsidRPr="00B16124" w:rsidRDefault="00B16124" w:rsidP="00B16124">
      <w:pPr>
        <w:ind w:firstLine="217"/>
        <w:jc w:val="both"/>
        <w:rPr>
          <w:rFonts w:ascii="Garamond" w:hAnsi="Garamond"/>
          <w:bCs w:val="0"/>
          <w:noProof/>
          <w:sz w:val="28"/>
          <w:szCs w:val="28"/>
          <w:rtl/>
        </w:rPr>
      </w:pPr>
      <w:r w:rsidRPr="00B16124">
        <w:rPr>
          <w:rFonts w:ascii="Garamond" w:hAnsi="Garamond"/>
          <w:bCs w:val="0"/>
          <w:noProof/>
          <w:sz w:val="28"/>
          <w:szCs w:val="28"/>
          <w:rtl/>
        </w:rPr>
        <w:t>3- فرایند فعال سازی شیمیایی</w:t>
      </w:r>
    </w:p>
    <w:p w14:paraId="47AE17B3" w14:textId="77777777" w:rsidR="00B16124" w:rsidRPr="00AD1000" w:rsidRDefault="00B16124" w:rsidP="00140E9F">
      <w:pPr>
        <w:ind w:firstLine="217"/>
        <w:jc w:val="both"/>
        <w:rPr>
          <w:rFonts w:ascii="Garamond" w:hAnsi="Garamond"/>
          <w:bCs w:val="0"/>
          <w:noProof/>
          <w:sz w:val="28"/>
          <w:szCs w:val="28"/>
          <w:rtl/>
        </w:rPr>
      </w:pPr>
      <w:r w:rsidRPr="00B16124">
        <w:rPr>
          <w:rFonts w:ascii="Garamond" w:hAnsi="Garamond"/>
          <w:bCs w:val="0"/>
          <w:noProof/>
          <w:sz w:val="28"/>
          <w:szCs w:val="28"/>
          <w:rtl/>
        </w:rPr>
        <w:t xml:space="preserve">در فرایند فعال سازی شیمیایی برای سنتز کربن فعال، دو مرحله فعال سازی و کربونیزاسیون </w:t>
      </w:r>
      <w:r w:rsidRPr="00AD1000">
        <w:rPr>
          <w:rFonts w:ascii="Garamond" w:hAnsi="Garamond"/>
          <w:bCs w:val="0"/>
          <w:noProof/>
          <w:sz w:val="28"/>
          <w:szCs w:val="28"/>
          <w:rtl/>
        </w:rPr>
        <w:t>انجام می شوند. انجام</w:t>
      </w:r>
      <w:r w:rsidRPr="00B16124">
        <w:rPr>
          <w:rFonts w:ascii="Garamond" w:hAnsi="Garamond"/>
          <w:bCs w:val="0"/>
          <w:noProof/>
          <w:sz w:val="28"/>
          <w:szCs w:val="28"/>
          <w:rtl/>
        </w:rPr>
        <w:t xml:space="preserve"> دادن همزمان دو مرحله فعال سازی و کربونیزاسیون در تهیه کربن اکتیو، در دمای پایین منجر به تهیه کربن فعالی با ساختار متخلخل بهتری خواهد شد. در این روش به عنوان عامل فعال سازی از مواد شیمیایی شامل روی کلرید</w:t>
      </w:r>
      <w:r w:rsidR="0025669D">
        <w:rPr>
          <w:rFonts w:ascii="Garamond" w:hAnsi="Garamond" w:hint="cs"/>
          <w:bCs w:val="0"/>
          <w:noProof/>
          <w:sz w:val="28"/>
          <w:szCs w:val="28"/>
          <w:rtl/>
        </w:rPr>
        <w:t>،</w:t>
      </w:r>
      <w:r w:rsidRPr="00B16124">
        <w:rPr>
          <w:rFonts w:ascii="Garamond" w:hAnsi="Garamond"/>
          <w:bCs w:val="0"/>
          <w:noProof/>
          <w:sz w:val="28"/>
          <w:szCs w:val="28"/>
          <w:rtl/>
        </w:rPr>
        <w:t xml:space="preserve"> پتاسیم هیدروکسید (</w:t>
      </w:r>
      <w:r w:rsidRPr="00AD1000">
        <w:rPr>
          <w:rFonts w:asciiTheme="majorBidi" w:hAnsiTheme="majorBidi" w:cstheme="majorBidi"/>
          <w:b w:val="0"/>
          <w:noProof/>
        </w:rPr>
        <w:t>KOH</w:t>
      </w:r>
      <w:r w:rsidRPr="00B16124">
        <w:rPr>
          <w:rFonts w:ascii="Garamond" w:hAnsi="Garamond"/>
          <w:bCs w:val="0"/>
          <w:noProof/>
          <w:sz w:val="28"/>
          <w:szCs w:val="28"/>
          <w:rtl/>
        </w:rPr>
        <w:t xml:space="preserve">)، فسفریک اسید، و پتاسیم کربنات </w:t>
      </w:r>
      <w:r w:rsidRPr="00AD1000">
        <w:rPr>
          <w:rFonts w:ascii="Garamond" w:hAnsi="Garamond"/>
          <w:bCs w:val="0"/>
          <w:noProof/>
          <w:sz w:val="28"/>
          <w:szCs w:val="28"/>
          <w:rtl/>
        </w:rPr>
        <w:t>استفاده می شود. در این روش عمدتا از مواد اولیه ضایعات کشاورزی همچون هسته زیتون، هسته زردآلو، پوست گردو، پوست بادام زمینی، ضایعات برنج استفاده می شود.</w:t>
      </w:r>
    </w:p>
    <w:p w14:paraId="7CD0132D" w14:textId="77777777" w:rsidR="00B16124" w:rsidRPr="00AD1000" w:rsidRDefault="00B16124" w:rsidP="00B16124">
      <w:pPr>
        <w:ind w:firstLine="217"/>
        <w:jc w:val="both"/>
        <w:rPr>
          <w:rFonts w:ascii="Garamond" w:hAnsi="Garamond"/>
          <w:bCs w:val="0"/>
          <w:noProof/>
          <w:sz w:val="28"/>
          <w:szCs w:val="28"/>
          <w:rtl/>
          <w:lang w:bidi="fa-IR"/>
        </w:rPr>
      </w:pPr>
      <w:r w:rsidRPr="00AD1000">
        <w:rPr>
          <w:rFonts w:ascii="Garamond" w:hAnsi="Garamond"/>
          <w:bCs w:val="0"/>
          <w:noProof/>
          <w:sz w:val="28"/>
          <w:szCs w:val="28"/>
          <w:rtl/>
        </w:rPr>
        <w:t>4- پیرولیز با بخار آب</w:t>
      </w:r>
    </w:p>
    <w:p w14:paraId="557CADCB" w14:textId="77777777" w:rsidR="00B16124" w:rsidRPr="00AD1000" w:rsidRDefault="00B16124" w:rsidP="00B16124">
      <w:pPr>
        <w:ind w:firstLine="217"/>
        <w:jc w:val="both"/>
        <w:rPr>
          <w:rFonts w:ascii="Garamond" w:hAnsi="Garamond"/>
          <w:bCs w:val="0"/>
          <w:noProof/>
          <w:sz w:val="28"/>
          <w:szCs w:val="28"/>
        </w:rPr>
      </w:pPr>
      <w:r w:rsidRPr="00AD1000">
        <w:rPr>
          <w:rFonts w:ascii="Garamond" w:hAnsi="Garamond"/>
          <w:bCs w:val="0"/>
          <w:noProof/>
          <w:sz w:val="28"/>
          <w:szCs w:val="28"/>
          <w:rtl/>
        </w:rPr>
        <w:t>در فرایند پیرولیز با بخار آب برای سنتز کربن اکتیو، مواد اولیه ضایعات کشاورزی در محدوده دمایی 500-800 درجه سانتی گراد تحت جریان بخار آب حرارت داده می شود. پیرولیز حرارتی به صورت گسترده ای برای تولید کربن اکتیو از بیوماس ضایعات کشاورزی استفاده شده است.</w:t>
      </w:r>
    </w:p>
    <w:p w14:paraId="2B2415BF" w14:textId="77777777" w:rsidR="00B16124" w:rsidRPr="00B16124" w:rsidRDefault="00B16124" w:rsidP="00B16124">
      <w:pPr>
        <w:ind w:firstLine="217"/>
        <w:jc w:val="both"/>
        <w:rPr>
          <w:rFonts w:ascii="Garamond" w:hAnsi="Garamond"/>
          <w:bCs w:val="0"/>
          <w:noProof/>
          <w:sz w:val="28"/>
          <w:szCs w:val="28"/>
          <w:rtl/>
        </w:rPr>
      </w:pPr>
      <w:r w:rsidRPr="00AD1000">
        <w:rPr>
          <w:rFonts w:ascii="Garamond" w:hAnsi="Garamond"/>
          <w:bCs w:val="0"/>
          <w:noProof/>
          <w:sz w:val="28"/>
          <w:szCs w:val="28"/>
          <w:rtl/>
        </w:rPr>
        <w:t>در چهار فرایند ذکر شده برای تولید کربن اکتیو، دو مرحله اساسی کربونیزاسیون و فعال</w:t>
      </w:r>
      <w:r w:rsidRPr="00B16124">
        <w:rPr>
          <w:rFonts w:ascii="Garamond" w:hAnsi="Garamond"/>
          <w:bCs w:val="0"/>
          <w:noProof/>
          <w:sz w:val="28"/>
          <w:szCs w:val="28"/>
          <w:rtl/>
        </w:rPr>
        <w:t xml:space="preserve"> سازی صورت می گیرد که توضیح مختصر در مورد فرایند کربونیزاسیون و فعال سازی برای تولید کربن فعال در زیر آورده شده است.</w:t>
      </w:r>
    </w:p>
    <w:p w14:paraId="2263016D" w14:textId="77777777" w:rsidR="00FF52AE" w:rsidRDefault="00FF52AE" w:rsidP="00B16124">
      <w:pPr>
        <w:ind w:firstLine="217"/>
        <w:jc w:val="both"/>
        <w:rPr>
          <w:rFonts w:ascii="Garamond" w:hAnsi="Garamond"/>
          <w:bCs w:val="0"/>
          <w:noProof/>
          <w:sz w:val="28"/>
          <w:szCs w:val="28"/>
          <w:rtl/>
        </w:rPr>
      </w:pPr>
    </w:p>
    <w:p w14:paraId="4B3A7F8C" w14:textId="77777777" w:rsidR="00140E9F" w:rsidRDefault="00140E9F" w:rsidP="00B16124">
      <w:pPr>
        <w:ind w:firstLine="217"/>
        <w:jc w:val="both"/>
        <w:rPr>
          <w:rFonts w:ascii="Garamond" w:hAnsi="Garamond"/>
          <w:bCs w:val="0"/>
          <w:noProof/>
          <w:sz w:val="28"/>
          <w:szCs w:val="28"/>
        </w:rPr>
      </w:pPr>
    </w:p>
    <w:p w14:paraId="1E3C0C9B" w14:textId="77777777" w:rsidR="0019339E" w:rsidRPr="0019339E" w:rsidRDefault="0019339E" w:rsidP="0019339E">
      <w:pPr>
        <w:ind w:firstLine="217"/>
        <w:jc w:val="both"/>
        <w:rPr>
          <w:rFonts w:ascii="Garamond" w:hAnsi="Garamond"/>
          <w:bCs w:val="0"/>
          <w:noProof/>
          <w:sz w:val="28"/>
          <w:szCs w:val="28"/>
        </w:rPr>
      </w:pPr>
      <w:r w:rsidRPr="0019339E">
        <w:rPr>
          <w:rFonts w:ascii="Garamond" w:hAnsi="Garamond"/>
          <w:bCs w:val="0"/>
          <w:noProof/>
          <w:sz w:val="28"/>
          <w:szCs w:val="28"/>
          <w:rtl/>
        </w:rPr>
        <w:lastRenderedPageBreak/>
        <w:t>کربونیزاسیون (</w:t>
      </w:r>
      <w:r w:rsidRPr="00AD1000">
        <w:rPr>
          <w:rFonts w:asciiTheme="majorBidi" w:hAnsiTheme="majorBidi" w:cstheme="majorBidi"/>
          <w:b w:val="0"/>
          <w:noProof/>
        </w:rPr>
        <w:t>Carbonization</w:t>
      </w:r>
      <w:r w:rsidRPr="0019339E">
        <w:rPr>
          <w:rFonts w:ascii="Garamond" w:hAnsi="Garamond"/>
          <w:bCs w:val="0"/>
          <w:noProof/>
          <w:sz w:val="28"/>
          <w:szCs w:val="28"/>
          <w:rtl/>
        </w:rPr>
        <w:t>) چیست؟</w:t>
      </w:r>
    </w:p>
    <w:p w14:paraId="00BC5B9F" w14:textId="77777777" w:rsidR="0019339E" w:rsidRPr="00AD1000" w:rsidRDefault="0019339E" w:rsidP="00140E9F">
      <w:pPr>
        <w:ind w:firstLine="217"/>
        <w:rPr>
          <w:rFonts w:ascii="Garamond" w:hAnsi="Garamond"/>
          <w:bCs w:val="0"/>
          <w:noProof/>
          <w:sz w:val="28"/>
          <w:szCs w:val="28"/>
        </w:rPr>
      </w:pPr>
      <w:r w:rsidRPr="0019339E">
        <w:rPr>
          <w:rFonts w:ascii="Garamond" w:hAnsi="Garamond"/>
          <w:bCs w:val="0"/>
          <w:noProof/>
          <w:sz w:val="28"/>
          <w:szCs w:val="28"/>
          <w:rtl/>
        </w:rPr>
        <w:t xml:space="preserve">مرحله کربونیزاسیون شامل تجزیه حرارتی و حذف گونه های غیرکربنی در مواد اولیه می باشد. این مرحله از فرایند تولید کربن اکتیو، به کاهش مواد فرار و تولید زغال سنگ با میزان بالایی از کربن می پردازد و ساختار متخلخل تشکیل می شود. </w:t>
      </w:r>
      <w:r w:rsidRPr="0019339E">
        <w:rPr>
          <w:rFonts w:ascii="Garamond" w:hAnsi="Garamond"/>
          <w:bCs w:val="0"/>
          <w:noProof/>
          <w:sz w:val="28"/>
          <w:szCs w:val="28"/>
          <w:rtl/>
        </w:rPr>
        <w:br/>
      </w:r>
      <w:r w:rsidRPr="00AD1000">
        <w:rPr>
          <w:rFonts w:ascii="Garamond" w:hAnsi="Garamond"/>
          <w:bCs w:val="0"/>
          <w:noProof/>
          <w:sz w:val="28"/>
          <w:szCs w:val="28"/>
        </w:rPr>
        <w:drawing>
          <wp:inline distT="0" distB="0" distL="0" distR="0" wp14:anchorId="7DA53B63" wp14:editId="46E43C1A">
            <wp:extent cx="2110740" cy="2088225"/>
            <wp:effectExtent l="0" t="0" r="3810" b="7620"/>
            <wp:docPr id="7" name="Picture 7" descr="واکنش ها با استفاده از عامل فعال سازی اکسیژن، کربن دی اکسید و بخار آب">
              <a:hlinkClick xmlns:a="http://schemas.openxmlformats.org/drawingml/2006/main" r:id="rId16" tgtFrame="&quot;_blank&quot;" tooltip="&quot;واکنش ها با استفاده از عامل فعال سازی اکسیژن، کربن دی اکسید و بخار آب&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واکنش ها با استفاده از عامل فعال سازی اکسیژن، کربن دی اکسید و بخار آب">
                      <a:hlinkClick r:id="rId16" tgtFrame="&quot;_blank&quot;" tooltip="&quot;واکنش ها با استفاده از عامل فعال سازی اکسیژن، کربن دی اکسید و بخار آب&quo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13716" cy="2091169"/>
                    </a:xfrm>
                    <a:prstGeom prst="rect">
                      <a:avLst/>
                    </a:prstGeom>
                    <a:noFill/>
                    <a:ln>
                      <a:noFill/>
                    </a:ln>
                  </pic:spPr>
                </pic:pic>
              </a:graphicData>
            </a:graphic>
          </wp:inline>
        </w:drawing>
      </w:r>
    </w:p>
    <w:p w14:paraId="551396E9" w14:textId="77777777" w:rsidR="0019339E" w:rsidRDefault="0019339E" w:rsidP="0019339E">
      <w:pPr>
        <w:ind w:firstLine="217"/>
        <w:jc w:val="both"/>
        <w:rPr>
          <w:rFonts w:ascii="Garamond" w:hAnsi="Garamond"/>
          <w:bCs w:val="0"/>
          <w:noProof/>
          <w:sz w:val="28"/>
          <w:szCs w:val="28"/>
        </w:rPr>
      </w:pPr>
      <w:r w:rsidRPr="00AD1000">
        <w:rPr>
          <w:rFonts w:ascii="Garamond" w:hAnsi="Garamond"/>
          <w:bCs w:val="0"/>
          <w:noProof/>
          <w:sz w:val="28"/>
          <w:szCs w:val="28"/>
          <w:rtl/>
        </w:rPr>
        <w:t xml:space="preserve">در مرحله فعال سازی، محصول میانی با استفاده از گازهای اکسیدکننده فعال می شود و در نهایت موجب افزایش ساختار متخلخل محصول کربن فعال می شود. فعال سازی کربن فعال توسط بخار آب،اکسیژن و دی اکسید کربن انجام می شود. جزئیات واکنش ها با استفاده از عامل فعال سازی اکسیژن، کربن دی اکسید و بخار آب در </w:t>
      </w:r>
      <w:r w:rsidRPr="00AD1000">
        <w:rPr>
          <w:rFonts w:ascii="Garamond" w:hAnsi="Garamond" w:hint="cs"/>
          <w:bCs w:val="0"/>
          <w:noProof/>
          <w:sz w:val="28"/>
          <w:szCs w:val="28"/>
          <w:rtl/>
        </w:rPr>
        <w:t>جدول</w:t>
      </w:r>
      <w:r w:rsidRPr="00AD1000">
        <w:rPr>
          <w:rFonts w:ascii="Garamond" w:hAnsi="Garamond"/>
          <w:bCs w:val="0"/>
          <w:noProof/>
          <w:sz w:val="28"/>
          <w:szCs w:val="28"/>
          <w:rtl/>
        </w:rPr>
        <w:t xml:space="preserve"> زیر نشان داده شده است.</w:t>
      </w:r>
    </w:p>
    <w:p w14:paraId="6B9152AB" w14:textId="77777777" w:rsidR="0019339E" w:rsidRPr="0019339E" w:rsidRDefault="0019339E" w:rsidP="0019339E">
      <w:pPr>
        <w:ind w:firstLine="217"/>
        <w:jc w:val="both"/>
        <w:rPr>
          <w:rFonts w:ascii="Garamond" w:hAnsi="Garamond"/>
          <w:bCs w:val="0"/>
          <w:noProof/>
          <w:sz w:val="28"/>
          <w:szCs w:val="28"/>
          <w:rtl/>
        </w:rPr>
      </w:pPr>
    </w:p>
    <w:p w14:paraId="411D5040" w14:textId="77777777" w:rsidR="0019339E" w:rsidRPr="0019339E" w:rsidRDefault="0019339E" w:rsidP="0019339E">
      <w:pPr>
        <w:ind w:hanging="37"/>
        <w:rPr>
          <w:rFonts w:ascii="Garamond" w:hAnsi="Garamond"/>
          <w:bCs w:val="0"/>
          <w:noProof/>
          <w:sz w:val="28"/>
          <w:szCs w:val="28"/>
          <w:rtl/>
        </w:rPr>
      </w:pPr>
      <w:r w:rsidRPr="0019339E">
        <w:rPr>
          <w:rFonts w:ascii="Garamond" w:hAnsi="Garamond"/>
          <w:bCs w:val="0"/>
          <w:noProof/>
          <w:sz w:val="28"/>
          <w:szCs w:val="28"/>
        </w:rPr>
        <w:drawing>
          <wp:inline distT="0" distB="0" distL="0" distR="0" wp14:anchorId="3CE28417" wp14:editId="58F24D9B">
            <wp:extent cx="6374423" cy="1988820"/>
            <wp:effectExtent l="0" t="0" r="7620" b="0"/>
            <wp:docPr id="6" name="Picture 6" descr="ویژگی های ماده اولیه و محصول نهایی در فرایند تولید کربن فعال">
              <a:hlinkClick xmlns:a="http://schemas.openxmlformats.org/drawingml/2006/main" r:id="rId18" tgtFrame="&quot;_blank&quot;" tooltip="&quot;ویژگی های ماده اولیه و محصول نهایی در فرایند تولید کربن فعال&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ویژگی های ماده اولیه و محصول نهایی در فرایند تولید کربن فعال">
                      <a:hlinkClick r:id="rId18" tgtFrame="&quot;_blank&quot;" tooltip="&quot;ویژگی های ماده اولیه و محصول نهایی در فرایند تولید کربن فعال&quo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76638" cy="1989511"/>
                    </a:xfrm>
                    <a:prstGeom prst="rect">
                      <a:avLst/>
                    </a:prstGeom>
                    <a:noFill/>
                    <a:ln>
                      <a:noFill/>
                    </a:ln>
                  </pic:spPr>
                </pic:pic>
              </a:graphicData>
            </a:graphic>
          </wp:inline>
        </w:drawing>
      </w:r>
    </w:p>
    <w:p w14:paraId="1C9C70E8" w14:textId="77777777" w:rsidR="00B16124" w:rsidRDefault="00B16124" w:rsidP="00B16124">
      <w:pPr>
        <w:ind w:firstLine="217"/>
        <w:jc w:val="both"/>
        <w:rPr>
          <w:rFonts w:ascii="Garamond" w:hAnsi="Garamond"/>
          <w:bCs w:val="0"/>
          <w:noProof/>
          <w:sz w:val="28"/>
          <w:szCs w:val="28"/>
        </w:rPr>
      </w:pPr>
    </w:p>
    <w:p w14:paraId="38A43CF6" w14:textId="77777777" w:rsidR="00B16124" w:rsidRDefault="00B16124" w:rsidP="00B16124">
      <w:pPr>
        <w:ind w:firstLine="217"/>
        <w:jc w:val="both"/>
        <w:rPr>
          <w:rFonts w:ascii="Garamond" w:hAnsi="Garamond"/>
          <w:bCs w:val="0"/>
          <w:noProof/>
          <w:sz w:val="28"/>
          <w:szCs w:val="28"/>
        </w:rPr>
      </w:pPr>
    </w:p>
    <w:p w14:paraId="0FC38A8D" w14:textId="77777777" w:rsidR="00B16124" w:rsidRDefault="00B16124" w:rsidP="00B16124">
      <w:pPr>
        <w:ind w:firstLine="217"/>
        <w:jc w:val="both"/>
        <w:rPr>
          <w:rFonts w:ascii="Garamond" w:hAnsi="Garamond"/>
          <w:bCs w:val="0"/>
          <w:noProof/>
          <w:sz w:val="28"/>
          <w:szCs w:val="28"/>
        </w:rPr>
      </w:pPr>
    </w:p>
    <w:p w14:paraId="5BA70D40" w14:textId="77777777" w:rsidR="00B16124" w:rsidRDefault="00B16124" w:rsidP="00B16124">
      <w:pPr>
        <w:ind w:firstLine="217"/>
        <w:jc w:val="both"/>
        <w:rPr>
          <w:rFonts w:ascii="Garamond" w:hAnsi="Garamond"/>
          <w:bCs w:val="0"/>
          <w:noProof/>
          <w:sz w:val="28"/>
          <w:szCs w:val="28"/>
        </w:rPr>
      </w:pPr>
    </w:p>
    <w:p w14:paraId="32B43BC6" w14:textId="77777777" w:rsidR="00B16124" w:rsidRDefault="00B16124" w:rsidP="00B16124">
      <w:pPr>
        <w:ind w:firstLine="217"/>
        <w:jc w:val="both"/>
        <w:rPr>
          <w:rFonts w:ascii="Garamond" w:hAnsi="Garamond"/>
          <w:bCs w:val="0"/>
          <w:noProof/>
          <w:sz w:val="28"/>
          <w:szCs w:val="28"/>
        </w:rPr>
      </w:pPr>
    </w:p>
    <w:p w14:paraId="4765E782" w14:textId="77777777" w:rsidR="00FF52AE" w:rsidRDefault="00FF52AE" w:rsidP="0073051E">
      <w:pPr>
        <w:ind w:firstLine="217"/>
        <w:jc w:val="both"/>
        <w:rPr>
          <w:rFonts w:ascii="Garamond" w:hAnsi="Garamond"/>
          <w:bCs w:val="0"/>
          <w:noProof/>
          <w:sz w:val="28"/>
          <w:szCs w:val="28"/>
          <w:rtl/>
        </w:rPr>
      </w:pPr>
    </w:p>
    <w:p w14:paraId="2B6F3221" w14:textId="77777777" w:rsidR="00FF52AE" w:rsidRDefault="00FF52AE" w:rsidP="0073051E">
      <w:pPr>
        <w:bidi w:val="0"/>
        <w:spacing w:line="240" w:lineRule="auto"/>
        <w:ind w:left="0" w:firstLine="217"/>
        <w:jc w:val="left"/>
        <w:rPr>
          <w:b w:val="0"/>
          <w:bCs w:val="0"/>
          <w:szCs w:val="28"/>
        </w:rPr>
      </w:pPr>
    </w:p>
    <w:p w14:paraId="63E2F5E6" w14:textId="77777777" w:rsidR="00690D8F" w:rsidRPr="00690D8F" w:rsidRDefault="00B62B27" w:rsidP="00B62B27">
      <w:pPr>
        <w:pStyle w:val="Heading2"/>
        <w:numPr>
          <w:ilvl w:val="0"/>
          <w:numId w:val="9"/>
        </w:numPr>
        <w:spacing w:before="0" w:after="0"/>
        <w:ind w:left="283" w:firstLine="0"/>
        <w:jc w:val="both"/>
        <w:rPr>
          <w:rFonts w:ascii="Times New Roman" w:hAnsi="Times New Roman" w:cs="B Nazanin"/>
          <w:i w:val="0"/>
          <w:iCs w:val="0"/>
          <w:szCs w:val="32"/>
          <w:rtl/>
          <w:lang w:bidi="fa-IR"/>
        </w:rPr>
      </w:pPr>
      <w:r>
        <w:rPr>
          <w:rFonts w:ascii="Times New Roman" w:hAnsi="Times New Roman" w:cs="B Nazanin" w:hint="cs"/>
          <w:i w:val="0"/>
          <w:iCs w:val="0"/>
          <w:szCs w:val="32"/>
          <w:rtl/>
          <w:lang w:bidi="fa-IR"/>
        </w:rPr>
        <w:lastRenderedPageBreak/>
        <w:t xml:space="preserve"> </w:t>
      </w:r>
      <w:bookmarkStart w:id="51" w:name="_Toc42409625"/>
      <w:r w:rsidR="00690D8F" w:rsidRPr="00690D8F">
        <w:rPr>
          <w:rFonts w:ascii="Times New Roman" w:hAnsi="Times New Roman" w:cs="B Nazanin" w:hint="cs"/>
          <w:i w:val="0"/>
          <w:iCs w:val="0"/>
          <w:szCs w:val="32"/>
          <w:rtl/>
          <w:lang w:bidi="fa-IR"/>
        </w:rPr>
        <w:t>مطالعات مالی طرح</w:t>
      </w:r>
      <w:bookmarkEnd w:id="51"/>
    </w:p>
    <w:p w14:paraId="15007790" w14:textId="77777777" w:rsidR="00102089" w:rsidRDefault="00102089" w:rsidP="00B227E0">
      <w:pPr>
        <w:pStyle w:val="Heading2"/>
        <w:numPr>
          <w:ilvl w:val="1"/>
          <w:numId w:val="9"/>
        </w:numPr>
        <w:spacing w:before="0" w:after="0"/>
        <w:ind w:hanging="831"/>
        <w:jc w:val="both"/>
        <w:rPr>
          <w:rFonts w:ascii="Times New Roman" w:hAnsi="Times New Roman" w:cs="B Nazanin"/>
          <w:b w:val="0"/>
          <w:i w:val="0"/>
          <w:iCs w:val="0"/>
          <w:sz w:val="24"/>
          <w:rtl/>
          <w:lang w:bidi="fa-IR"/>
        </w:rPr>
      </w:pPr>
      <w:bookmarkStart w:id="52" w:name="_Toc42409626"/>
      <w:r>
        <w:rPr>
          <w:rFonts w:ascii="Times New Roman" w:hAnsi="Times New Roman" w:cs="B Nazanin"/>
          <w:b w:val="0"/>
          <w:i w:val="0"/>
          <w:iCs w:val="0"/>
          <w:sz w:val="24"/>
          <w:rtl/>
          <w:lang w:bidi="fa-IR"/>
        </w:rPr>
        <w:t>هز</w:t>
      </w:r>
      <w:r>
        <w:rPr>
          <w:rFonts w:ascii="Times New Roman" w:hAnsi="Times New Roman" w:cs="B Nazanin" w:hint="cs"/>
          <w:b w:val="0"/>
          <w:i w:val="0"/>
          <w:iCs w:val="0"/>
          <w:sz w:val="24"/>
          <w:rtl/>
          <w:lang w:bidi="fa-IR"/>
        </w:rPr>
        <w:t>ی</w:t>
      </w:r>
      <w:r>
        <w:rPr>
          <w:rFonts w:ascii="Times New Roman" w:hAnsi="Times New Roman" w:cs="B Nazanin" w:hint="eastAsia"/>
          <w:b w:val="0"/>
          <w:i w:val="0"/>
          <w:iCs w:val="0"/>
          <w:sz w:val="24"/>
          <w:rtl/>
          <w:lang w:bidi="fa-IR"/>
        </w:rPr>
        <w:t>نه‌ها</w:t>
      </w:r>
      <w:r>
        <w:rPr>
          <w:rFonts w:ascii="Times New Roman" w:hAnsi="Times New Roman" w:cs="B Nazanin" w:hint="cs"/>
          <w:b w:val="0"/>
          <w:i w:val="0"/>
          <w:iCs w:val="0"/>
          <w:sz w:val="24"/>
          <w:rtl/>
          <w:lang w:bidi="fa-IR"/>
        </w:rPr>
        <w:t>ی سرمایه گذاری ثابت طرح</w:t>
      </w:r>
      <w:bookmarkEnd w:id="52"/>
    </w:p>
    <w:p w14:paraId="4DF77E38" w14:textId="77777777" w:rsidR="00102089" w:rsidRDefault="00102089" w:rsidP="00102089">
      <w:pPr>
        <w:pStyle w:val="ListParagraph"/>
        <w:spacing w:after="0"/>
        <w:ind w:left="36" w:firstLine="217"/>
        <w:jc w:val="both"/>
        <w:rPr>
          <w:rFonts w:ascii="Times New Roman" w:hAnsi="Times New Roman" w:cs="B Nazanin"/>
          <w:b w:val="0"/>
          <w:bCs w:val="0"/>
          <w:sz w:val="24"/>
          <w:szCs w:val="28"/>
          <w:rtl/>
        </w:rPr>
      </w:pPr>
      <w:r>
        <w:rPr>
          <w:rFonts w:ascii="Times New Roman" w:hAnsi="Times New Roman" w:cs="B Nazanin" w:hint="cs"/>
          <w:b w:val="0"/>
          <w:bCs w:val="0"/>
          <w:sz w:val="24"/>
          <w:szCs w:val="28"/>
          <w:rtl/>
        </w:rPr>
        <w:t xml:space="preserve">با توجه به مطالعات انجام شده، هزینه‌های ثابت مورد نیاز برای احداث طرح برآورد گردید که در جدول زیر به‌طور خلاصه کل سرمایه ثابت مورد نیاز طرح </w:t>
      </w:r>
      <w:r>
        <w:rPr>
          <w:rFonts w:ascii="Times New Roman" w:hAnsi="Times New Roman" w:cs="B Nazanin"/>
          <w:b w:val="0"/>
          <w:bCs w:val="0"/>
          <w:sz w:val="24"/>
          <w:szCs w:val="28"/>
          <w:rtl/>
        </w:rPr>
        <w:t>ارائه</w:t>
      </w:r>
      <w:r>
        <w:rPr>
          <w:rFonts w:ascii="Times New Roman" w:hAnsi="Times New Roman" w:cs="B Nazanin" w:hint="cs"/>
          <w:b w:val="0"/>
          <w:bCs w:val="0"/>
          <w:sz w:val="24"/>
          <w:szCs w:val="28"/>
          <w:rtl/>
        </w:rPr>
        <w:t xml:space="preserve"> شده است.</w:t>
      </w:r>
    </w:p>
    <w:p w14:paraId="2AB1F8F2" w14:textId="77777777" w:rsidR="00102089" w:rsidRDefault="00102089" w:rsidP="00102089">
      <w:pPr>
        <w:ind w:firstLine="217"/>
        <w:rPr>
          <w:rtl/>
        </w:rPr>
      </w:pPr>
      <w:bookmarkStart w:id="53" w:name="_Toc42409696"/>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572981">
        <w:rPr>
          <w:noProof/>
          <w:rtl/>
        </w:rPr>
        <w:t>14</w:t>
      </w:r>
      <w:r>
        <w:rPr>
          <w:rtl/>
        </w:rPr>
        <w:fldChar w:fldCharType="end"/>
      </w:r>
      <w:r>
        <w:rPr>
          <w:rFonts w:hint="cs"/>
          <w:rtl/>
        </w:rPr>
        <w:t>-جمع‌بندی سرمایه‌گذاری ثابت طرح</w:t>
      </w:r>
      <w:bookmarkEnd w:id="53"/>
    </w:p>
    <w:tbl>
      <w:tblPr>
        <w:bidiVisual/>
        <w:tblW w:w="9363" w:type="dxa"/>
        <w:jc w:val="center"/>
        <w:tblLook w:val="04A0" w:firstRow="1" w:lastRow="0" w:firstColumn="1" w:lastColumn="0" w:noHBand="0" w:noVBand="1"/>
      </w:tblPr>
      <w:tblGrid>
        <w:gridCol w:w="709"/>
        <w:gridCol w:w="6050"/>
        <w:gridCol w:w="956"/>
        <w:gridCol w:w="1648"/>
      </w:tblGrid>
      <w:tr w:rsidR="003757BF" w:rsidRPr="003757BF" w14:paraId="3E7A70B8" w14:textId="77777777" w:rsidTr="00B16124">
        <w:trPr>
          <w:trHeight w:val="405"/>
          <w:jc w:val="center"/>
        </w:trPr>
        <w:tc>
          <w:tcPr>
            <w:tcW w:w="709" w:type="dxa"/>
            <w:vMerge w:val="restart"/>
            <w:tcBorders>
              <w:top w:val="single" w:sz="8" w:space="0" w:color="auto"/>
              <w:left w:val="single" w:sz="8" w:space="0" w:color="auto"/>
              <w:bottom w:val="single" w:sz="4" w:space="0" w:color="auto"/>
              <w:right w:val="single" w:sz="4" w:space="0" w:color="auto"/>
            </w:tcBorders>
            <w:shd w:val="clear" w:color="000000" w:fill="D9D9D9"/>
            <w:noWrap/>
            <w:vAlign w:val="center"/>
            <w:hideMark/>
          </w:tcPr>
          <w:p w14:paraId="08A82426" w14:textId="77777777" w:rsidR="003757BF" w:rsidRPr="003757BF" w:rsidRDefault="003757BF" w:rsidP="003757BF">
            <w:pPr>
              <w:spacing w:line="240" w:lineRule="auto"/>
              <w:ind w:left="0" w:firstLine="0"/>
              <w:rPr>
                <w:rFonts w:ascii="Arial" w:hAnsi="Arial"/>
                <w:sz w:val="26"/>
                <w:szCs w:val="26"/>
              </w:rPr>
            </w:pPr>
            <w:r w:rsidRPr="003757BF">
              <w:rPr>
                <w:rFonts w:ascii="Arial" w:hAnsi="Arial" w:hint="cs"/>
                <w:sz w:val="26"/>
                <w:szCs w:val="26"/>
                <w:rtl/>
              </w:rPr>
              <w:t>رديف</w:t>
            </w:r>
          </w:p>
        </w:tc>
        <w:tc>
          <w:tcPr>
            <w:tcW w:w="7006" w:type="dxa"/>
            <w:gridSpan w:val="2"/>
            <w:vMerge w:val="restart"/>
            <w:tcBorders>
              <w:top w:val="single" w:sz="8" w:space="0" w:color="auto"/>
              <w:left w:val="single" w:sz="4" w:space="0" w:color="auto"/>
              <w:bottom w:val="single" w:sz="4" w:space="0" w:color="000000"/>
              <w:right w:val="single" w:sz="4" w:space="0" w:color="000000"/>
            </w:tcBorders>
            <w:shd w:val="clear" w:color="000000" w:fill="D9D9D9"/>
            <w:noWrap/>
            <w:vAlign w:val="center"/>
            <w:hideMark/>
          </w:tcPr>
          <w:p w14:paraId="357F7D2D"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شرح</w:t>
            </w:r>
          </w:p>
        </w:tc>
        <w:tc>
          <w:tcPr>
            <w:tcW w:w="1648" w:type="dxa"/>
            <w:vMerge w:val="restart"/>
            <w:tcBorders>
              <w:top w:val="single" w:sz="8" w:space="0" w:color="auto"/>
              <w:left w:val="single" w:sz="4" w:space="0" w:color="auto"/>
              <w:bottom w:val="single" w:sz="4" w:space="0" w:color="auto"/>
              <w:right w:val="single" w:sz="8" w:space="0" w:color="auto"/>
            </w:tcBorders>
            <w:shd w:val="clear" w:color="000000" w:fill="D9D9D9"/>
            <w:vAlign w:val="center"/>
            <w:hideMark/>
          </w:tcPr>
          <w:p w14:paraId="76F20A1A"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جمع</w:t>
            </w:r>
            <w:r w:rsidRPr="003757BF">
              <w:rPr>
                <w:rFonts w:ascii="Arial" w:hAnsi="Arial" w:hint="cs"/>
                <w:b w:val="0"/>
                <w:bCs w:val="0"/>
                <w:sz w:val="26"/>
                <w:szCs w:val="26"/>
                <w:rtl/>
              </w:rPr>
              <w:t xml:space="preserve"> (هزار ريال)</w:t>
            </w:r>
          </w:p>
        </w:tc>
      </w:tr>
      <w:tr w:rsidR="003757BF" w:rsidRPr="003757BF" w14:paraId="5DBBB896" w14:textId="77777777" w:rsidTr="00B16124">
        <w:trPr>
          <w:trHeight w:val="405"/>
          <w:jc w:val="center"/>
        </w:trPr>
        <w:tc>
          <w:tcPr>
            <w:tcW w:w="709" w:type="dxa"/>
            <w:vMerge/>
            <w:tcBorders>
              <w:top w:val="single" w:sz="8" w:space="0" w:color="auto"/>
              <w:left w:val="single" w:sz="8" w:space="0" w:color="auto"/>
              <w:bottom w:val="single" w:sz="4" w:space="0" w:color="auto"/>
              <w:right w:val="single" w:sz="4" w:space="0" w:color="auto"/>
            </w:tcBorders>
            <w:vAlign w:val="center"/>
            <w:hideMark/>
          </w:tcPr>
          <w:p w14:paraId="7A43249F" w14:textId="77777777" w:rsidR="003757BF" w:rsidRPr="003757BF" w:rsidRDefault="003757BF" w:rsidP="003757BF">
            <w:pPr>
              <w:spacing w:line="240" w:lineRule="auto"/>
              <w:ind w:left="0" w:firstLine="0"/>
              <w:jc w:val="left"/>
              <w:rPr>
                <w:rFonts w:ascii="Arial" w:hAnsi="Arial"/>
                <w:sz w:val="26"/>
                <w:szCs w:val="26"/>
              </w:rPr>
            </w:pPr>
          </w:p>
        </w:tc>
        <w:tc>
          <w:tcPr>
            <w:tcW w:w="7006" w:type="dxa"/>
            <w:gridSpan w:val="2"/>
            <w:vMerge/>
            <w:tcBorders>
              <w:top w:val="single" w:sz="8" w:space="0" w:color="auto"/>
              <w:left w:val="single" w:sz="4" w:space="0" w:color="auto"/>
              <w:bottom w:val="single" w:sz="4" w:space="0" w:color="000000"/>
              <w:right w:val="single" w:sz="4" w:space="0" w:color="000000"/>
            </w:tcBorders>
            <w:vAlign w:val="center"/>
            <w:hideMark/>
          </w:tcPr>
          <w:p w14:paraId="7CE0E989" w14:textId="77777777" w:rsidR="003757BF" w:rsidRPr="003757BF" w:rsidRDefault="003757BF" w:rsidP="003757BF">
            <w:pPr>
              <w:spacing w:line="240" w:lineRule="auto"/>
              <w:ind w:left="0" w:firstLine="0"/>
              <w:jc w:val="left"/>
              <w:rPr>
                <w:rFonts w:ascii="Arial" w:hAnsi="Arial"/>
                <w:sz w:val="26"/>
                <w:szCs w:val="26"/>
              </w:rPr>
            </w:pPr>
          </w:p>
        </w:tc>
        <w:tc>
          <w:tcPr>
            <w:tcW w:w="1648" w:type="dxa"/>
            <w:vMerge/>
            <w:tcBorders>
              <w:top w:val="single" w:sz="8" w:space="0" w:color="auto"/>
              <w:left w:val="single" w:sz="4" w:space="0" w:color="auto"/>
              <w:bottom w:val="single" w:sz="4" w:space="0" w:color="auto"/>
              <w:right w:val="single" w:sz="8" w:space="0" w:color="auto"/>
            </w:tcBorders>
            <w:vAlign w:val="center"/>
            <w:hideMark/>
          </w:tcPr>
          <w:p w14:paraId="5B6C1DAF" w14:textId="77777777" w:rsidR="003757BF" w:rsidRPr="003757BF" w:rsidRDefault="003757BF" w:rsidP="003757BF">
            <w:pPr>
              <w:spacing w:line="240" w:lineRule="auto"/>
              <w:ind w:left="0" w:firstLine="0"/>
              <w:jc w:val="left"/>
              <w:rPr>
                <w:rFonts w:ascii="Arial" w:hAnsi="Arial"/>
                <w:sz w:val="26"/>
                <w:szCs w:val="26"/>
              </w:rPr>
            </w:pPr>
          </w:p>
        </w:tc>
      </w:tr>
      <w:tr w:rsidR="003757BF" w:rsidRPr="003757BF" w14:paraId="10E9F9FC" w14:textId="77777777" w:rsidTr="00B1612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5A52F8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w:t>
            </w:r>
          </w:p>
        </w:tc>
        <w:tc>
          <w:tcPr>
            <w:tcW w:w="7006"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D1E24FE"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زمین</w:t>
            </w:r>
          </w:p>
        </w:tc>
        <w:tc>
          <w:tcPr>
            <w:tcW w:w="1648" w:type="dxa"/>
            <w:tcBorders>
              <w:top w:val="nil"/>
              <w:left w:val="single" w:sz="4" w:space="0" w:color="auto"/>
              <w:bottom w:val="single" w:sz="4" w:space="0" w:color="auto"/>
              <w:right w:val="single" w:sz="8" w:space="0" w:color="auto"/>
            </w:tcBorders>
            <w:shd w:val="clear" w:color="auto" w:fill="auto"/>
            <w:noWrap/>
            <w:vAlign w:val="center"/>
            <w:hideMark/>
          </w:tcPr>
          <w:p w14:paraId="787DE5E8"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4,000,000</w:t>
            </w:r>
          </w:p>
        </w:tc>
      </w:tr>
      <w:tr w:rsidR="003757BF" w:rsidRPr="003757BF" w14:paraId="2F9F2704" w14:textId="77777777" w:rsidTr="00B1612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B27E008"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w:t>
            </w:r>
          </w:p>
        </w:tc>
        <w:tc>
          <w:tcPr>
            <w:tcW w:w="7006"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3CA888B"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محوطه سازي</w:t>
            </w:r>
          </w:p>
        </w:tc>
        <w:tc>
          <w:tcPr>
            <w:tcW w:w="1648" w:type="dxa"/>
            <w:tcBorders>
              <w:top w:val="nil"/>
              <w:left w:val="single" w:sz="4" w:space="0" w:color="auto"/>
              <w:bottom w:val="single" w:sz="4" w:space="0" w:color="auto"/>
              <w:right w:val="single" w:sz="8" w:space="0" w:color="auto"/>
            </w:tcBorders>
            <w:shd w:val="clear" w:color="auto" w:fill="auto"/>
            <w:noWrap/>
            <w:vAlign w:val="center"/>
            <w:hideMark/>
          </w:tcPr>
          <w:p w14:paraId="4BE51D3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2,029,500</w:t>
            </w:r>
          </w:p>
        </w:tc>
      </w:tr>
      <w:tr w:rsidR="003757BF" w:rsidRPr="003757BF" w14:paraId="660CD616" w14:textId="77777777" w:rsidTr="00B1612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7A8A258"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w:t>
            </w:r>
          </w:p>
        </w:tc>
        <w:tc>
          <w:tcPr>
            <w:tcW w:w="7006"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B68ADEF" w14:textId="77777777" w:rsidR="003757BF" w:rsidRPr="003757BF" w:rsidRDefault="003757BF" w:rsidP="003757BF">
            <w:pPr>
              <w:spacing w:line="240" w:lineRule="auto"/>
              <w:ind w:left="0" w:firstLine="0"/>
              <w:rPr>
                <w:rFonts w:ascii="Arial" w:hAnsi="Arial"/>
                <w:b w:val="0"/>
                <w:bCs w:val="0"/>
                <w:sz w:val="26"/>
                <w:szCs w:val="26"/>
                <w:rtl/>
                <w:lang w:bidi="fa-IR"/>
              </w:rPr>
            </w:pPr>
            <w:r w:rsidRPr="003757BF">
              <w:rPr>
                <w:rFonts w:ascii="Arial" w:hAnsi="Arial" w:hint="cs"/>
                <w:b w:val="0"/>
                <w:bCs w:val="0"/>
                <w:sz w:val="26"/>
                <w:szCs w:val="26"/>
                <w:rtl/>
              </w:rPr>
              <w:t>ساختمان توليدي و اداري</w:t>
            </w:r>
          </w:p>
        </w:tc>
        <w:tc>
          <w:tcPr>
            <w:tcW w:w="1648" w:type="dxa"/>
            <w:tcBorders>
              <w:top w:val="nil"/>
              <w:left w:val="single" w:sz="4" w:space="0" w:color="auto"/>
              <w:bottom w:val="single" w:sz="4" w:space="0" w:color="auto"/>
              <w:right w:val="single" w:sz="8" w:space="0" w:color="auto"/>
            </w:tcBorders>
            <w:shd w:val="clear" w:color="auto" w:fill="auto"/>
            <w:noWrap/>
            <w:vAlign w:val="center"/>
            <w:hideMark/>
          </w:tcPr>
          <w:p w14:paraId="29E58AD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35,650,000</w:t>
            </w:r>
          </w:p>
        </w:tc>
      </w:tr>
      <w:tr w:rsidR="003757BF" w:rsidRPr="003757BF" w14:paraId="080D9FC7" w14:textId="77777777" w:rsidTr="00B1612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57E04B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4</w:t>
            </w:r>
          </w:p>
        </w:tc>
        <w:tc>
          <w:tcPr>
            <w:tcW w:w="7006"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E881B47"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تاسيسات و تجهيزات عمومي</w:t>
            </w:r>
          </w:p>
        </w:tc>
        <w:tc>
          <w:tcPr>
            <w:tcW w:w="1648" w:type="dxa"/>
            <w:tcBorders>
              <w:top w:val="nil"/>
              <w:left w:val="single" w:sz="4" w:space="0" w:color="auto"/>
              <w:bottom w:val="single" w:sz="4" w:space="0" w:color="auto"/>
              <w:right w:val="single" w:sz="8" w:space="0" w:color="auto"/>
            </w:tcBorders>
            <w:shd w:val="clear" w:color="auto" w:fill="auto"/>
            <w:noWrap/>
            <w:vAlign w:val="center"/>
            <w:hideMark/>
          </w:tcPr>
          <w:p w14:paraId="668B461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5,805,000</w:t>
            </w:r>
          </w:p>
        </w:tc>
      </w:tr>
      <w:tr w:rsidR="003757BF" w:rsidRPr="003757BF" w14:paraId="35F4221F" w14:textId="77777777" w:rsidTr="00B1612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DB75596"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5</w:t>
            </w:r>
          </w:p>
        </w:tc>
        <w:tc>
          <w:tcPr>
            <w:tcW w:w="7006"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D5B091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 xml:space="preserve">ماشين آلات و تجهيزات </w:t>
            </w:r>
          </w:p>
        </w:tc>
        <w:tc>
          <w:tcPr>
            <w:tcW w:w="1648" w:type="dxa"/>
            <w:tcBorders>
              <w:top w:val="nil"/>
              <w:left w:val="single" w:sz="4" w:space="0" w:color="auto"/>
              <w:bottom w:val="single" w:sz="4" w:space="0" w:color="auto"/>
              <w:right w:val="single" w:sz="8" w:space="0" w:color="auto"/>
            </w:tcBorders>
            <w:shd w:val="clear" w:color="auto" w:fill="auto"/>
            <w:noWrap/>
            <w:vAlign w:val="center"/>
            <w:hideMark/>
          </w:tcPr>
          <w:p w14:paraId="3879DBDB"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24,927,000</w:t>
            </w:r>
          </w:p>
        </w:tc>
      </w:tr>
      <w:tr w:rsidR="003757BF" w:rsidRPr="003757BF" w14:paraId="1C69524A" w14:textId="77777777" w:rsidTr="00B1612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1CDD6A0"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6</w:t>
            </w:r>
          </w:p>
        </w:tc>
        <w:tc>
          <w:tcPr>
            <w:tcW w:w="7006"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0AFB06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اثاثيه و تجهيزات اداري</w:t>
            </w:r>
          </w:p>
        </w:tc>
        <w:tc>
          <w:tcPr>
            <w:tcW w:w="1648" w:type="dxa"/>
            <w:tcBorders>
              <w:top w:val="nil"/>
              <w:left w:val="single" w:sz="4" w:space="0" w:color="auto"/>
              <w:bottom w:val="single" w:sz="4" w:space="0" w:color="auto"/>
              <w:right w:val="single" w:sz="8" w:space="0" w:color="auto"/>
            </w:tcBorders>
            <w:shd w:val="clear" w:color="auto" w:fill="auto"/>
            <w:noWrap/>
            <w:vAlign w:val="center"/>
            <w:hideMark/>
          </w:tcPr>
          <w:p w14:paraId="6F0E8DF8"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1,491,100</w:t>
            </w:r>
          </w:p>
        </w:tc>
      </w:tr>
      <w:tr w:rsidR="003757BF" w:rsidRPr="003757BF" w14:paraId="041B3A36" w14:textId="77777777" w:rsidTr="00B1612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F86B52E"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7</w:t>
            </w:r>
          </w:p>
        </w:tc>
        <w:tc>
          <w:tcPr>
            <w:tcW w:w="7006"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DE16673"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وسائط نقليه</w:t>
            </w:r>
          </w:p>
        </w:tc>
        <w:tc>
          <w:tcPr>
            <w:tcW w:w="1648" w:type="dxa"/>
            <w:tcBorders>
              <w:top w:val="nil"/>
              <w:left w:val="single" w:sz="4" w:space="0" w:color="auto"/>
              <w:bottom w:val="single" w:sz="4" w:space="0" w:color="auto"/>
              <w:right w:val="single" w:sz="8" w:space="0" w:color="auto"/>
            </w:tcBorders>
            <w:shd w:val="clear" w:color="auto" w:fill="auto"/>
            <w:noWrap/>
            <w:vAlign w:val="center"/>
            <w:hideMark/>
          </w:tcPr>
          <w:p w14:paraId="0B242139"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1,450,000</w:t>
            </w:r>
          </w:p>
        </w:tc>
      </w:tr>
      <w:tr w:rsidR="003757BF" w:rsidRPr="003757BF" w14:paraId="7E949945" w14:textId="77777777" w:rsidTr="00B1612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394ED6E"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8</w:t>
            </w:r>
          </w:p>
        </w:tc>
        <w:tc>
          <w:tcPr>
            <w:tcW w:w="7006"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3655733"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لوازم و ابزار و تجهيزات و وسايل آزمايشگاهي</w:t>
            </w:r>
          </w:p>
        </w:tc>
        <w:tc>
          <w:tcPr>
            <w:tcW w:w="1648" w:type="dxa"/>
            <w:tcBorders>
              <w:top w:val="nil"/>
              <w:left w:val="single" w:sz="4" w:space="0" w:color="auto"/>
              <w:bottom w:val="single" w:sz="4" w:space="0" w:color="auto"/>
              <w:right w:val="single" w:sz="8" w:space="0" w:color="auto"/>
            </w:tcBorders>
            <w:shd w:val="clear" w:color="auto" w:fill="auto"/>
            <w:noWrap/>
            <w:vAlign w:val="center"/>
            <w:hideMark/>
          </w:tcPr>
          <w:p w14:paraId="01CF08E3"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595,000</w:t>
            </w:r>
          </w:p>
        </w:tc>
      </w:tr>
      <w:tr w:rsidR="003757BF" w:rsidRPr="003757BF" w14:paraId="622DEEB1" w14:textId="77777777" w:rsidTr="00B16124">
        <w:trPr>
          <w:trHeight w:val="402"/>
          <w:jc w:val="center"/>
        </w:trPr>
        <w:tc>
          <w:tcPr>
            <w:tcW w:w="709" w:type="dxa"/>
            <w:tcBorders>
              <w:top w:val="nil"/>
              <w:left w:val="single" w:sz="8" w:space="0" w:color="auto"/>
              <w:bottom w:val="nil"/>
              <w:right w:val="single" w:sz="4" w:space="0" w:color="auto"/>
            </w:tcBorders>
            <w:shd w:val="clear" w:color="auto" w:fill="auto"/>
            <w:noWrap/>
            <w:vAlign w:val="center"/>
            <w:hideMark/>
          </w:tcPr>
          <w:p w14:paraId="25C8DDBD"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9</w:t>
            </w:r>
          </w:p>
        </w:tc>
        <w:tc>
          <w:tcPr>
            <w:tcW w:w="6050" w:type="dxa"/>
            <w:tcBorders>
              <w:top w:val="nil"/>
              <w:left w:val="single" w:sz="4" w:space="0" w:color="auto"/>
              <w:bottom w:val="nil"/>
              <w:right w:val="single" w:sz="4" w:space="0" w:color="auto"/>
            </w:tcBorders>
            <w:shd w:val="clear" w:color="auto" w:fill="auto"/>
            <w:noWrap/>
            <w:vAlign w:val="center"/>
            <w:hideMark/>
          </w:tcPr>
          <w:p w14:paraId="25EF54D5"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هزينه‌هاي پيش‌بيني‌نشده‌</w:t>
            </w:r>
          </w:p>
        </w:tc>
        <w:tc>
          <w:tcPr>
            <w:tcW w:w="956" w:type="dxa"/>
            <w:tcBorders>
              <w:top w:val="nil"/>
              <w:left w:val="single" w:sz="4" w:space="0" w:color="auto"/>
              <w:bottom w:val="nil"/>
              <w:right w:val="single" w:sz="4" w:space="0" w:color="auto"/>
            </w:tcBorders>
            <w:shd w:val="clear" w:color="auto" w:fill="auto"/>
            <w:noWrap/>
            <w:vAlign w:val="center"/>
            <w:hideMark/>
          </w:tcPr>
          <w:p w14:paraId="6996398E"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w:t>
            </w:r>
          </w:p>
        </w:tc>
        <w:tc>
          <w:tcPr>
            <w:tcW w:w="1648" w:type="dxa"/>
            <w:tcBorders>
              <w:top w:val="nil"/>
              <w:left w:val="single" w:sz="4" w:space="0" w:color="auto"/>
              <w:bottom w:val="nil"/>
              <w:right w:val="single" w:sz="8" w:space="0" w:color="auto"/>
            </w:tcBorders>
            <w:shd w:val="clear" w:color="auto" w:fill="auto"/>
            <w:noWrap/>
            <w:vAlign w:val="center"/>
            <w:hideMark/>
          </w:tcPr>
          <w:p w14:paraId="432AF60B"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2,158,428</w:t>
            </w:r>
          </w:p>
        </w:tc>
      </w:tr>
      <w:tr w:rsidR="003757BF" w:rsidRPr="003757BF" w14:paraId="5BD63E67" w14:textId="77777777" w:rsidTr="00B16124">
        <w:trPr>
          <w:trHeight w:val="499"/>
          <w:jc w:val="center"/>
        </w:trPr>
        <w:tc>
          <w:tcPr>
            <w:tcW w:w="7715" w:type="dxa"/>
            <w:gridSpan w:val="3"/>
            <w:tcBorders>
              <w:top w:val="single" w:sz="8" w:space="0" w:color="auto"/>
              <w:left w:val="single" w:sz="8" w:space="0" w:color="auto"/>
              <w:bottom w:val="single" w:sz="8" w:space="0" w:color="auto"/>
              <w:right w:val="single" w:sz="4" w:space="0" w:color="000000"/>
            </w:tcBorders>
            <w:shd w:val="clear" w:color="auto" w:fill="auto"/>
            <w:noWrap/>
            <w:vAlign w:val="center"/>
            <w:hideMark/>
          </w:tcPr>
          <w:p w14:paraId="172AEF52"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 xml:space="preserve">جمع هزينه هاي سرمايه گذاري ثابت </w:t>
            </w:r>
          </w:p>
        </w:tc>
        <w:tc>
          <w:tcPr>
            <w:tcW w:w="1648"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652BC94B"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78,106,028</w:t>
            </w:r>
          </w:p>
        </w:tc>
      </w:tr>
    </w:tbl>
    <w:p w14:paraId="4524CE6F" w14:textId="77777777" w:rsidR="00102089" w:rsidRDefault="00102089" w:rsidP="00102089">
      <w:pPr>
        <w:rPr>
          <w:lang w:bidi="fa-IR"/>
        </w:rPr>
      </w:pPr>
    </w:p>
    <w:p w14:paraId="30104A13" w14:textId="77777777" w:rsidR="00102089" w:rsidRDefault="00102089" w:rsidP="00102089">
      <w:pPr>
        <w:rPr>
          <w:lang w:bidi="fa-IR"/>
        </w:rPr>
      </w:pPr>
    </w:p>
    <w:p w14:paraId="7BF674E5" w14:textId="77777777" w:rsidR="00102089" w:rsidRDefault="00102089" w:rsidP="00102089">
      <w:pPr>
        <w:rPr>
          <w:lang w:bidi="fa-IR"/>
        </w:rPr>
      </w:pPr>
    </w:p>
    <w:p w14:paraId="38EF65A9" w14:textId="77777777" w:rsidR="00102089" w:rsidRDefault="00102089" w:rsidP="00102089">
      <w:pPr>
        <w:rPr>
          <w:lang w:bidi="fa-IR"/>
        </w:rPr>
      </w:pPr>
    </w:p>
    <w:p w14:paraId="531BD099" w14:textId="77777777" w:rsidR="003757BF" w:rsidRDefault="003757BF">
      <w:pPr>
        <w:bidi w:val="0"/>
        <w:spacing w:line="240" w:lineRule="auto"/>
        <w:ind w:left="0" w:firstLine="0"/>
        <w:jc w:val="left"/>
        <w:rPr>
          <w:lang w:bidi="fa-IR"/>
        </w:rPr>
      </w:pPr>
      <w:r>
        <w:rPr>
          <w:rtl/>
          <w:lang w:bidi="fa-IR"/>
        </w:rPr>
        <w:br w:type="page"/>
      </w:r>
    </w:p>
    <w:p w14:paraId="6D1E4D01" w14:textId="77777777" w:rsidR="00126B1B" w:rsidRDefault="00126B1B" w:rsidP="00B227E0">
      <w:pPr>
        <w:pStyle w:val="Heading2"/>
        <w:numPr>
          <w:ilvl w:val="2"/>
          <w:numId w:val="9"/>
        </w:numPr>
        <w:spacing w:before="0" w:after="0"/>
        <w:ind w:left="141"/>
        <w:jc w:val="both"/>
        <w:rPr>
          <w:rFonts w:cs="B Nazanin"/>
          <w:b w:val="0"/>
          <w:i w:val="0"/>
          <w:iCs w:val="0"/>
          <w:sz w:val="24"/>
          <w:rtl/>
          <w:lang w:bidi="fa-IR"/>
        </w:rPr>
      </w:pPr>
      <w:bookmarkStart w:id="54" w:name="_Toc42409627"/>
      <w:r>
        <w:rPr>
          <w:rFonts w:cs="B Nazanin" w:hint="cs"/>
          <w:b w:val="0"/>
          <w:i w:val="0"/>
          <w:iCs w:val="0"/>
          <w:sz w:val="24"/>
          <w:rtl/>
          <w:lang w:bidi="fa-IR"/>
        </w:rPr>
        <w:lastRenderedPageBreak/>
        <w:t>زمین</w:t>
      </w:r>
      <w:bookmarkEnd w:id="54"/>
      <w:r>
        <w:rPr>
          <w:rFonts w:cs="B Nazanin" w:hint="cs"/>
          <w:b w:val="0"/>
          <w:i w:val="0"/>
          <w:iCs w:val="0"/>
          <w:sz w:val="24"/>
          <w:rtl/>
          <w:lang w:bidi="fa-IR"/>
        </w:rPr>
        <w:t xml:space="preserve"> </w:t>
      </w:r>
    </w:p>
    <w:p w14:paraId="3E7D0DE2" w14:textId="77777777" w:rsidR="00126B1B" w:rsidRDefault="00126B1B" w:rsidP="0065006F">
      <w:pPr>
        <w:ind w:firstLine="217"/>
        <w:jc w:val="both"/>
        <w:rPr>
          <w:b w:val="0"/>
          <w:bCs w:val="0"/>
          <w:szCs w:val="28"/>
        </w:rPr>
      </w:pPr>
      <w:r>
        <w:rPr>
          <w:rFonts w:hint="cs"/>
          <w:b w:val="0"/>
          <w:bCs w:val="0"/>
          <w:szCs w:val="28"/>
          <w:rtl/>
        </w:rPr>
        <w:t xml:space="preserve">زمین طرح به مساحت </w:t>
      </w:r>
      <w:r w:rsidR="0065006F">
        <w:rPr>
          <w:rFonts w:hint="cs"/>
          <w:b w:val="0"/>
          <w:bCs w:val="0"/>
          <w:szCs w:val="28"/>
          <w:rtl/>
        </w:rPr>
        <w:t>5000</w:t>
      </w:r>
      <w:r w:rsidR="001D2603">
        <w:rPr>
          <w:rFonts w:hint="cs"/>
          <w:b w:val="0"/>
          <w:bCs w:val="0"/>
          <w:szCs w:val="28"/>
          <w:rtl/>
        </w:rPr>
        <w:t xml:space="preserve"> </w:t>
      </w:r>
      <w:r>
        <w:rPr>
          <w:rFonts w:hint="cs"/>
          <w:b w:val="0"/>
          <w:bCs w:val="0"/>
          <w:szCs w:val="28"/>
          <w:rtl/>
        </w:rPr>
        <w:t>مترمربع پیش‌بینی شده که بر اساس قیمت‌های موجود هزینه لازم به شرح زیر برآورد می‌گردد</w:t>
      </w:r>
      <w:r w:rsidR="00102089">
        <w:rPr>
          <w:rFonts w:hint="cs"/>
          <w:b w:val="0"/>
          <w:bCs w:val="0"/>
          <w:szCs w:val="28"/>
          <w:rtl/>
        </w:rPr>
        <w:t>.</w:t>
      </w:r>
    </w:p>
    <w:p w14:paraId="5E8A6DF1" w14:textId="77777777" w:rsidR="00126B1B" w:rsidRDefault="00126B1B" w:rsidP="0073051E">
      <w:pPr>
        <w:pStyle w:val="ListParagraph"/>
        <w:spacing w:after="0"/>
        <w:ind w:left="36" w:firstLine="217"/>
        <w:rPr>
          <w:rFonts w:ascii="Times New Roman" w:hAnsi="Times New Roman" w:cs="B Nazanin"/>
          <w:sz w:val="24"/>
          <w:szCs w:val="24"/>
          <w:rtl/>
        </w:rPr>
      </w:pPr>
      <w:bookmarkStart w:id="55" w:name="_Toc42409697"/>
      <w:r>
        <w:rPr>
          <w:rFonts w:ascii="Times New Roman" w:hAnsi="Times New Roman" w:cs="B Nazanin" w:hint="cs"/>
          <w:sz w:val="24"/>
          <w:szCs w:val="24"/>
          <w:rtl/>
          <w:lang w:bidi="ar-SA"/>
        </w:rPr>
        <w:t xml:space="preserve">جدول </w:t>
      </w:r>
      <w:r>
        <w:rPr>
          <w:rtl/>
        </w:rPr>
        <w:fldChar w:fldCharType="begin"/>
      </w:r>
      <w:r>
        <w:rPr>
          <w:rFonts w:ascii="Times New Roman" w:hAnsi="Times New Roman" w:cs="B Nazanin" w:hint="cs"/>
          <w:sz w:val="24"/>
          <w:szCs w:val="24"/>
          <w:rtl/>
          <w:lang w:bidi="ar-SA"/>
        </w:rPr>
        <w:instrText xml:space="preserve"> </w:instrText>
      </w:r>
      <w:r>
        <w:rPr>
          <w:rFonts w:ascii="Times New Roman" w:hAnsi="Times New Roman" w:cs="B Nazanin"/>
          <w:sz w:val="24"/>
          <w:szCs w:val="24"/>
        </w:rPr>
        <w:instrText>SEQ</w:instrText>
      </w:r>
      <w:r>
        <w:rPr>
          <w:rFonts w:ascii="Times New Roman" w:hAnsi="Times New Roman" w:cs="B Nazanin" w:hint="cs"/>
          <w:sz w:val="24"/>
          <w:szCs w:val="24"/>
          <w:rtl/>
          <w:lang w:bidi="ar-SA"/>
        </w:rPr>
        <w:instrText xml:space="preserve"> جدول \* </w:instrText>
      </w:r>
      <w:r>
        <w:rPr>
          <w:rFonts w:ascii="Times New Roman" w:hAnsi="Times New Roman" w:cs="B Nazanin"/>
          <w:sz w:val="24"/>
          <w:szCs w:val="24"/>
        </w:rPr>
        <w:instrText>ARABIC</w:instrText>
      </w:r>
      <w:r>
        <w:rPr>
          <w:rFonts w:ascii="Times New Roman" w:hAnsi="Times New Roman" w:cs="B Nazanin" w:hint="cs"/>
          <w:sz w:val="24"/>
          <w:szCs w:val="24"/>
          <w:rtl/>
          <w:lang w:bidi="ar-SA"/>
        </w:rPr>
        <w:instrText xml:space="preserve"> </w:instrText>
      </w:r>
      <w:r>
        <w:rPr>
          <w:rtl/>
        </w:rPr>
        <w:fldChar w:fldCharType="separate"/>
      </w:r>
      <w:r w:rsidR="00432712">
        <w:rPr>
          <w:rFonts w:ascii="Times New Roman" w:hAnsi="Times New Roman" w:cs="B Nazanin"/>
          <w:noProof/>
          <w:sz w:val="24"/>
          <w:szCs w:val="24"/>
          <w:rtl/>
          <w:lang w:bidi="ar-SA"/>
        </w:rPr>
        <w:t>15</w:t>
      </w:r>
      <w:r>
        <w:rPr>
          <w:rtl/>
        </w:rPr>
        <w:fldChar w:fldCharType="end"/>
      </w:r>
      <w:r>
        <w:rPr>
          <w:rFonts w:ascii="Times New Roman" w:hAnsi="Times New Roman" w:cs="B Nazanin" w:hint="cs"/>
          <w:sz w:val="24"/>
          <w:szCs w:val="24"/>
          <w:rtl/>
        </w:rPr>
        <w:t>-هزینه‌های زمین</w:t>
      </w:r>
      <w:bookmarkEnd w:id="55"/>
      <w:r>
        <w:rPr>
          <w:rFonts w:ascii="Times New Roman" w:hAnsi="Times New Roman" w:cs="B Nazanin" w:hint="cs"/>
          <w:sz w:val="24"/>
          <w:szCs w:val="24"/>
          <w:rtl/>
        </w:rPr>
        <w:t xml:space="preserve"> </w:t>
      </w:r>
    </w:p>
    <w:tbl>
      <w:tblPr>
        <w:bidiVisual/>
        <w:tblW w:w="9139" w:type="dxa"/>
        <w:jc w:val="center"/>
        <w:tblLook w:val="04A0" w:firstRow="1" w:lastRow="0" w:firstColumn="1" w:lastColumn="0" w:noHBand="0" w:noVBand="1"/>
      </w:tblPr>
      <w:tblGrid>
        <w:gridCol w:w="671"/>
        <w:gridCol w:w="2306"/>
        <w:gridCol w:w="1921"/>
        <w:gridCol w:w="1781"/>
        <w:gridCol w:w="2460"/>
      </w:tblGrid>
      <w:tr w:rsidR="003757BF" w:rsidRPr="003757BF" w14:paraId="645F29CE" w14:textId="77777777" w:rsidTr="003757BF">
        <w:trPr>
          <w:trHeight w:val="420"/>
          <w:jc w:val="center"/>
        </w:trPr>
        <w:tc>
          <w:tcPr>
            <w:tcW w:w="671" w:type="dxa"/>
            <w:tcBorders>
              <w:top w:val="single" w:sz="8" w:space="0" w:color="auto"/>
              <w:left w:val="single" w:sz="8" w:space="0" w:color="auto"/>
              <w:bottom w:val="single" w:sz="4" w:space="0" w:color="auto"/>
              <w:right w:val="single" w:sz="4" w:space="0" w:color="auto"/>
            </w:tcBorders>
            <w:shd w:val="clear" w:color="000000" w:fill="D9D9D9"/>
            <w:noWrap/>
            <w:vAlign w:val="center"/>
            <w:hideMark/>
          </w:tcPr>
          <w:p w14:paraId="7FA8A464" w14:textId="77777777" w:rsidR="003757BF" w:rsidRPr="003757BF" w:rsidRDefault="003757BF" w:rsidP="003757BF">
            <w:pPr>
              <w:spacing w:line="240" w:lineRule="auto"/>
              <w:ind w:left="0" w:firstLine="0"/>
              <w:rPr>
                <w:rFonts w:ascii="Arial" w:hAnsi="Arial"/>
              </w:rPr>
            </w:pPr>
            <w:bookmarkStart w:id="56" w:name="RANGE!C3:F5"/>
            <w:r w:rsidRPr="003757BF">
              <w:rPr>
                <w:rFonts w:ascii="Arial" w:hAnsi="Arial" w:hint="cs"/>
                <w:rtl/>
              </w:rPr>
              <w:t>رديف</w:t>
            </w:r>
            <w:bookmarkEnd w:id="56"/>
          </w:p>
        </w:tc>
        <w:tc>
          <w:tcPr>
            <w:tcW w:w="2306" w:type="dxa"/>
            <w:tcBorders>
              <w:top w:val="single" w:sz="8" w:space="0" w:color="auto"/>
              <w:left w:val="single" w:sz="4" w:space="0" w:color="auto"/>
              <w:bottom w:val="single" w:sz="4" w:space="0" w:color="auto"/>
              <w:right w:val="single" w:sz="4" w:space="0" w:color="auto"/>
            </w:tcBorders>
            <w:shd w:val="clear" w:color="000000" w:fill="D9D9D9"/>
            <w:noWrap/>
            <w:vAlign w:val="center"/>
            <w:hideMark/>
          </w:tcPr>
          <w:p w14:paraId="03B79B79" w14:textId="77777777" w:rsidR="003757BF" w:rsidRPr="003757BF" w:rsidRDefault="003757BF" w:rsidP="003757BF">
            <w:pPr>
              <w:spacing w:line="240" w:lineRule="auto"/>
              <w:ind w:left="0" w:firstLine="0"/>
              <w:rPr>
                <w:rFonts w:ascii="Arial" w:hAnsi="Arial"/>
                <w:rtl/>
              </w:rPr>
            </w:pPr>
            <w:r w:rsidRPr="003757BF">
              <w:rPr>
                <w:rFonts w:ascii="Arial" w:hAnsi="Arial" w:hint="cs"/>
                <w:rtl/>
              </w:rPr>
              <w:t>شرح</w:t>
            </w:r>
          </w:p>
        </w:tc>
        <w:tc>
          <w:tcPr>
            <w:tcW w:w="1921" w:type="dxa"/>
            <w:tcBorders>
              <w:top w:val="single" w:sz="8" w:space="0" w:color="auto"/>
              <w:left w:val="single" w:sz="4" w:space="0" w:color="auto"/>
              <w:bottom w:val="single" w:sz="4" w:space="0" w:color="auto"/>
              <w:right w:val="single" w:sz="4" w:space="0" w:color="auto"/>
            </w:tcBorders>
            <w:shd w:val="clear" w:color="000000" w:fill="D9D9D9"/>
            <w:vAlign w:val="center"/>
            <w:hideMark/>
          </w:tcPr>
          <w:p w14:paraId="35D43046" w14:textId="77777777" w:rsidR="003757BF" w:rsidRPr="003757BF" w:rsidRDefault="003757BF" w:rsidP="003757BF">
            <w:pPr>
              <w:spacing w:line="240" w:lineRule="auto"/>
              <w:ind w:left="0" w:firstLine="0"/>
              <w:rPr>
                <w:rFonts w:ascii="Arial" w:hAnsi="Arial"/>
                <w:rtl/>
              </w:rPr>
            </w:pPr>
            <w:r w:rsidRPr="003757BF">
              <w:rPr>
                <w:rFonts w:ascii="Arial" w:hAnsi="Arial" w:hint="cs"/>
                <w:rtl/>
              </w:rPr>
              <w:t xml:space="preserve">مساحت </w:t>
            </w:r>
            <w:r w:rsidRPr="003757BF">
              <w:rPr>
                <w:rFonts w:ascii="Arial" w:hAnsi="Arial" w:hint="cs"/>
                <w:b w:val="0"/>
                <w:bCs w:val="0"/>
                <w:rtl/>
              </w:rPr>
              <w:t>(متر مربع)</w:t>
            </w:r>
          </w:p>
        </w:tc>
        <w:tc>
          <w:tcPr>
            <w:tcW w:w="1781" w:type="dxa"/>
            <w:tcBorders>
              <w:top w:val="single" w:sz="8" w:space="0" w:color="auto"/>
              <w:left w:val="single" w:sz="4" w:space="0" w:color="auto"/>
              <w:bottom w:val="single" w:sz="4" w:space="0" w:color="auto"/>
              <w:right w:val="single" w:sz="4" w:space="0" w:color="auto"/>
            </w:tcBorders>
            <w:shd w:val="clear" w:color="000000" w:fill="D9D9D9"/>
            <w:vAlign w:val="center"/>
            <w:hideMark/>
          </w:tcPr>
          <w:p w14:paraId="284CB390" w14:textId="77777777" w:rsidR="003757BF" w:rsidRPr="003757BF" w:rsidRDefault="003757BF" w:rsidP="003757BF">
            <w:pPr>
              <w:spacing w:line="240" w:lineRule="auto"/>
              <w:ind w:left="0" w:firstLine="0"/>
              <w:rPr>
                <w:rFonts w:ascii="Arial" w:hAnsi="Arial"/>
                <w:rtl/>
              </w:rPr>
            </w:pPr>
            <w:r w:rsidRPr="003757BF">
              <w:rPr>
                <w:rFonts w:ascii="Arial" w:hAnsi="Arial" w:hint="cs"/>
                <w:rtl/>
              </w:rPr>
              <w:t xml:space="preserve">بهاي واحد </w:t>
            </w:r>
            <w:r w:rsidRPr="003757BF">
              <w:rPr>
                <w:rFonts w:ascii="Arial" w:hAnsi="Arial" w:hint="cs"/>
                <w:b w:val="0"/>
                <w:bCs w:val="0"/>
                <w:rtl/>
              </w:rPr>
              <w:t>(ريال)</w:t>
            </w:r>
          </w:p>
        </w:tc>
        <w:tc>
          <w:tcPr>
            <w:tcW w:w="2460" w:type="dxa"/>
            <w:tcBorders>
              <w:top w:val="single" w:sz="8" w:space="0" w:color="auto"/>
              <w:left w:val="single" w:sz="4" w:space="0" w:color="auto"/>
              <w:bottom w:val="single" w:sz="4" w:space="0" w:color="auto"/>
              <w:right w:val="single" w:sz="8" w:space="0" w:color="auto"/>
            </w:tcBorders>
            <w:shd w:val="clear" w:color="000000" w:fill="D9D9D9"/>
            <w:vAlign w:val="center"/>
            <w:hideMark/>
          </w:tcPr>
          <w:p w14:paraId="219175C1" w14:textId="77777777" w:rsidR="003757BF" w:rsidRPr="003757BF" w:rsidRDefault="003757BF" w:rsidP="003757BF">
            <w:pPr>
              <w:spacing w:line="240" w:lineRule="auto"/>
              <w:ind w:left="0" w:firstLine="0"/>
              <w:rPr>
                <w:rFonts w:ascii="Arial" w:hAnsi="Arial"/>
                <w:rtl/>
              </w:rPr>
            </w:pPr>
            <w:r w:rsidRPr="003757BF">
              <w:rPr>
                <w:rFonts w:ascii="Arial" w:hAnsi="Arial" w:hint="cs"/>
                <w:rtl/>
              </w:rPr>
              <w:t xml:space="preserve">جمع کل </w:t>
            </w:r>
            <w:r w:rsidRPr="003757BF">
              <w:rPr>
                <w:rFonts w:ascii="Arial" w:hAnsi="Arial" w:hint="cs"/>
                <w:b w:val="0"/>
                <w:bCs w:val="0"/>
                <w:rtl/>
              </w:rPr>
              <w:t>(هزار ریال)</w:t>
            </w:r>
          </w:p>
        </w:tc>
      </w:tr>
      <w:tr w:rsidR="003757BF" w:rsidRPr="003757BF" w14:paraId="290339FE" w14:textId="77777777" w:rsidTr="003757BF">
        <w:trPr>
          <w:trHeight w:val="435"/>
          <w:jc w:val="center"/>
        </w:trPr>
        <w:tc>
          <w:tcPr>
            <w:tcW w:w="671" w:type="dxa"/>
            <w:tcBorders>
              <w:top w:val="nil"/>
              <w:left w:val="single" w:sz="8" w:space="0" w:color="auto"/>
              <w:bottom w:val="single" w:sz="8" w:space="0" w:color="auto"/>
              <w:right w:val="single" w:sz="4" w:space="0" w:color="auto"/>
            </w:tcBorders>
            <w:shd w:val="clear" w:color="auto" w:fill="auto"/>
            <w:noWrap/>
            <w:vAlign w:val="center"/>
            <w:hideMark/>
          </w:tcPr>
          <w:p w14:paraId="31D3A29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w:t>
            </w:r>
          </w:p>
        </w:tc>
        <w:tc>
          <w:tcPr>
            <w:tcW w:w="2306" w:type="dxa"/>
            <w:tcBorders>
              <w:top w:val="nil"/>
              <w:left w:val="single" w:sz="4" w:space="0" w:color="auto"/>
              <w:bottom w:val="single" w:sz="8" w:space="0" w:color="auto"/>
              <w:right w:val="single" w:sz="4" w:space="0" w:color="auto"/>
            </w:tcBorders>
            <w:shd w:val="clear" w:color="auto" w:fill="auto"/>
            <w:noWrap/>
            <w:vAlign w:val="bottom"/>
            <w:hideMark/>
          </w:tcPr>
          <w:p w14:paraId="1F127EF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زمین پروژه</w:t>
            </w:r>
          </w:p>
        </w:tc>
        <w:tc>
          <w:tcPr>
            <w:tcW w:w="1921" w:type="dxa"/>
            <w:tcBorders>
              <w:top w:val="nil"/>
              <w:left w:val="single" w:sz="4" w:space="0" w:color="auto"/>
              <w:bottom w:val="single" w:sz="8" w:space="0" w:color="auto"/>
              <w:right w:val="single" w:sz="4" w:space="0" w:color="auto"/>
            </w:tcBorders>
            <w:shd w:val="clear" w:color="auto" w:fill="auto"/>
            <w:noWrap/>
            <w:vAlign w:val="center"/>
            <w:hideMark/>
          </w:tcPr>
          <w:p w14:paraId="239E5F7E"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5,000</w:t>
            </w:r>
          </w:p>
        </w:tc>
        <w:tc>
          <w:tcPr>
            <w:tcW w:w="1781" w:type="dxa"/>
            <w:tcBorders>
              <w:top w:val="nil"/>
              <w:left w:val="single" w:sz="4" w:space="0" w:color="auto"/>
              <w:bottom w:val="single" w:sz="8" w:space="0" w:color="auto"/>
              <w:right w:val="single" w:sz="4" w:space="0" w:color="auto"/>
            </w:tcBorders>
            <w:shd w:val="clear" w:color="auto" w:fill="auto"/>
            <w:noWrap/>
            <w:vAlign w:val="center"/>
            <w:hideMark/>
          </w:tcPr>
          <w:p w14:paraId="0DC2255D"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800,000</w:t>
            </w:r>
          </w:p>
        </w:tc>
        <w:tc>
          <w:tcPr>
            <w:tcW w:w="2460" w:type="dxa"/>
            <w:tcBorders>
              <w:top w:val="nil"/>
              <w:left w:val="single" w:sz="4" w:space="0" w:color="auto"/>
              <w:bottom w:val="single" w:sz="8" w:space="0" w:color="auto"/>
              <w:right w:val="single" w:sz="8" w:space="0" w:color="auto"/>
            </w:tcBorders>
            <w:shd w:val="clear" w:color="auto" w:fill="auto"/>
            <w:noWrap/>
            <w:vAlign w:val="center"/>
            <w:hideMark/>
          </w:tcPr>
          <w:p w14:paraId="6C202A4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4,000,000</w:t>
            </w:r>
          </w:p>
        </w:tc>
      </w:tr>
      <w:tr w:rsidR="003757BF" w:rsidRPr="003757BF" w14:paraId="6C9BF3FA" w14:textId="77777777" w:rsidTr="003757BF">
        <w:trPr>
          <w:trHeight w:val="465"/>
          <w:jc w:val="center"/>
        </w:trPr>
        <w:tc>
          <w:tcPr>
            <w:tcW w:w="2977" w:type="dxa"/>
            <w:gridSpan w:val="2"/>
            <w:tcBorders>
              <w:top w:val="nil"/>
              <w:left w:val="single" w:sz="8" w:space="0" w:color="auto"/>
              <w:bottom w:val="single" w:sz="8" w:space="0" w:color="auto"/>
              <w:right w:val="single" w:sz="4" w:space="0" w:color="000000"/>
            </w:tcBorders>
            <w:shd w:val="clear" w:color="auto" w:fill="auto"/>
            <w:noWrap/>
            <w:vAlign w:val="bottom"/>
            <w:hideMark/>
          </w:tcPr>
          <w:p w14:paraId="7BD48855"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جـــــــــــــمع</w:t>
            </w:r>
          </w:p>
        </w:tc>
        <w:tc>
          <w:tcPr>
            <w:tcW w:w="1921" w:type="dxa"/>
            <w:tcBorders>
              <w:top w:val="nil"/>
              <w:left w:val="single" w:sz="4" w:space="0" w:color="auto"/>
              <w:bottom w:val="single" w:sz="8" w:space="0" w:color="auto"/>
              <w:right w:val="single" w:sz="4" w:space="0" w:color="auto"/>
            </w:tcBorders>
            <w:shd w:val="clear" w:color="auto" w:fill="auto"/>
            <w:noWrap/>
            <w:vAlign w:val="center"/>
            <w:hideMark/>
          </w:tcPr>
          <w:p w14:paraId="237F1486"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w:t>
            </w:r>
          </w:p>
        </w:tc>
        <w:tc>
          <w:tcPr>
            <w:tcW w:w="1781" w:type="dxa"/>
            <w:tcBorders>
              <w:top w:val="nil"/>
              <w:left w:val="single" w:sz="4" w:space="0" w:color="auto"/>
              <w:bottom w:val="single" w:sz="8" w:space="0" w:color="auto"/>
              <w:right w:val="single" w:sz="4" w:space="0" w:color="auto"/>
            </w:tcBorders>
            <w:shd w:val="clear" w:color="auto" w:fill="auto"/>
            <w:noWrap/>
            <w:vAlign w:val="center"/>
            <w:hideMark/>
          </w:tcPr>
          <w:p w14:paraId="5D432508"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w:t>
            </w:r>
          </w:p>
        </w:tc>
        <w:tc>
          <w:tcPr>
            <w:tcW w:w="2460" w:type="dxa"/>
            <w:tcBorders>
              <w:top w:val="nil"/>
              <w:left w:val="single" w:sz="4" w:space="0" w:color="auto"/>
              <w:bottom w:val="single" w:sz="8" w:space="0" w:color="auto"/>
              <w:right w:val="single" w:sz="8" w:space="0" w:color="auto"/>
            </w:tcBorders>
            <w:shd w:val="clear" w:color="auto" w:fill="auto"/>
            <w:noWrap/>
            <w:vAlign w:val="center"/>
            <w:hideMark/>
          </w:tcPr>
          <w:p w14:paraId="73F08144"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4,000,000</w:t>
            </w:r>
          </w:p>
        </w:tc>
      </w:tr>
    </w:tbl>
    <w:p w14:paraId="35EBBBC7" w14:textId="77777777" w:rsidR="00126B1B" w:rsidRDefault="00126B1B" w:rsidP="0073051E">
      <w:pPr>
        <w:ind w:firstLine="217"/>
        <w:rPr>
          <w:rtl/>
          <w:lang w:bidi="fa-IR"/>
        </w:rPr>
      </w:pPr>
    </w:p>
    <w:p w14:paraId="2F8F81CF" w14:textId="77777777" w:rsidR="00126B1B" w:rsidRDefault="00126B1B" w:rsidP="0073051E">
      <w:pPr>
        <w:ind w:firstLine="217"/>
        <w:rPr>
          <w:rtl/>
          <w:lang w:bidi="fa-IR"/>
        </w:rPr>
      </w:pPr>
    </w:p>
    <w:p w14:paraId="2F73A4BD" w14:textId="77777777" w:rsidR="00126B1B" w:rsidRDefault="00126B1B" w:rsidP="00B227E0">
      <w:pPr>
        <w:pStyle w:val="Heading2"/>
        <w:numPr>
          <w:ilvl w:val="2"/>
          <w:numId w:val="9"/>
        </w:numPr>
        <w:spacing w:before="0" w:after="0"/>
        <w:ind w:left="141"/>
        <w:jc w:val="both"/>
        <w:rPr>
          <w:rFonts w:cs="B Nazanin"/>
          <w:b w:val="0"/>
          <w:i w:val="0"/>
          <w:iCs w:val="0"/>
          <w:sz w:val="24"/>
          <w:rtl/>
          <w:lang w:bidi="fa-IR"/>
        </w:rPr>
      </w:pPr>
      <w:bookmarkStart w:id="57" w:name="_Toc42409628"/>
      <w:r>
        <w:rPr>
          <w:rFonts w:cs="B Nazanin" w:hint="cs"/>
          <w:b w:val="0"/>
          <w:i w:val="0"/>
          <w:iCs w:val="0"/>
          <w:sz w:val="24"/>
          <w:rtl/>
          <w:lang w:bidi="fa-IR"/>
        </w:rPr>
        <w:t>محوطه سازی</w:t>
      </w:r>
      <w:bookmarkEnd w:id="57"/>
    </w:p>
    <w:p w14:paraId="0283A587" w14:textId="77777777" w:rsidR="00126B1B" w:rsidRDefault="00126B1B" w:rsidP="003757BF">
      <w:pPr>
        <w:ind w:firstLine="217"/>
        <w:jc w:val="both"/>
        <w:rPr>
          <w:b w:val="0"/>
          <w:bCs w:val="0"/>
          <w:szCs w:val="28"/>
          <w:rtl/>
        </w:rPr>
      </w:pPr>
      <w:r>
        <w:rPr>
          <w:rFonts w:hint="cs"/>
          <w:b w:val="0"/>
          <w:bCs w:val="0"/>
          <w:szCs w:val="28"/>
          <w:rtl/>
        </w:rPr>
        <w:t xml:space="preserve">هزینه محوطه سازی شامل تسطیح زمین، دیوار کشی، درب ورودی و فضای سبز و غیره </w:t>
      </w:r>
      <w:r>
        <w:rPr>
          <w:b w:val="0"/>
          <w:bCs w:val="0"/>
          <w:szCs w:val="28"/>
          <w:rtl/>
        </w:rPr>
        <w:t>م</w:t>
      </w:r>
      <w:r>
        <w:rPr>
          <w:rFonts w:hint="cs"/>
          <w:b w:val="0"/>
          <w:bCs w:val="0"/>
          <w:szCs w:val="28"/>
          <w:rtl/>
        </w:rPr>
        <w:t>ی‌</w:t>
      </w:r>
      <w:r>
        <w:rPr>
          <w:rFonts w:hint="eastAsia"/>
          <w:b w:val="0"/>
          <w:bCs w:val="0"/>
          <w:szCs w:val="28"/>
          <w:rtl/>
        </w:rPr>
        <w:t>باشد</w:t>
      </w:r>
      <w:r>
        <w:rPr>
          <w:rFonts w:hint="cs"/>
          <w:b w:val="0"/>
          <w:bCs w:val="0"/>
          <w:szCs w:val="28"/>
          <w:rtl/>
        </w:rPr>
        <w:t xml:space="preserve">. تسطیح زمین و رفع </w:t>
      </w:r>
      <w:r>
        <w:rPr>
          <w:b w:val="0"/>
          <w:bCs w:val="0"/>
          <w:szCs w:val="28"/>
          <w:rtl/>
        </w:rPr>
        <w:t>ناهموار</w:t>
      </w:r>
      <w:r>
        <w:rPr>
          <w:rFonts w:hint="cs"/>
          <w:b w:val="0"/>
          <w:bCs w:val="0"/>
          <w:szCs w:val="28"/>
          <w:rtl/>
        </w:rPr>
        <w:t>ی‌</w:t>
      </w:r>
      <w:r>
        <w:rPr>
          <w:rFonts w:hint="eastAsia"/>
          <w:b w:val="0"/>
          <w:bCs w:val="0"/>
          <w:szCs w:val="28"/>
          <w:rtl/>
        </w:rPr>
        <w:t>ها</w:t>
      </w:r>
      <w:r>
        <w:rPr>
          <w:rFonts w:hint="cs"/>
          <w:b w:val="0"/>
          <w:bCs w:val="0"/>
          <w:szCs w:val="28"/>
          <w:rtl/>
        </w:rPr>
        <w:t xml:space="preserve">، دیوارکشی و... </w:t>
      </w:r>
      <w:r>
        <w:rPr>
          <w:b w:val="0"/>
          <w:bCs w:val="0"/>
          <w:szCs w:val="28"/>
          <w:rtl/>
        </w:rPr>
        <w:t>جمعاً</w:t>
      </w:r>
      <w:r>
        <w:rPr>
          <w:rFonts w:hint="cs"/>
          <w:b w:val="0"/>
          <w:bCs w:val="0"/>
          <w:szCs w:val="28"/>
          <w:rtl/>
        </w:rPr>
        <w:t xml:space="preserve"> </w:t>
      </w:r>
      <w:r w:rsidR="003757BF" w:rsidRPr="003757BF">
        <w:rPr>
          <w:b w:val="0"/>
          <w:bCs w:val="0"/>
          <w:szCs w:val="28"/>
          <w:rtl/>
        </w:rPr>
        <w:t>2,029,500</w:t>
      </w:r>
      <w:r w:rsidR="00215521">
        <w:rPr>
          <w:rFonts w:hint="cs"/>
          <w:b w:val="0"/>
          <w:bCs w:val="0"/>
          <w:szCs w:val="28"/>
          <w:rtl/>
        </w:rPr>
        <w:t xml:space="preserve"> </w:t>
      </w:r>
      <w:r>
        <w:rPr>
          <w:rFonts w:hint="cs"/>
          <w:b w:val="0"/>
          <w:bCs w:val="0"/>
          <w:szCs w:val="28"/>
          <w:rtl/>
        </w:rPr>
        <w:t xml:space="preserve">هزار ریال </w:t>
      </w:r>
      <w:r>
        <w:rPr>
          <w:b w:val="0"/>
          <w:bCs w:val="0"/>
          <w:szCs w:val="28"/>
          <w:rtl/>
        </w:rPr>
        <w:t>م</w:t>
      </w:r>
      <w:r>
        <w:rPr>
          <w:rFonts w:hint="cs"/>
          <w:b w:val="0"/>
          <w:bCs w:val="0"/>
          <w:szCs w:val="28"/>
          <w:rtl/>
        </w:rPr>
        <w:t>ی‌</w:t>
      </w:r>
      <w:r>
        <w:rPr>
          <w:rFonts w:hint="eastAsia"/>
          <w:b w:val="0"/>
          <w:bCs w:val="0"/>
          <w:szCs w:val="28"/>
          <w:rtl/>
        </w:rPr>
        <w:t>باشد</w:t>
      </w:r>
      <w:r>
        <w:rPr>
          <w:rFonts w:hint="cs"/>
          <w:b w:val="0"/>
          <w:bCs w:val="0"/>
          <w:szCs w:val="28"/>
          <w:rtl/>
        </w:rPr>
        <w:t>.</w:t>
      </w:r>
    </w:p>
    <w:p w14:paraId="0F71EEBC" w14:textId="77777777" w:rsidR="00126B1B" w:rsidRDefault="00126B1B" w:rsidP="0073051E">
      <w:pPr>
        <w:ind w:firstLine="217"/>
        <w:rPr>
          <w:rtl/>
        </w:rPr>
      </w:pPr>
    </w:p>
    <w:p w14:paraId="20E048BD" w14:textId="77777777" w:rsidR="00126B1B" w:rsidRDefault="00126B1B" w:rsidP="0073051E">
      <w:pPr>
        <w:ind w:firstLine="217"/>
        <w:rPr>
          <w:rtl/>
        </w:rPr>
      </w:pPr>
      <w:bookmarkStart w:id="58" w:name="_Toc42409698"/>
      <w:r>
        <w:rPr>
          <w:rFonts w:hint="cs"/>
          <w:rtl/>
        </w:rPr>
        <w:t xml:space="preserve">جدول </w:t>
      </w:r>
      <w:r>
        <w:rPr>
          <w:rtl/>
        </w:rPr>
        <w:fldChar w:fldCharType="begin"/>
      </w:r>
      <w:r>
        <w:rPr>
          <w:rFonts w:hint="cs"/>
          <w:rtl/>
        </w:rPr>
        <w:instrText xml:space="preserve"> </w:instrText>
      </w:r>
      <w:r>
        <w:rPr>
          <w:lang w:bidi="fa-IR"/>
        </w:rPr>
        <w:instrText>SEQ</w:instrText>
      </w:r>
      <w:r>
        <w:rPr>
          <w:rFonts w:hint="cs"/>
          <w:rtl/>
        </w:rPr>
        <w:instrText xml:space="preserve"> جدول \* </w:instrText>
      </w:r>
      <w:r>
        <w:rPr>
          <w:lang w:bidi="fa-IR"/>
        </w:rPr>
        <w:instrText>ARABIC</w:instrText>
      </w:r>
      <w:r>
        <w:rPr>
          <w:rFonts w:hint="cs"/>
          <w:rtl/>
        </w:rPr>
        <w:instrText xml:space="preserve"> </w:instrText>
      </w:r>
      <w:r>
        <w:rPr>
          <w:rtl/>
        </w:rPr>
        <w:fldChar w:fldCharType="separate"/>
      </w:r>
      <w:r w:rsidR="00432712">
        <w:rPr>
          <w:noProof/>
          <w:rtl/>
        </w:rPr>
        <w:t>16</w:t>
      </w:r>
      <w:r>
        <w:rPr>
          <w:rtl/>
        </w:rPr>
        <w:fldChar w:fldCharType="end"/>
      </w:r>
      <w:r>
        <w:rPr>
          <w:rFonts w:hint="cs"/>
          <w:rtl/>
        </w:rPr>
        <w:t xml:space="preserve">- </w:t>
      </w:r>
      <w:r>
        <w:rPr>
          <w:rtl/>
        </w:rPr>
        <w:t>هز</w:t>
      </w:r>
      <w:r>
        <w:rPr>
          <w:rFonts w:hint="cs"/>
          <w:rtl/>
        </w:rPr>
        <w:t>ی</w:t>
      </w:r>
      <w:r>
        <w:rPr>
          <w:rFonts w:hint="eastAsia"/>
          <w:rtl/>
        </w:rPr>
        <w:t>نه‌ها</w:t>
      </w:r>
      <w:r>
        <w:rPr>
          <w:rFonts w:hint="cs"/>
          <w:rtl/>
        </w:rPr>
        <w:t>ی محوطه سازی</w:t>
      </w:r>
      <w:bookmarkEnd w:id="58"/>
    </w:p>
    <w:tbl>
      <w:tblPr>
        <w:bidiVisual/>
        <w:tblW w:w="9318" w:type="dxa"/>
        <w:jc w:val="center"/>
        <w:tblLook w:val="04A0" w:firstRow="1" w:lastRow="0" w:firstColumn="1" w:lastColumn="0" w:noHBand="0" w:noVBand="1"/>
      </w:tblPr>
      <w:tblGrid>
        <w:gridCol w:w="671"/>
        <w:gridCol w:w="4366"/>
        <w:gridCol w:w="757"/>
        <w:gridCol w:w="843"/>
        <w:gridCol w:w="1288"/>
        <w:gridCol w:w="1411"/>
      </w:tblGrid>
      <w:tr w:rsidR="003757BF" w:rsidRPr="003757BF" w14:paraId="23FDF485" w14:textId="77777777" w:rsidTr="00AD1000">
        <w:trPr>
          <w:trHeight w:val="420"/>
          <w:jc w:val="center"/>
        </w:trPr>
        <w:tc>
          <w:tcPr>
            <w:tcW w:w="671" w:type="dxa"/>
            <w:vMerge w:val="restart"/>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7534C1B" w14:textId="77777777" w:rsidR="003757BF" w:rsidRPr="003757BF" w:rsidRDefault="003757BF" w:rsidP="003757BF">
            <w:pPr>
              <w:spacing w:line="240" w:lineRule="auto"/>
              <w:ind w:left="0" w:firstLine="0"/>
              <w:rPr>
                <w:rFonts w:ascii="Arial" w:hAnsi="Arial"/>
                <w:lang w:bidi="fa-IR"/>
              </w:rPr>
            </w:pPr>
            <w:r w:rsidRPr="003757BF">
              <w:rPr>
                <w:rFonts w:ascii="Arial" w:hAnsi="Arial" w:hint="cs"/>
                <w:rtl/>
              </w:rPr>
              <w:t>رديف</w:t>
            </w:r>
          </w:p>
        </w:tc>
        <w:tc>
          <w:tcPr>
            <w:tcW w:w="4366" w:type="dxa"/>
            <w:vMerge w:val="restart"/>
            <w:tcBorders>
              <w:top w:val="single" w:sz="8" w:space="0" w:color="auto"/>
              <w:left w:val="single" w:sz="4" w:space="0" w:color="auto"/>
              <w:bottom w:val="single" w:sz="4" w:space="0" w:color="auto"/>
              <w:right w:val="single" w:sz="4" w:space="0" w:color="auto"/>
            </w:tcBorders>
            <w:shd w:val="clear" w:color="000000" w:fill="F2F2F2"/>
            <w:noWrap/>
            <w:vAlign w:val="center"/>
            <w:hideMark/>
          </w:tcPr>
          <w:p w14:paraId="319B92A8" w14:textId="77777777" w:rsidR="003757BF" w:rsidRPr="003757BF" w:rsidRDefault="003757BF" w:rsidP="003757BF">
            <w:pPr>
              <w:spacing w:line="240" w:lineRule="auto"/>
              <w:ind w:left="0" w:firstLine="0"/>
              <w:rPr>
                <w:rFonts w:ascii="Arial" w:hAnsi="Arial"/>
                <w:rtl/>
              </w:rPr>
            </w:pPr>
            <w:r w:rsidRPr="003757BF">
              <w:rPr>
                <w:rFonts w:ascii="Arial" w:hAnsi="Arial" w:hint="cs"/>
                <w:rtl/>
              </w:rPr>
              <w:t>شرح</w:t>
            </w:r>
          </w:p>
        </w:tc>
        <w:tc>
          <w:tcPr>
            <w:tcW w:w="757" w:type="dxa"/>
            <w:vMerge w:val="restart"/>
            <w:tcBorders>
              <w:top w:val="single" w:sz="8" w:space="0" w:color="auto"/>
              <w:left w:val="single" w:sz="4" w:space="0" w:color="auto"/>
              <w:bottom w:val="single" w:sz="4" w:space="0" w:color="000000"/>
              <w:right w:val="single" w:sz="4" w:space="0" w:color="auto"/>
            </w:tcBorders>
            <w:shd w:val="clear" w:color="000000" w:fill="F2F2F2"/>
            <w:noWrap/>
            <w:vAlign w:val="center"/>
            <w:hideMark/>
          </w:tcPr>
          <w:p w14:paraId="3856119F" w14:textId="77777777" w:rsidR="003757BF" w:rsidRPr="003757BF" w:rsidRDefault="003757BF" w:rsidP="003757BF">
            <w:pPr>
              <w:spacing w:line="240" w:lineRule="auto"/>
              <w:ind w:left="0" w:firstLine="0"/>
              <w:rPr>
                <w:rFonts w:ascii="Arial" w:hAnsi="Arial"/>
                <w:rtl/>
              </w:rPr>
            </w:pPr>
            <w:r w:rsidRPr="003757BF">
              <w:rPr>
                <w:rFonts w:ascii="Arial" w:hAnsi="Arial" w:hint="cs"/>
                <w:rtl/>
              </w:rPr>
              <w:t xml:space="preserve"> متراژ</w:t>
            </w:r>
          </w:p>
        </w:tc>
        <w:tc>
          <w:tcPr>
            <w:tcW w:w="825" w:type="dxa"/>
            <w:vMerge w:val="restart"/>
            <w:tcBorders>
              <w:top w:val="single" w:sz="8" w:space="0" w:color="auto"/>
              <w:left w:val="single" w:sz="4" w:space="0" w:color="auto"/>
              <w:bottom w:val="single" w:sz="4" w:space="0" w:color="000000"/>
              <w:right w:val="single" w:sz="4" w:space="0" w:color="auto"/>
            </w:tcBorders>
            <w:shd w:val="clear" w:color="000000" w:fill="F2F2F2"/>
            <w:noWrap/>
            <w:vAlign w:val="center"/>
            <w:hideMark/>
          </w:tcPr>
          <w:p w14:paraId="58EECB64" w14:textId="77777777" w:rsidR="003757BF" w:rsidRPr="003757BF" w:rsidRDefault="003757BF" w:rsidP="003757BF">
            <w:pPr>
              <w:spacing w:line="240" w:lineRule="auto"/>
              <w:ind w:left="0" w:firstLine="0"/>
              <w:rPr>
                <w:rFonts w:ascii="Arial" w:hAnsi="Arial"/>
                <w:rtl/>
              </w:rPr>
            </w:pPr>
            <w:r w:rsidRPr="003757BF">
              <w:rPr>
                <w:rFonts w:ascii="Arial" w:hAnsi="Arial" w:hint="cs"/>
                <w:rtl/>
              </w:rPr>
              <w:t>واحد</w:t>
            </w:r>
          </w:p>
        </w:tc>
        <w:tc>
          <w:tcPr>
            <w:tcW w:w="1288" w:type="dxa"/>
            <w:vMerge w:val="restart"/>
            <w:tcBorders>
              <w:top w:val="single" w:sz="8" w:space="0" w:color="auto"/>
              <w:left w:val="single" w:sz="4" w:space="0" w:color="auto"/>
              <w:bottom w:val="single" w:sz="4" w:space="0" w:color="auto"/>
              <w:right w:val="single" w:sz="4" w:space="0" w:color="auto"/>
            </w:tcBorders>
            <w:shd w:val="clear" w:color="000000" w:fill="F2F2F2"/>
            <w:vAlign w:val="center"/>
            <w:hideMark/>
          </w:tcPr>
          <w:p w14:paraId="5BFD91DE" w14:textId="77777777" w:rsidR="003757BF" w:rsidRPr="003757BF" w:rsidRDefault="003757BF" w:rsidP="003757BF">
            <w:pPr>
              <w:spacing w:line="240" w:lineRule="auto"/>
              <w:ind w:left="0" w:firstLine="0"/>
              <w:rPr>
                <w:rFonts w:ascii="Arial" w:hAnsi="Arial"/>
                <w:rtl/>
              </w:rPr>
            </w:pPr>
            <w:r w:rsidRPr="003757BF">
              <w:rPr>
                <w:rFonts w:ascii="Arial" w:hAnsi="Arial" w:hint="cs"/>
                <w:rtl/>
              </w:rPr>
              <w:t>هزينه واحد</w:t>
            </w:r>
            <w:r w:rsidRPr="003757BF">
              <w:rPr>
                <w:rFonts w:ascii="Arial" w:hAnsi="Arial" w:hint="cs"/>
                <w:rtl/>
              </w:rPr>
              <w:br/>
            </w:r>
            <w:r w:rsidRPr="003757BF">
              <w:rPr>
                <w:rFonts w:ascii="Arial" w:hAnsi="Arial" w:hint="cs"/>
                <w:b w:val="0"/>
                <w:bCs w:val="0"/>
                <w:rtl/>
              </w:rPr>
              <w:t>(هزار ريال)</w:t>
            </w:r>
          </w:p>
        </w:tc>
        <w:tc>
          <w:tcPr>
            <w:tcW w:w="1411" w:type="dxa"/>
            <w:vMerge w:val="restart"/>
            <w:tcBorders>
              <w:top w:val="single" w:sz="8" w:space="0" w:color="auto"/>
              <w:left w:val="single" w:sz="4" w:space="0" w:color="auto"/>
              <w:bottom w:val="single" w:sz="4" w:space="0" w:color="auto"/>
              <w:right w:val="single" w:sz="8" w:space="0" w:color="auto"/>
            </w:tcBorders>
            <w:shd w:val="clear" w:color="000000" w:fill="F2F2F2"/>
            <w:noWrap/>
            <w:vAlign w:val="center"/>
            <w:hideMark/>
          </w:tcPr>
          <w:p w14:paraId="29D1E9FC" w14:textId="77777777" w:rsidR="003757BF" w:rsidRDefault="003757BF" w:rsidP="003757BF">
            <w:pPr>
              <w:spacing w:line="240" w:lineRule="auto"/>
              <w:ind w:left="0" w:firstLine="0"/>
              <w:rPr>
                <w:rFonts w:ascii="Arial" w:hAnsi="Arial"/>
                <w:rtl/>
              </w:rPr>
            </w:pPr>
            <w:r w:rsidRPr="003757BF">
              <w:rPr>
                <w:rFonts w:ascii="Arial" w:hAnsi="Arial" w:hint="cs"/>
                <w:rtl/>
              </w:rPr>
              <w:t xml:space="preserve">جمع کل </w:t>
            </w:r>
          </w:p>
          <w:p w14:paraId="750A3772" w14:textId="77777777" w:rsidR="003757BF" w:rsidRPr="003757BF" w:rsidRDefault="003757BF" w:rsidP="003757BF">
            <w:pPr>
              <w:spacing w:line="240" w:lineRule="auto"/>
              <w:ind w:left="0" w:firstLine="0"/>
              <w:rPr>
                <w:rFonts w:ascii="Arial" w:hAnsi="Arial"/>
                <w:rtl/>
              </w:rPr>
            </w:pPr>
            <w:r w:rsidRPr="003757BF">
              <w:rPr>
                <w:rFonts w:ascii="Arial" w:hAnsi="Arial" w:hint="cs"/>
                <w:b w:val="0"/>
                <w:bCs w:val="0"/>
                <w:rtl/>
              </w:rPr>
              <w:t xml:space="preserve">(هزار ريال) </w:t>
            </w:r>
          </w:p>
        </w:tc>
      </w:tr>
      <w:tr w:rsidR="003757BF" w:rsidRPr="003757BF" w14:paraId="5DF1FE34" w14:textId="77777777" w:rsidTr="00AD1000">
        <w:trPr>
          <w:trHeight w:val="420"/>
          <w:jc w:val="center"/>
        </w:trPr>
        <w:tc>
          <w:tcPr>
            <w:tcW w:w="671" w:type="dxa"/>
            <w:vMerge/>
            <w:tcBorders>
              <w:top w:val="single" w:sz="8" w:space="0" w:color="auto"/>
              <w:left w:val="single" w:sz="8" w:space="0" w:color="auto"/>
              <w:bottom w:val="single" w:sz="4" w:space="0" w:color="auto"/>
              <w:right w:val="single" w:sz="4" w:space="0" w:color="auto"/>
            </w:tcBorders>
            <w:vAlign w:val="center"/>
            <w:hideMark/>
          </w:tcPr>
          <w:p w14:paraId="609A5F91" w14:textId="77777777" w:rsidR="003757BF" w:rsidRPr="003757BF" w:rsidRDefault="003757BF" w:rsidP="003757BF">
            <w:pPr>
              <w:spacing w:line="240" w:lineRule="auto"/>
              <w:ind w:left="0" w:firstLine="0"/>
              <w:jc w:val="left"/>
              <w:rPr>
                <w:rFonts w:ascii="Arial" w:hAnsi="Arial"/>
              </w:rPr>
            </w:pPr>
          </w:p>
        </w:tc>
        <w:tc>
          <w:tcPr>
            <w:tcW w:w="4366" w:type="dxa"/>
            <w:vMerge/>
            <w:tcBorders>
              <w:top w:val="single" w:sz="8" w:space="0" w:color="auto"/>
              <w:left w:val="single" w:sz="4" w:space="0" w:color="auto"/>
              <w:bottom w:val="single" w:sz="4" w:space="0" w:color="auto"/>
              <w:right w:val="single" w:sz="4" w:space="0" w:color="auto"/>
            </w:tcBorders>
            <w:vAlign w:val="center"/>
            <w:hideMark/>
          </w:tcPr>
          <w:p w14:paraId="1D5121EF" w14:textId="77777777" w:rsidR="003757BF" w:rsidRPr="003757BF" w:rsidRDefault="003757BF" w:rsidP="003757BF">
            <w:pPr>
              <w:spacing w:line="240" w:lineRule="auto"/>
              <w:ind w:left="0" w:firstLine="0"/>
              <w:jc w:val="left"/>
              <w:rPr>
                <w:rFonts w:ascii="Arial" w:hAnsi="Arial"/>
              </w:rPr>
            </w:pPr>
          </w:p>
        </w:tc>
        <w:tc>
          <w:tcPr>
            <w:tcW w:w="757" w:type="dxa"/>
            <w:vMerge/>
            <w:tcBorders>
              <w:top w:val="single" w:sz="8" w:space="0" w:color="auto"/>
              <w:left w:val="single" w:sz="4" w:space="0" w:color="auto"/>
              <w:bottom w:val="single" w:sz="4" w:space="0" w:color="000000"/>
              <w:right w:val="single" w:sz="4" w:space="0" w:color="auto"/>
            </w:tcBorders>
            <w:vAlign w:val="center"/>
            <w:hideMark/>
          </w:tcPr>
          <w:p w14:paraId="4C8F82A6" w14:textId="77777777" w:rsidR="003757BF" w:rsidRPr="003757BF" w:rsidRDefault="003757BF" w:rsidP="003757BF">
            <w:pPr>
              <w:spacing w:line="240" w:lineRule="auto"/>
              <w:ind w:left="0" w:firstLine="0"/>
              <w:jc w:val="left"/>
              <w:rPr>
                <w:rFonts w:ascii="Arial" w:hAnsi="Arial"/>
              </w:rPr>
            </w:pPr>
          </w:p>
        </w:tc>
        <w:tc>
          <w:tcPr>
            <w:tcW w:w="825" w:type="dxa"/>
            <w:vMerge/>
            <w:tcBorders>
              <w:top w:val="single" w:sz="8" w:space="0" w:color="auto"/>
              <w:left w:val="single" w:sz="4" w:space="0" w:color="auto"/>
              <w:bottom w:val="single" w:sz="4" w:space="0" w:color="000000"/>
              <w:right w:val="single" w:sz="4" w:space="0" w:color="auto"/>
            </w:tcBorders>
            <w:vAlign w:val="center"/>
            <w:hideMark/>
          </w:tcPr>
          <w:p w14:paraId="3893F651" w14:textId="77777777" w:rsidR="003757BF" w:rsidRPr="003757BF" w:rsidRDefault="003757BF" w:rsidP="003757BF">
            <w:pPr>
              <w:spacing w:line="240" w:lineRule="auto"/>
              <w:ind w:left="0" w:firstLine="0"/>
              <w:jc w:val="left"/>
              <w:rPr>
                <w:rFonts w:ascii="Arial" w:hAnsi="Arial"/>
              </w:rPr>
            </w:pPr>
          </w:p>
        </w:tc>
        <w:tc>
          <w:tcPr>
            <w:tcW w:w="1288" w:type="dxa"/>
            <w:vMerge/>
            <w:tcBorders>
              <w:top w:val="single" w:sz="8" w:space="0" w:color="auto"/>
              <w:left w:val="single" w:sz="4" w:space="0" w:color="auto"/>
              <w:bottom w:val="single" w:sz="4" w:space="0" w:color="auto"/>
              <w:right w:val="single" w:sz="4" w:space="0" w:color="auto"/>
            </w:tcBorders>
            <w:vAlign w:val="center"/>
            <w:hideMark/>
          </w:tcPr>
          <w:p w14:paraId="1F5D5D5D" w14:textId="77777777" w:rsidR="003757BF" w:rsidRPr="003757BF" w:rsidRDefault="003757BF" w:rsidP="003757BF">
            <w:pPr>
              <w:spacing w:line="240" w:lineRule="auto"/>
              <w:ind w:left="0" w:firstLine="0"/>
              <w:jc w:val="left"/>
              <w:rPr>
                <w:rFonts w:ascii="Arial" w:hAnsi="Arial"/>
              </w:rPr>
            </w:pPr>
          </w:p>
        </w:tc>
        <w:tc>
          <w:tcPr>
            <w:tcW w:w="1411" w:type="dxa"/>
            <w:vMerge/>
            <w:tcBorders>
              <w:top w:val="single" w:sz="8" w:space="0" w:color="auto"/>
              <w:left w:val="single" w:sz="4" w:space="0" w:color="auto"/>
              <w:bottom w:val="single" w:sz="4" w:space="0" w:color="auto"/>
              <w:right w:val="single" w:sz="8" w:space="0" w:color="auto"/>
            </w:tcBorders>
            <w:vAlign w:val="center"/>
            <w:hideMark/>
          </w:tcPr>
          <w:p w14:paraId="5BD38DC1" w14:textId="77777777" w:rsidR="003757BF" w:rsidRPr="003757BF" w:rsidRDefault="003757BF" w:rsidP="003757BF">
            <w:pPr>
              <w:spacing w:line="240" w:lineRule="auto"/>
              <w:ind w:left="0" w:firstLine="0"/>
              <w:jc w:val="left"/>
              <w:rPr>
                <w:rFonts w:ascii="Arial" w:hAnsi="Arial"/>
              </w:rPr>
            </w:pPr>
          </w:p>
        </w:tc>
      </w:tr>
      <w:tr w:rsidR="003757BF" w:rsidRPr="003757BF" w14:paraId="627342AB" w14:textId="77777777" w:rsidTr="00AD1000">
        <w:trPr>
          <w:trHeight w:val="43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27B1E99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w:t>
            </w:r>
          </w:p>
        </w:tc>
        <w:tc>
          <w:tcPr>
            <w:tcW w:w="4366" w:type="dxa"/>
            <w:tcBorders>
              <w:top w:val="nil"/>
              <w:left w:val="single" w:sz="4" w:space="0" w:color="auto"/>
              <w:bottom w:val="single" w:sz="4" w:space="0" w:color="auto"/>
              <w:right w:val="single" w:sz="4" w:space="0" w:color="auto"/>
            </w:tcBorders>
            <w:shd w:val="clear" w:color="auto" w:fill="auto"/>
            <w:noWrap/>
            <w:vAlign w:val="center"/>
            <w:hideMark/>
          </w:tcPr>
          <w:p w14:paraId="6F5BBB8B" w14:textId="77777777" w:rsidR="003757BF" w:rsidRPr="003757BF" w:rsidRDefault="003757BF" w:rsidP="003757BF">
            <w:pPr>
              <w:spacing w:line="240" w:lineRule="auto"/>
              <w:ind w:left="0" w:firstLine="0"/>
              <w:rPr>
                <w:rFonts w:ascii="Arial" w:hAnsi="Arial"/>
                <w:rtl/>
              </w:rPr>
            </w:pPr>
            <w:r w:rsidRPr="003757BF">
              <w:rPr>
                <w:rFonts w:ascii="Arial" w:hAnsi="Arial" w:hint="cs"/>
                <w:rtl/>
              </w:rPr>
              <w:t>تسطیح و خاکبرداری و خاکریزی</w:t>
            </w:r>
          </w:p>
        </w:tc>
        <w:tc>
          <w:tcPr>
            <w:tcW w:w="757" w:type="dxa"/>
            <w:tcBorders>
              <w:top w:val="nil"/>
              <w:left w:val="single" w:sz="4" w:space="0" w:color="auto"/>
              <w:bottom w:val="single" w:sz="4" w:space="0" w:color="auto"/>
              <w:right w:val="single" w:sz="4" w:space="0" w:color="auto"/>
            </w:tcBorders>
            <w:shd w:val="clear" w:color="auto" w:fill="auto"/>
            <w:noWrap/>
            <w:vAlign w:val="center"/>
            <w:hideMark/>
          </w:tcPr>
          <w:p w14:paraId="2D36B457"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5,000</w:t>
            </w:r>
          </w:p>
        </w:tc>
        <w:tc>
          <w:tcPr>
            <w:tcW w:w="825" w:type="dxa"/>
            <w:tcBorders>
              <w:top w:val="nil"/>
              <w:left w:val="single" w:sz="4" w:space="0" w:color="auto"/>
              <w:bottom w:val="single" w:sz="4" w:space="0" w:color="auto"/>
              <w:right w:val="single" w:sz="4" w:space="0" w:color="auto"/>
            </w:tcBorders>
            <w:shd w:val="clear" w:color="auto" w:fill="auto"/>
            <w:noWrap/>
            <w:vAlign w:val="center"/>
            <w:hideMark/>
          </w:tcPr>
          <w:p w14:paraId="26B1365D"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مترمربع</w:t>
            </w:r>
          </w:p>
        </w:tc>
        <w:tc>
          <w:tcPr>
            <w:tcW w:w="1288" w:type="dxa"/>
            <w:tcBorders>
              <w:top w:val="nil"/>
              <w:left w:val="single" w:sz="4" w:space="0" w:color="auto"/>
              <w:bottom w:val="single" w:sz="4" w:space="0" w:color="auto"/>
              <w:right w:val="single" w:sz="4" w:space="0" w:color="auto"/>
            </w:tcBorders>
            <w:shd w:val="clear" w:color="auto" w:fill="auto"/>
            <w:noWrap/>
            <w:vAlign w:val="center"/>
            <w:hideMark/>
          </w:tcPr>
          <w:p w14:paraId="777F4F92"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20</w:t>
            </w:r>
          </w:p>
        </w:tc>
        <w:tc>
          <w:tcPr>
            <w:tcW w:w="1411" w:type="dxa"/>
            <w:tcBorders>
              <w:top w:val="nil"/>
              <w:left w:val="single" w:sz="4" w:space="0" w:color="auto"/>
              <w:bottom w:val="single" w:sz="4" w:space="0" w:color="auto"/>
              <w:right w:val="single" w:sz="8" w:space="0" w:color="auto"/>
            </w:tcBorders>
            <w:shd w:val="clear" w:color="auto" w:fill="auto"/>
            <w:noWrap/>
            <w:vAlign w:val="center"/>
            <w:hideMark/>
          </w:tcPr>
          <w:p w14:paraId="6A1C804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100,000</w:t>
            </w:r>
          </w:p>
        </w:tc>
      </w:tr>
      <w:tr w:rsidR="003757BF" w:rsidRPr="003757BF" w14:paraId="53D00D7D" w14:textId="77777777" w:rsidTr="00AD1000">
        <w:trPr>
          <w:trHeight w:val="43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7AD19081"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w:t>
            </w:r>
          </w:p>
        </w:tc>
        <w:tc>
          <w:tcPr>
            <w:tcW w:w="4366" w:type="dxa"/>
            <w:tcBorders>
              <w:top w:val="nil"/>
              <w:left w:val="single" w:sz="4" w:space="0" w:color="auto"/>
              <w:bottom w:val="single" w:sz="4" w:space="0" w:color="auto"/>
              <w:right w:val="single" w:sz="4" w:space="0" w:color="auto"/>
            </w:tcBorders>
            <w:shd w:val="clear" w:color="auto" w:fill="auto"/>
            <w:noWrap/>
            <w:vAlign w:val="center"/>
            <w:hideMark/>
          </w:tcPr>
          <w:p w14:paraId="54A1A4C4" w14:textId="77777777" w:rsidR="003757BF" w:rsidRPr="003757BF" w:rsidRDefault="003757BF" w:rsidP="003757BF">
            <w:pPr>
              <w:spacing w:line="240" w:lineRule="auto"/>
              <w:ind w:left="0" w:firstLine="0"/>
              <w:rPr>
                <w:rFonts w:ascii="Arial" w:hAnsi="Arial"/>
                <w:rtl/>
              </w:rPr>
            </w:pPr>
            <w:r w:rsidRPr="003757BF">
              <w:rPr>
                <w:rFonts w:ascii="Arial" w:hAnsi="Arial" w:hint="cs"/>
                <w:rtl/>
              </w:rPr>
              <w:t>دیوارکشی</w:t>
            </w:r>
          </w:p>
        </w:tc>
        <w:tc>
          <w:tcPr>
            <w:tcW w:w="757" w:type="dxa"/>
            <w:tcBorders>
              <w:top w:val="nil"/>
              <w:left w:val="single" w:sz="4" w:space="0" w:color="auto"/>
              <w:bottom w:val="single" w:sz="4" w:space="0" w:color="auto"/>
              <w:right w:val="single" w:sz="4" w:space="0" w:color="auto"/>
            </w:tcBorders>
            <w:shd w:val="clear" w:color="auto" w:fill="auto"/>
            <w:noWrap/>
            <w:vAlign w:val="center"/>
            <w:hideMark/>
          </w:tcPr>
          <w:p w14:paraId="583ACF70"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300</w:t>
            </w:r>
          </w:p>
        </w:tc>
        <w:tc>
          <w:tcPr>
            <w:tcW w:w="825" w:type="dxa"/>
            <w:tcBorders>
              <w:top w:val="nil"/>
              <w:left w:val="single" w:sz="4" w:space="0" w:color="auto"/>
              <w:bottom w:val="single" w:sz="4" w:space="0" w:color="auto"/>
              <w:right w:val="single" w:sz="4" w:space="0" w:color="auto"/>
            </w:tcBorders>
            <w:shd w:val="clear" w:color="auto" w:fill="auto"/>
            <w:noWrap/>
            <w:vAlign w:val="center"/>
            <w:hideMark/>
          </w:tcPr>
          <w:p w14:paraId="6334EC87"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مترطول</w:t>
            </w:r>
          </w:p>
        </w:tc>
        <w:tc>
          <w:tcPr>
            <w:tcW w:w="1288" w:type="dxa"/>
            <w:tcBorders>
              <w:top w:val="nil"/>
              <w:left w:val="single" w:sz="4" w:space="0" w:color="auto"/>
              <w:bottom w:val="single" w:sz="4" w:space="0" w:color="auto"/>
              <w:right w:val="single" w:sz="4" w:space="0" w:color="auto"/>
            </w:tcBorders>
            <w:shd w:val="clear" w:color="auto" w:fill="auto"/>
            <w:noWrap/>
            <w:vAlign w:val="center"/>
            <w:hideMark/>
          </w:tcPr>
          <w:p w14:paraId="0062E60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2,500</w:t>
            </w:r>
          </w:p>
        </w:tc>
        <w:tc>
          <w:tcPr>
            <w:tcW w:w="1411" w:type="dxa"/>
            <w:tcBorders>
              <w:top w:val="nil"/>
              <w:left w:val="single" w:sz="4" w:space="0" w:color="auto"/>
              <w:bottom w:val="single" w:sz="4" w:space="0" w:color="auto"/>
              <w:right w:val="single" w:sz="8" w:space="0" w:color="auto"/>
            </w:tcBorders>
            <w:shd w:val="clear" w:color="auto" w:fill="auto"/>
            <w:noWrap/>
            <w:vAlign w:val="center"/>
            <w:hideMark/>
          </w:tcPr>
          <w:p w14:paraId="6D1EDB4D"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750,000</w:t>
            </w:r>
          </w:p>
        </w:tc>
      </w:tr>
      <w:tr w:rsidR="003757BF" w:rsidRPr="003757BF" w14:paraId="57A04DA4" w14:textId="77777777" w:rsidTr="00AD1000">
        <w:trPr>
          <w:trHeight w:val="43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6FA247A7"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w:t>
            </w:r>
          </w:p>
        </w:tc>
        <w:tc>
          <w:tcPr>
            <w:tcW w:w="4366" w:type="dxa"/>
            <w:tcBorders>
              <w:top w:val="nil"/>
              <w:left w:val="single" w:sz="4" w:space="0" w:color="auto"/>
              <w:bottom w:val="single" w:sz="4" w:space="0" w:color="auto"/>
              <w:right w:val="single" w:sz="4" w:space="0" w:color="auto"/>
            </w:tcBorders>
            <w:shd w:val="clear" w:color="auto" w:fill="auto"/>
            <w:noWrap/>
            <w:vAlign w:val="center"/>
            <w:hideMark/>
          </w:tcPr>
          <w:p w14:paraId="3FA3CA4E" w14:textId="77777777" w:rsidR="003757BF" w:rsidRPr="003757BF" w:rsidRDefault="003757BF" w:rsidP="003757BF">
            <w:pPr>
              <w:spacing w:line="240" w:lineRule="auto"/>
              <w:ind w:left="0" w:firstLine="0"/>
              <w:rPr>
                <w:rFonts w:ascii="Arial" w:hAnsi="Arial"/>
                <w:rtl/>
              </w:rPr>
            </w:pPr>
            <w:r w:rsidRPr="003757BF">
              <w:rPr>
                <w:rFonts w:ascii="Arial" w:hAnsi="Arial" w:hint="cs"/>
                <w:rtl/>
              </w:rPr>
              <w:t>خیابان کشی، جدول کشی، کانال کشی و پارکینگ</w:t>
            </w:r>
          </w:p>
        </w:tc>
        <w:tc>
          <w:tcPr>
            <w:tcW w:w="757" w:type="dxa"/>
            <w:tcBorders>
              <w:top w:val="nil"/>
              <w:left w:val="single" w:sz="4" w:space="0" w:color="auto"/>
              <w:bottom w:val="single" w:sz="4" w:space="0" w:color="auto"/>
              <w:right w:val="single" w:sz="4" w:space="0" w:color="auto"/>
            </w:tcBorders>
            <w:shd w:val="clear" w:color="auto" w:fill="auto"/>
            <w:noWrap/>
            <w:vAlign w:val="center"/>
            <w:hideMark/>
          </w:tcPr>
          <w:p w14:paraId="0994D6E6"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500</w:t>
            </w:r>
          </w:p>
        </w:tc>
        <w:tc>
          <w:tcPr>
            <w:tcW w:w="825" w:type="dxa"/>
            <w:tcBorders>
              <w:top w:val="nil"/>
              <w:left w:val="single" w:sz="4" w:space="0" w:color="auto"/>
              <w:bottom w:val="single" w:sz="4" w:space="0" w:color="auto"/>
              <w:right w:val="single" w:sz="4" w:space="0" w:color="auto"/>
            </w:tcBorders>
            <w:shd w:val="clear" w:color="auto" w:fill="auto"/>
            <w:noWrap/>
            <w:vAlign w:val="center"/>
            <w:hideMark/>
          </w:tcPr>
          <w:p w14:paraId="2E04F0C0"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مترمربع</w:t>
            </w:r>
          </w:p>
        </w:tc>
        <w:tc>
          <w:tcPr>
            <w:tcW w:w="1288" w:type="dxa"/>
            <w:tcBorders>
              <w:top w:val="nil"/>
              <w:left w:val="single" w:sz="4" w:space="0" w:color="auto"/>
              <w:bottom w:val="single" w:sz="4" w:space="0" w:color="auto"/>
              <w:right w:val="single" w:sz="4" w:space="0" w:color="auto"/>
            </w:tcBorders>
            <w:shd w:val="clear" w:color="auto" w:fill="auto"/>
            <w:noWrap/>
            <w:vAlign w:val="center"/>
            <w:hideMark/>
          </w:tcPr>
          <w:p w14:paraId="0E94BC43"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1,950</w:t>
            </w:r>
          </w:p>
        </w:tc>
        <w:tc>
          <w:tcPr>
            <w:tcW w:w="1411" w:type="dxa"/>
            <w:tcBorders>
              <w:top w:val="nil"/>
              <w:left w:val="single" w:sz="4" w:space="0" w:color="auto"/>
              <w:bottom w:val="single" w:sz="4" w:space="0" w:color="auto"/>
              <w:right w:val="single" w:sz="8" w:space="0" w:color="auto"/>
            </w:tcBorders>
            <w:shd w:val="clear" w:color="auto" w:fill="auto"/>
            <w:noWrap/>
            <w:vAlign w:val="center"/>
            <w:hideMark/>
          </w:tcPr>
          <w:p w14:paraId="7B0706E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975,000</w:t>
            </w:r>
          </w:p>
        </w:tc>
      </w:tr>
      <w:tr w:rsidR="003757BF" w:rsidRPr="003757BF" w14:paraId="3B5706E8" w14:textId="77777777" w:rsidTr="00AD1000">
        <w:trPr>
          <w:trHeight w:val="43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3BCF6D50" w14:textId="5BA96D8A" w:rsidR="003757BF" w:rsidRPr="003757BF" w:rsidRDefault="00AD1000" w:rsidP="003757BF">
            <w:pPr>
              <w:spacing w:line="240" w:lineRule="auto"/>
              <w:ind w:left="0" w:firstLine="0"/>
              <w:rPr>
                <w:rFonts w:ascii="Arial" w:hAnsi="Arial"/>
                <w:b w:val="0"/>
                <w:bCs w:val="0"/>
                <w:sz w:val="26"/>
                <w:szCs w:val="26"/>
                <w:rtl/>
              </w:rPr>
            </w:pPr>
            <w:r>
              <w:rPr>
                <w:rFonts w:ascii="Arial" w:hAnsi="Arial" w:hint="cs"/>
                <w:b w:val="0"/>
                <w:bCs w:val="0"/>
                <w:sz w:val="26"/>
                <w:szCs w:val="26"/>
                <w:rtl/>
              </w:rPr>
              <w:t>4</w:t>
            </w:r>
          </w:p>
        </w:tc>
        <w:tc>
          <w:tcPr>
            <w:tcW w:w="4366" w:type="dxa"/>
            <w:tcBorders>
              <w:top w:val="nil"/>
              <w:left w:val="single" w:sz="4" w:space="0" w:color="auto"/>
              <w:bottom w:val="single" w:sz="4" w:space="0" w:color="auto"/>
              <w:right w:val="single" w:sz="4" w:space="0" w:color="auto"/>
            </w:tcBorders>
            <w:shd w:val="clear" w:color="auto" w:fill="auto"/>
            <w:noWrap/>
            <w:vAlign w:val="center"/>
            <w:hideMark/>
          </w:tcPr>
          <w:p w14:paraId="1FA15CA6" w14:textId="77777777" w:rsidR="003757BF" w:rsidRPr="003757BF" w:rsidRDefault="003757BF" w:rsidP="003757BF">
            <w:pPr>
              <w:spacing w:line="240" w:lineRule="auto"/>
              <w:ind w:left="0" w:firstLine="0"/>
              <w:rPr>
                <w:rFonts w:ascii="Arial" w:hAnsi="Arial"/>
                <w:rtl/>
              </w:rPr>
            </w:pPr>
            <w:r w:rsidRPr="003757BF">
              <w:rPr>
                <w:rFonts w:ascii="Arial" w:hAnsi="Arial" w:hint="cs"/>
                <w:rtl/>
              </w:rPr>
              <w:t>روشنایی محوطه</w:t>
            </w:r>
          </w:p>
        </w:tc>
        <w:tc>
          <w:tcPr>
            <w:tcW w:w="757" w:type="dxa"/>
            <w:tcBorders>
              <w:top w:val="nil"/>
              <w:left w:val="single" w:sz="4" w:space="0" w:color="auto"/>
              <w:bottom w:val="single" w:sz="4" w:space="0" w:color="auto"/>
              <w:right w:val="single" w:sz="4" w:space="0" w:color="auto"/>
            </w:tcBorders>
            <w:shd w:val="clear" w:color="auto" w:fill="auto"/>
            <w:noWrap/>
            <w:vAlign w:val="center"/>
            <w:hideMark/>
          </w:tcPr>
          <w:p w14:paraId="0C6C03D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31</w:t>
            </w:r>
          </w:p>
        </w:tc>
        <w:tc>
          <w:tcPr>
            <w:tcW w:w="825" w:type="dxa"/>
            <w:tcBorders>
              <w:top w:val="nil"/>
              <w:left w:val="single" w:sz="4" w:space="0" w:color="auto"/>
              <w:bottom w:val="single" w:sz="4" w:space="0" w:color="auto"/>
              <w:right w:val="single" w:sz="4" w:space="0" w:color="auto"/>
            </w:tcBorders>
            <w:shd w:val="clear" w:color="auto" w:fill="auto"/>
            <w:noWrap/>
            <w:vAlign w:val="center"/>
            <w:hideMark/>
          </w:tcPr>
          <w:p w14:paraId="26DBA659"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اصله</w:t>
            </w:r>
          </w:p>
        </w:tc>
        <w:tc>
          <w:tcPr>
            <w:tcW w:w="1288" w:type="dxa"/>
            <w:tcBorders>
              <w:top w:val="nil"/>
              <w:left w:val="single" w:sz="4" w:space="0" w:color="auto"/>
              <w:bottom w:val="single" w:sz="4" w:space="0" w:color="auto"/>
              <w:right w:val="single" w:sz="4" w:space="0" w:color="auto"/>
            </w:tcBorders>
            <w:shd w:val="clear" w:color="auto" w:fill="auto"/>
            <w:noWrap/>
            <w:vAlign w:val="center"/>
            <w:hideMark/>
          </w:tcPr>
          <w:p w14:paraId="53895F00"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4,500</w:t>
            </w:r>
          </w:p>
        </w:tc>
        <w:tc>
          <w:tcPr>
            <w:tcW w:w="1411" w:type="dxa"/>
            <w:tcBorders>
              <w:top w:val="nil"/>
              <w:left w:val="single" w:sz="4" w:space="0" w:color="auto"/>
              <w:bottom w:val="single" w:sz="4" w:space="0" w:color="auto"/>
              <w:right w:val="single" w:sz="8" w:space="0" w:color="auto"/>
            </w:tcBorders>
            <w:shd w:val="clear" w:color="auto" w:fill="auto"/>
            <w:noWrap/>
            <w:vAlign w:val="center"/>
            <w:hideMark/>
          </w:tcPr>
          <w:p w14:paraId="580E657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139,500</w:t>
            </w:r>
          </w:p>
        </w:tc>
      </w:tr>
      <w:tr w:rsidR="003757BF" w:rsidRPr="003757BF" w14:paraId="1D293448" w14:textId="77777777" w:rsidTr="00AD1000">
        <w:trPr>
          <w:trHeight w:val="420"/>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14B0BE1D" w14:textId="51963A5E" w:rsidR="003757BF" w:rsidRPr="003757BF" w:rsidRDefault="00AD1000" w:rsidP="003757BF">
            <w:pPr>
              <w:spacing w:line="240" w:lineRule="auto"/>
              <w:ind w:left="0" w:firstLine="0"/>
              <w:rPr>
                <w:rFonts w:ascii="Arial" w:hAnsi="Arial"/>
                <w:b w:val="0"/>
                <w:bCs w:val="0"/>
                <w:sz w:val="26"/>
                <w:szCs w:val="26"/>
                <w:rtl/>
              </w:rPr>
            </w:pPr>
            <w:r>
              <w:rPr>
                <w:rFonts w:ascii="Arial" w:hAnsi="Arial" w:hint="cs"/>
                <w:b w:val="0"/>
                <w:bCs w:val="0"/>
                <w:sz w:val="26"/>
                <w:szCs w:val="26"/>
                <w:rtl/>
              </w:rPr>
              <w:t>5</w:t>
            </w:r>
          </w:p>
        </w:tc>
        <w:tc>
          <w:tcPr>
            <w:tcW w:w="4366" w:type="dxa"/>
            <w:tcBorders>
              <w:top w:val="nil"/>
              <w:left w:val="single" w:sz="4" w:space="0" w:color="auto"/>
              <w:bottom w:val="single" w:sz="4" w:space="0" w:color="auto"/>
              <w:right w:val="single" w:sz="4" w:space="0" w:color="auto"/>
            </w:tcBorders>
            <w:shd w:val="clear" w:color="auto" w:fill="auto"/>
            <w:noWrap/>
            <w:vAlign w:val="center"/>
            <w:hideMark/>
          </w:tcPr>
          <w:p w14:paraId="5B7A0B1E" w14:textId="77777777" w:rsidR="003757BF" w:rsidRPr="003757BF" w:rsidRDefault="003757BF" w:rsidP="003757BF">
            <w:pPr>
              <w:spacing w:line="240" w:lineRule="auto"/>
              <w:ind w:left="0" w:firstLine="0"/>
              <w:rPr>
                <w:rFonts w:ascii="Arial" w:hAnsi="Arial"/>
                <w:rtl/>
              </w:rPr>
            </w:pPr>
            <w:r w:rsidRPr="003757BF">
              <w:rPr>
                <w:rFonts w:ascii="Arial" w:hAnsi="Arial" w:hint="cs"/>
                <w:rtl/>
              </w:rPr>
              <w:t>درب ورودی</w:t>
            </w:r>
          </w:p>
        </w:tc>
        <w:tc>
          <w:tcPr>
            <w:tcW w:w="757" w:type="dxa"/>
            <w:tcBorders>
              <w:top w:val="nil"/>
              <w:left w:val="single" w:sz="4" w:space="0" w:color="auto"/>
              <w:bottom w:val="single" w:sz="4" w:space="0" w:color="auto"/>
              <w:right w:val="single" w:sz="4" w:space="0" w:color="auto"/>
            </w:tcBorders>
            <w:shd w:val="clear" w:color="auto" w:fill="auto"/>
            <w:noWrap/>
            <w:vAlign w:val="center"/>
            <w:hideMark/>
          </w:tcPr>
          <w:p w14:paraId="74095AA8"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w:t>
            </w:r>
          </w:p>
        </w:tc>
        <w:tc>
          <w:tcPr>
            <w:tcW w:w="825" w:type="dxa"/>
            <w:tcBorders>
              <w:top w:val="nil"/>
              <w:left w:val="single" w:sz="4" w:space="0" w:color="auto"/>
              <w:bottom w:val="single" w:sz="4" w:space="0" w:color="auto"/>
              <w:right w:val="single" w:sz="4" w:space="0" w:color="auto"/>
            </w:tcBorders>
            <w:shd w:val="clear" w:color="auto" w:fill="auto"/>
            <w:noWrap/>
            <w:vAlign w:val="center"/>
            <w:hideMark/>
          </w:tcPr>
          <w:p w14:paraId="25E7DA4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عدد</w:t>
            </w:r>
          </w:p>
        </w:tc>
        <w:tc>
          <w:tcPr>
            <w:tcW w:w="1288" w:type="dxa"/>
            <w:tcBorders>
              <w:top w:val="nil"/>
              <w:left w:val="single" w:sz="4" w:space="0" w:color="auto"/>
              <w:bottom w:val="single" w:sz="4" w:space="0" w:color="auto"/>
              <w:right w:val="single" w:sz="4" w:space="0" w:color="auto"/>
            </w:tcBorders>
            <w:shd w:val="clear" w:color="auto" w:fill="auto"/>
            <w:noWrap/>
            <w:vAlign w:val="center"/>
            <w:hideMark/>
          </w:tcPr>
          <w:p w14:paraId="4AAE1B1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65,000</w:t>
            </w:r>
          </w:p>
        </w:tc>
        <w:tc>
          <w:tcPr>
            <w:tcW w:w="1411" w:type="dxa"/>
            <w:tcBorders>
              <w:top w:val="nil"/>
              <w:left w:val="single" w:sz="4" w:space="0" w:color="auto"/>
              <w:bottom w:val="single" w:sz="4" w:space="0" w:color="auto"/>
              <w:right w:val="single" w:sz="8" w:space="0" w:color="auto"/>
            </w:tcBorders>
            <w:shd w:val="clear" w:color="auto" w:fill="auto"/>
            <w:noWrap/>
            <w:vAlign w:val="center"/>
            <w:hideMark/>
          </w:tcPr>
          <w:p w14:paraId="1451B213"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65,000</w:t>
            </w:r>
          </w:p>
        </w:tc>
      </w:tr>
      <w:tr w:rsidR="003757BF" w:rsidRPr="003757BF" w14:paraId="1C114DD2" w14:textId="77777777" w:rsidTr="00AD1000">
        <w:trPr>
          <w:trHeight w:val="570"/>
          <w:jc w:val="center"/>
        </w:trPr>
        <w:tc>
          <w:tcPr>
            <w:tcW w:w="7907" w:type="dxa"/>
            <w:gridSpan w:val="5"/>
            <w:tcBorders>
              <w:top w:val="nil"/>
              <w:left w:val="single" w:sz="8" w:space="0" w:color="auto"/>
              <w:bottom w:val="single" w:sz="8" w:space="0" w:color="auto"/>
              <w:right w:val="single" w:sz="4" w:space="0" w:color="000000"/>
            </w:tcBorders>
            <w:shd w:val="clear" w:color="auto" w:fill="auto"/>
            <w:noWrap/>
            <w:vAlign w:val="center"/>
            <w:hideMark/>
          </w:tcPr>
          <w:p w14:paraId="50C77C88"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جــــــــــــــمع کل</w:t>
            </w:r>
          </w:p>
        </w:tc>
        <w:tc>
          <w:tcPr>
            <w:tcW w:w="1411" w:type="dxa"/>
            <w:tcBorders>
              <w:top w:val="nil"/>
              <w:left w:val="single" w:sz="4" w:space="0" w:color="auto"/>
              <w:bottom w:val="single" w:sz="8" w:space="0" w:color="auto"/>
              <w:right w:val="single" w:sz="8" w:space="0" w:color="auto"/>
            </w:tcBorders>
            <w:shd w:val="clear" w:color="auto" w:fill="auto"/>
            <w:noWrap/>
            <w:vAlign w:val="center"/>
            <w:hideMark/>
          </w:tcPr>
          <w:p w14:paraId="10014719"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2,029,500</w:t>
            </w:r>
          </w:p>
        </w:tc>
      </w:tr>
    </w:tbl>
    <w:p w14:paraId="5EE32C8E" w14:textId="77777777" w:rsidR="00126B1B" w:rsidRDefault="00126B1B" w:rsidP="0073051E">
      <w:pPr>
        <w:ind w:firstLine="217"/>
        <w:rPr>
          <w:rtl/>
        </w:rPr>
      </w:pPr>
    </w:p>
    <w:p w14:paraId="4C31376D" w14:textId="77777777" w:rsidR="00126B1B" w:rsidRDefault="00126B1B" w:rsidP="0073051E">
      <w:pPr>
        <w:ind w:firstLine="217"/>
        <w:rPr>
          <w:rtl/>
        </w:rPr>
      </w:pPr>
    </w:p>
    <w:p w14:paraId="17282365" w14:textId="77777777" w:rsidR="003757BF" w:rsidRDefault="003757BF" w:rsidP="0073051E">
      <w:pPr>
        <w:ind w:firstLine="217"/>
        <w:rPr>
          <w:rtl/>
        </w:rPr>
      </w:pPr>
    </w:p>
    <w:p w14:paraId="79E2A883" w14:textId="77777777" w:rsidR="003757BF" w:rsidRDefault="003757BF" w:rsidP="0073051E">
      <w:pPr>
        <w:ind w:firstLine="217"/>
        <w:rPr>
          <w:rtl/>
        </w:rPr>
      </w:pPr>
    </w:p>
    <w:p w14:paraId="0767AD18" w14:textId="77777777" w:rsidR="003757BF" w:rsidRDefault="003757BF" w:rsidP="0073051E">
      <w:pPr>
        <w:ind w:firstLine="217"/>
        <w:rPr>
          <w:rtl/>
        </w:rPr>
      </w:pPr>
    </w:p>
    <w:p w14:paraId="2F681CCE" w14:textId="77777777" w:rsidR="003757BF" w:rsidRDefault="003757BF" w:rsidP="0073051E">
      <w:pPr>
        <w:ind w:firstLine="217"/>
        <w:rPr>
          <w:rtl/>
        </w:rPr>
      </w:pPr>
    </w:p>
    <w:p w14:paraId="4825CF52" w14:textId="77777777" w:rsidR="008F4BB2" w:rsidRDefault="008F4BB2" w:rsidP="0073051E">
      <w:pPr>
        <w:bidi w:val="0"/>
        <w:spacing w:line="240" w:lineRule="auto"/>
        <w:ind w:left="0" w:firstLine="217"/>
        <w:rPr>
          <w:rtl/>
        </w:rPr>
      </w:pPr>
    </w:p>
    <w:p w14:paraId="6D8F5760" w14:textId="77777777" w:rsidR="0019339E" w:rsidRDefault="0019339E" w:rsidP="0019339E">
      <w:pPr>
        <w:bidi w:val="0"/>
        <w:spacing w:line="240" w:lineRule="auto"/>
        <w:ind w:left="0" w:firstLine="217"/>
        <w:rPr>
          <w:rtl/>
        </w:rPr>
      </w:pPr>
    </w:p>
    <w:p w14:paraId="2F17EEDE" w14:textId="77777777" w:rsidR="003757BF" w:rsidRDefault="003757BF" w:rsidP="003757BF">
      <w:pPr>
        <w:bidi w:val="0"/>
        <w:spacing w:line="240" w:lineRule="auto"/>
        <w:ind w:left="0" w:firstLine="217"/>
        <w:rPr>
          <w:rtl/>
        </w:rPr>
      </w:pPr>
    </w:p>
    <w:p w14:paraId="44339131" w14:textId="77777777" w:rsidR="00126B1B" w:rsidRDefault="00126B1B" w:rsidP="00102089">
      <w:pPr>
        <w:spacing w:line="240" w:lineRule="auto"/>
        <w:ind w:left="0" w:firstLine="217"/>
        <w:rPr>
          <w:rtl/>
        </w:rPr>
      </w:pPr>
      <w:bookmarkStart w:id="59" w:name="_Toc42409699"/>
      <w:r>
        <w:rPr>
          <w:rFonts w:hint="cs"/>
          <w:rtl/>
        </w:rPr>
        <w:lastRenderedPageBreak/>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432712">
        <w:rPr>
          <w:noProof/>
          <w:rtl/>
        </w:rPr>
        <w:t>17</w:t>
      </w:r>
      <w:r>
        <w:rPr>
          <w:rtl/>
        </w:rPr>
        <w:fldChar w:fldCharType="end"/>
      </w:r>
      <w:r>
        <w:rPr>
          <w:rFonts w:hint="cs"/>
          <w:rtl/>
        </w:rPr>
        <w:t>-هزینه‌های ساختمان‌سازی</w:t>
      </w:r>
      <w:bookmarkEnd w:id="59"/>
    </w:p>
    <w:tbl>
      <w:tblPr>
        <w:bidiVisual/>
        <w:tblW w:w="10063" w:type="dxa"/>
        <w:jc w:val="center"/>
        <w:tblLook w:val="04A0" w:firstRow="1" w:lastRow="0" w:firstColumn="1" w:lastColumn="0" w:noHBand="0" w:noVBand="1"/>
      </w:tblPr>
      <w:tblGrid>
        <w:gridCol w:w="671"/>
        <w:gridCol w:w="2021"/>
        <w:gridCol w:w="2736"/>
        <w:gridCol w:w="1440"/>
        <w:gridCol w:w="1780"/>
        <w:gridCol w:w="1415"/>
      </w:tblGrid>
      <w:tr w:rsidR="003757BF" w:rsidRPr="003757BF" w14:paraId="0C688934" w14:textId="77777777" w:rsidTr="003757BF">
        <w:trPr>
          <w:trHeight w:val="405"/>
          <w:jc w:val="center"/>
        </w:trPr>
        <w:tc>
          <w:tcPr>
            <w:tcW w:w="671" w:type="dxa"/>
            <w:vMerge w:val="restart"/>
            <w:tcBorders>
              <w:top w:val="single" w:sz="8" w:space="0" w:color="auto"/>
              <w:left w:val="single" w:sz="8" w:space="0" w:color="auto"/>
              <w:bottom w:val="nil"/>
              <w:right w:val="single" w:sz="4" w:space="0" w:color="auto"/>
            </w:tcBorders>
            <w:shd w:val="clear" w:color="000000" w:fill="F2F2F2"/>
            <w:noWrap/>
            <w:vAlign w:val="center"/>
            <w:hideMark/>
          </w:tcPr>
          <w:p w14:paraId="0955D6C7" w14:textId="77777777" w:rsidR="003757BF" w:rsidRPr="003757BF" w:rsidRDefault="003757BF" w:rsidP="003757BF">
            <w:pPr>
              <w:spacing w:line="240" w:lineRule="auto"/>
              <w:ind w:left="0" w:firstLine="0"/>
              <w:rPr>
                <w:rFonts w:ascii="Arial" w:hAnsi="Arial"/>
              </w:rPr>
            </w:pPr>
            <w:r w:rsidRPr="003757BF">
              <w:rPr>
                <w:rFonts w:ascii="Arial" w:hAnsi="Arial" w:hint="cs"/>
                <w:rtl/>
              </w:rPr>
              <w:t>رديف</w:t>
            </w:r>
          </w:p>
        </w:tc>
        <w:tc>
          <w:tcPr>
            <w:tcW w:w="2021" w:type="dxa"/>
            <w:vMerge w:val="restart"/>
            <w:tcBorders>
              <w:top w:val="single" w:sz="8" w:space="0" w:color="auto"/>
              <w:left w:val="single" w:sz="4" w:space="0" w:color="auto"/>
              <w:bottom w:val="nil"/>
              <w:right w:val="single" w:sz="4" w:space="0" w:color="auto"/>
            </w:tcBorders>
            <w:shd w:val="clear" w:color="000000" w:fill="F2F2F2"/>
            <w:noWrap/>
            <w:vAlign w:val="center"/>
            <w:hideMark/>
          </w:tcPr>
          <w:p w14:paraId="3D1D38D4" w14:textId="77777777" w:rsidR="003757BF" w:rsidRPr="003757BF" w:rsidRDefault="003757BF" w:rsidP="003757BF">
            <w:pPr>
              <w:spacing w:line="240" w:lineRule="auto"/>
              <w:ind w:left="0" w:firstLine="0"/>
              <w:rPr>
                <w:rFonts w:ascii="Arial" w:hAnsi="Arial"/>
                <w:rtl/>
              </w:rPr>
            </w:pPr>
            <w:r w:rsidRPr="003757BF">
              <w:rPr>
                <w:rFonts w:ascii="Arial" w:hAnsi="Arial" w:hint="cs"/>
                <w:rtl/>
              </w:rPr>
              <w:t>شرح</w:t>
            </w:r>
          </w:p>
        </w:tc>
        <w:tc>
          <w:tcPr>
            <w:tcW w:w="2736" w:type="dxa"/>
            <w:vMerge w:val="restart"/>
            <w:tcBorders>
              <w:top w:val="single" w:sz="8" w:space="0" w:color="auto"/>
              <w:left w:val="single" w:sz="4" w:space="0" w:color="auto"/>
              <w:bottom w:val="nil"/>
              <w:right w:val="single" w:sz="4" w:space="0" w:color="000000"/>
            </w:tcBorders>
            <w:shd w:val="clear" w:color="000000" w:fill="F2F2F2"/>
            <w:noWrap/>
            <w:vAlign w:val="center"/>
            <w:hideMark/>
          </w:tcPr>
          <w:p w14:paraId="251A011F" w14:textId="77777777" w:rsidR="003757BF" w:rsidRPr="003757BF" w:rsidRDefault="003757BF" w:rsidP="003757BF">
            <w:pPr>
              <w:spacing w:line="240" w:lineRule="auto"/>
              <w:ind w:left="0" w:firstLine="0"/>
              <w:rPr>
                <w:rFonts w:ascii="Arial" w:hAnsi="Arial"/>
                <w:rtl/>
              </w:rPr>
            </w:pPr>
            <w:r w:rsidRPr="003757BF">
              <w:rPr>
                <w:rFonts w:ascii="Arial" w:hAnsi="Arial" w:hint="cs"/>
                <w:rtl/>
              </w:rPr>
              <w:t>نوع ساختمان</w:t>
            </w:r>
          </w:p>
        </w:tc>
        <w:tc>
          <w:tcPr>
            <w:tcW w:w="1440" w:type="dxa"/>
            <w:vMerge w:val="restart"/>
            <w:tcBorders>
              <w:top w:val="single" w:sz="8" w:space="0" w:color="auto"/>
              <w:left w:val="single" w:sz="4" w:space="0" w:color="auto"/>
              <w:bottom w:val="nil"/>
              <w:right w:val="single" w:sz="4" w:space="0" w:color="auto"/>
            </w:tcBorders>
            <w:shd w:val="clear" w:color="000000" w:fill="F2F2F2"/>
            <w:noWrap/>
            <w:vAlign w:val="center"/>
            <w:hideMark/>
          </w:tcPr>
          <w:p w14:paraId="71A9CF83" w14:textId="77777777" w:rsidR="003757BF" w:rsidRPr="003757BF" w:rsidRDefault="003757BF" w:rsidP="003757BF">
            <w:pPr>
              <w:spacing w:line="240" w:lineRule="auto"/>
              <w:ind w:left="0" w:firstLine="0"/>
              <w:rPr>
                <w:rFonts w:ascii="Arial" w:hAnsi="Arial"/>
                <w:rtl/>
              </w:rPr>
            </w:pPr>
            <w:r w:rsidRPr="003757BF">
              <w:rPr>
                <w:rFonts w:ascii="Arial" w:hAnsi="Arial" w:hint="cs"/>
                <w:rtl/>
              </w:rPr>
              <w:t xml:space="preserve">مساحت </w:t>
            </w:r>
            <w:r w:rsidRPr="003757BF">
              <w:rPr>
                <w:rFonts w:ascii="Arial" w:hAnsi="Arial" w:hint="cs"/>
                <w:b w:val="0"/>
                <w:bCs w:val="0"/>
                <w:rtl/>
              </w:rPr>
              <w:t>(مترمربع)</w:t>
            </w:r>
          </w:p>
        </w:tc>
        <w:tc>
          <w:tcPr>
            <w:tcW w:w="1780" w:type="dxa"/>
            <w:vMerge w:val="restart"/>
            <w:tcBorders>
              <w:top w:val="single" w:sz="8" w:space="0" w:color="auto"/>
              <w:left w:val="single" w:sz="4" w:space="0" w:color="auto"/>
              <w:bottom w:val="nil"/>
              <w:right w:val="single" w:sz="4" w:space="0" w:color="auto"/>
            </w:tcBorders>
            <w:shd w:val="clear" w:color="000000" w:fill="F2F2F2"/>
            <w:noWrap/>
            <w:vAlign w:val="center"/>
            <w:hideMark/>
          </w:tcPr>
          <w:p w14:paraId="1A8AB8D9" w14:textId="77777777" w:rsidR="003757BF" w:rsidRDefault="003757BF" w:rsidP="003757BF">
            <w:pPr>
              <w:spacing w:line="240" w:lineRule="auto"/>
              <w:ind w:left="0" w:firstLine="0"/>
              <w:rPr>
                <w:rFonts w:ascii="Arial" w:hAnsi="Arial"/>
                <w:rtl/>
              </w:rPr>
            </w:pPr>
            <w:r w:rsidRPr="003757BF">
              <w:rPr>
                <w:rFonts w:ascii="Arial" w:hAnsi="Arial" w:hint="cs"/>
                <w:rtl/>
              </w:rPr>
              <w:t>هزينه واحد</w:t>
            </w:r>
          </w:p>
          <w:p w14:paraId="56E211CE" w14:textId="77777777" w:rsidR="003757BF" w:rsidRPr="003757BF" w:rsidRDefault="003757BF" w:rsidP="003757BF">
            <w:pPr>
              <w:spacing w:line="240" w:lineRule="auto"/>
              <w:ind w:left="0" w:firstLine="0"/>
              <w:rPr>
                <w:rFonts w:ascii="Arial" w:hAnsi="Arial"/>
                <w:rtl/>
              </w:rPr>
            </w:pPr>
            <w:r w:rsidRPr="003757BF">
              <w:rPr>
                <w:rFonts w:ascii="Arial" w:hAnsi="Arial" w:hint="cs"/>
                <w:rtl/>
              </w:rPr>
              <w:t xml:space="preserve"> </w:t>
            </w:r>
            <w:r w:rsidRPr="003757BF">
              <w:rPr>
                <w:rFonts w:ascii="Arial" w:hAnsi="Arial" w:hint="cs"/>
                <w:b w:val="0"/>
                <w:bCs w:val="0"/>
                <w:rtl/>
              </w:rPr>
              <w:t>(هزار ريال)</w:t>
            </w:r>
          </w:p>
        </w:tc>
        <w:tc>
          <w:tcPr>
            <w:tcW w:w="1415" w:type="dxa"/>
            <w:vMerge w:val="restart"/>
            <w:tcBorders>
              <w:top w:val="single" w:sz="8" w:space="0" w:color="auto"/>
              <w:left w:val="single" w:sz="4" w:space="0" w:color="auto"/>
              <w:bottom w:val="nil"/>
              <w:right w:val="single" w:sz="8" w:space="0" w:color="auto"/>
            </w:tcBorders>
            <w:shd w:val="clear" w:color="000000" w:fill="F2F2F2"/>
            <w:noWrap/>
            <w:vAlign w:val="center"/>
            <w:hideMark/>
          </w:tcPr>
          <w:p w14:paraId="39D1F5C9" w14:textId="77777777" w:rsidR="003757BF" w:rsidRDefault="003757BF" w:rsidP="003757BF">
            <w:pPr>
              <w:spacing w:line="240" w:lineRule="auto"/>
              <w:ind w:left="0" w:firstLine="0"/>
              <w:rPr>
                <w:rFonts w:ascii="Arial" w:hAnsi="Arial"/>
                <w:rtl/>
              </w:rPr>
            </w:pPr>
            <w:r w:rsidRPr="003757BF">
              <w:rPr>
                <w:rFonts w:ascii="Arial" w:hAnsi="Arial" w:hint="cs"/>
                <w:rtl/>
              </w:rPr>
              <w:t>هزينه كل</w:t>
            </w:r>
          </w:p>
          <w:p w14:paraId="46CEF3B7" w14:textId="77777777" w:rsidR="003757BF" w:rsidRPr="003757BF" w:rsidRDefault="003757BF" w:rsidP="003757BF">
            <w:pPr>
              <w:spacing w:line="240" w:lineRule="auto"/>
              <w:ind w:left="0" w:firstLine="0"/>
              <w:rPr>
                <w:rFonts w:ascii="Arial" w:hAnsi="Arial"/>
                <w:rtl/>
              </w:rPr>
            </w:pPr>
            <w:r w:rsidRPr="003757BF">
              <w:rPr>
                <w:rFonts w:ascii="Arial" w:hAnsi="Arial" w:hint="cs"/>
                <w:rtl/>
              </w:rPr>
              <w:t xml:space="preserve"> </w:t>
            </w:r>
            <w:r w:rsidRPr="003757BF">
              <w:rPr>
                <w:rFonts w:ascii="Arial" w:hAnsi="Arial" w:hint="cs"/>
                <w:b w:val="0"/>
                <w:bCs w:val="0"/>
                <w:rtl/>
              </w:rPr>
              <w:t>(هزار ريال)</w:t>
            </w:r>
          </w:p>
        </w:tc>
      </w:tr>
      <w:tr w:rsidR="003757BF" w:rsidRPr="003757BF" w14:paraId="4CC1EC83" w14:textId="77777777" w:rsidTr="003757BF">
        <w:trPr>
          <w:trHeight w:val="420"/>
          <w:jc w:val="center"/>
        </w:trPr>
        <w:tc>
          <w:tcPr>
            <w:tcW w:w="671" w:type="dxa"/>
            <w:vMerge/>
            <w:tcBorders>
              <w:top w:val="single" w:sz="8" w:space="0" w:color="auto"/>
              <w:left w:val="single" w:sz="8" w:space="0" w:color="auto"/>
              <w:bottom w:val="nil"/>
              <w:right w:val="single" w:sz="4" w:space="0" w:color="auto"/>
            </w:tcBorders>
            <w:vAlign w:val="center"/>
            <w:hideMark/>
          </w:tcPr>
          <w:p w14:paraId="21643B93" w14:textId="77777777" w:rsidR="003757BF" w:rsidRPr="003757BF" w:rsidRDefault="003757BF" w:rsidP="003757BF">
            <w:pPr>
              <w:spacing w:line="240" w:lineRule="auto"/>
              <w:ind w:left="0" w:firstLine="0"/>
              <w:jc w:val="left"/>
              <w:rPr>
                <w:rFonts w:ascii="Arial" w:hAnsi="Arial"/>
              </w:rPr>
            </w:pPr>
          </w:p>
        </w:tc>
        <w:tc>
          <w:tcPr>
            <w:tcW w:w="2021" w:type="dxa"/>
            <w:vMerge/>
            <w:tcBorders>
              <w:top w:val="single" w:sz="8" w:space="0" w:color="auto"/>
              <w:left w:val="single" w:sz="4" w:space="0" w:color="auto"/>
              <w:bottom w:val="nil"/>
              <w:right w:val="single" w:sz="4" w:space="0" w:color="auto"/>
            </w:tcBorders>
            <w:vAlign w:val="center"/>
            <w:hideMark/>
          </w:tcPr>
          <w:p w14:paraId="1D4E4C46" w14:textId="77777777" w:rsidR="003757BF" w:rsidRPr="003757BF" w:rsidRDefault="003757BF" w:rsidP="003757BF">
            <w:pPr>
              <w:spacing w:line="240" w:lineRule="auto"/>
              <w:ind w:left="0" w:firstLine="0"/>
              <w:jc w:val="left"/>
              <w:rPr>
                <w:rFonts w:ascii="Arial" w:hAnsi="Arial"/>
              </w:rPr>
            </w:pPr>
          </w:p>
        </w:tc>
        <w:tc>
          <w:tcPr>
            <w:tcW w:w="2736" w:type="dxa"/>
            <w:vMerge/>
            <w:tcBorders>
              <w:top w:val="single" w:sz="8" w:space="0" w:color="auto"/>
              <w:left w:val="single" w:sz="4" w:space="0" w:color="auto"/>
              <w:bottom w:val="nil"/>
              <w:right w:val="single" w:sz="4" w:space="0" w:color="000000"/>
            </w:tcBorders>
            <w:vAlign w:val="center"/>
            <w:hideMark/>
          </w:tcPr>
          <w:p w14:paraId="5FD0D30C" w14:textId="77777777" w:rsidR="003757BF" w:rsidRPr="003757BF" w:rsidRDefault="003757BF" w:rsidP="003757BF">
            <w:pPr>
              <w:spacing w:line="240" w:lineRule="auto"/>
              <w:ind w:left="0" w:firstLine="0"/>
              <w:jc w:val="left"/>
              <w:rPr>
                <w:rFonts w:ascii="Arial" w:hAnsi="Arial"/>
              </w:rPr>
            </w:pPr>
          </w:p>
        </w:tc>
        <w:tc>
          <w:tcPr>
            <w:tcW w:w="1440" w:type="dxa"/>
            <w:vMerge/>
            <w:tcBorders>
              <w:top w:val="single" w:sz="8" w:space="0" w:color="auto"/>
              <w:left w:val="single" w:sz="4" w:space="0" w:color="auto"/>
              <w:bottom w:val="nil"/>
              <w:right w:val="single" w:sz="4" w:space="0" w:color="auto"/>
            </w:tcBorders>
            <w:vAlign w:val="center"/>
            <w:hideMark/>
          </w:tcPr>
          <w:p w14:paraId="693D6759" w14:textId="77777777" w:rsidR="003757BF" w:rsidRPr="003757BF" w:rsidRDefault="003757BF" w:rsidP="003757BF">
            <w:pPr>
              <w:spacing w:line="240" w:lineRule="auto"/>
              <w:ind w:left="0" w:firstLine="0"/>
              <w:jc w:val="left"/>
              <w:rPr>
                <w:rFonts w:ascii="Arial" w:hAnsi="Arial"/>
              </w:rPr>
            </w:pPr>
          </w:p>
        </w:tc>
        <w:tc>
          <w:tcPr>
            <w:tcW w:w="1780" w:type="dxa"/>
            <w:vMerge/>
            <w:tcBorders>
              <w:top w:val="single" w:sz="8" w:space="0" w:color="auto"/>
              <w:left w:val="single" w:sz="4" w:space="0" w:color="auto"/>
              <w:bottom w:val="nil"/>
              <w:right w:val="single" w:sz="4" w:space="0" w:color="auto"/>
            </w:tcBorders>
            <w:vAlign w:val="center"/>
            <w:hideMark/>
          </w:tcPr>
          <w:p w14:paraId="73B2A210" w14:textId="77777777" w:rsidR="003757BF" w:rsidRPr="003757BF" w:rsidRDefault="003757BF" w:rsidP="003757BF">
            <w:pPr>
              <w:spacing w:line="240" w:lineRule="auto"/>
              <w:ind w:left="0" w:firstLine="0"/>
              <w:jc w:val="left"/>
              <w:rPr>
                <w:rFonts w:ascii="Arial" w:hAnsi="Arial"/>
              </w:rPr>
            </w:pPr>
          </w:p>
        </w:tc>
        <w:tc>
          <w:tcPr>
            <w:tcW w:w="1415" w:type="dxa"/>
            <w:vMerge/>
            <w:tcBorders>
              <w:top w:val="single" w:sz="8" w:space="0" w:color="auto"/>
              <w:left w:val="single" w:sz="4" w:space="0" w:color="auto"/>
              <w:bottom w:val="nil"/>
              <w:right w:val="single" w:sz="8" w:space="0" w:color="auto"/>
            </w:tcBorders>
            <w:vAlign w:val="center"/>
            <w:hideMark/>
          </w:tcPr>
          <w:p w14:paraId="27002CC3" w14:textId="77777777" w:rsidR="003757BF" w:rsidRPr="003757BF" w:rsidRDefault="003757BF" w:rsidP="003757BF">
            <w:pPr>
              <w:spacing w:line="240" w:lineRule="auto"/>
              <w:ind w:left="0" w:firstLine="0"/>
              <w:jc w:val="left"/>
              <w:rPr>
                <w:rFonts w:ascii="Arial" w:hAnsi="Arial"/>
              </w:rPr>
            </w:pPr>
          </w:p>
        </w:tc>
      </w:tr>
      <w:tr w:rsidR="003757BF" w:rsidRPr="003757BF" w14:paraId="09770EBF" w14:textId="77777777" w:rsidTr="003757BF">
        <w:trPr>
          <w:trHeight w:val="420"/>
          <w:jc w:val="center"/>
        </w:trPr>
        <w:tc>
          <w:tcPr>
            <w:tcW w:w="671"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469B35DB"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w:t>
            </w:r>
          </w:p>
        </w:tc>
        <w:tc>
          <w:tcPr>
            <w:tcW w:w="2021"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4B6DEB59" w14:textId="77777777" w:rsidR="003757BF" w:rsidRPr="003757BF" w:rsidRDefault="003757BF" w:rsidP="003757BF">
            <w:pPr>
              <w:spacing w:line="240" w:lineRule="auto"/>
              <w:ind w:left="0" w:firstLine="0"/>
              <w:rPr>
                <w:rFonts w:ascii="Arial" w:hAnsi="Arial"/>
                <w:rtl/>
              </w:rPr>
            </w:pPr>
            <w:r w:rsidRPr="003757BF">
              <w:rPr>
                <w:rFonts w:ascii="Arial" w:hAnsi="Arial" w:hint="cs"/>
                <w:rtl/>
              </w:rPr>
              <w:t>سالن تولید</w:t>
            </w:r>
          </w:p>
        </w:tc>
        <w:tc>
          <w:tcPr>
            <w:tcW w:w="2736"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52EA9889" w14:textId="77777777" w:rsidR="003757BF" w:rsidRPr="003757BF" w:rsidRDefault="003757BF" w:rsidP="003757BF">
            <w:pPr>
              <w:spacing w:line="240" w:lineRule="auto"/>
              <w:ind w:left="0" w:firstLine="0"/>
              <w:rPr>
                <w:rFonts w:ascii="Arial" w:hAnsi="Arial"/>
                <w:b w:val="0"/>
                <w:bCs w:val="0"/>
                <w:rtl/>
              </w:rPr>
            </w:pPr>
            <w:r w:rsidRPr="003757BF">
              <w:rPr>
                <w:rFonts w:ascii="Arial" w:hAnsi="Arial" w:hint="cs"/>
                <w:b w:val="0"/>
                <w:bCs w:val="0"/>
                <w:rtl/>
              </w:rPr>
              <w:t xml:space="preserve">اسكلت سوله </w:t>
            </w:r>
          </w:p>
        </w:tc>
        <w:tc>
          <w:tcPr>
            <w:tcW w:w="144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0CEAAC7E"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1,200</w:t>
            </w:r>
          </w:p>
        </w:tc>
        <w:tc>
          <w:tcPr>
            <w:tcW w:w="178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21E826C1"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15,000</w:t>
            </w:r>
          </w:p>
        </w:tc>
        <w:tc>
          <w:tcPr>
            <w:tcW w:w="1415"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622390CE"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18,000,000</w:t>
            </w:r>
          </w:p>
        </w:tc>
      </w:tr>
      <w:tr w:rsidR="003757BF" w:rsidRPr="003757BF" w14:paraId="27D9DD3E" w14:textId="77777777" w:rsidTr="003757BF">
        <w:trPr>
          <w:trHeight w:val="420"/>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377D7C0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w:t>
            </w:r>
          </w:p>
        </w:tc>
        <w:tc>
          <w:tcPr>
            <w:tcW w:w="2021" w:type="dxa"/>
            <w:tcBorders>
              <w:top w:val="nil"/>
              <w:left w:val="single" w:sz="4" w:space="0" w:color="auto"/>
              <w:bottom w:val="single" w:sz="4" w:space="0" w:color="auto"/>
              <w:right w:val="single" w:sz="4" w:space="0" w:color="auto"/>
            </w:tcBorders>
            <w:shd w:val="clear" w:color="auto" w:fill="auto"/>
            <w:noWrap/>
            <w:vAlign w:val="center"/>
            <w:hideMark/>
          </w:tcPr>
          <w:p w14:paraId="640C96D9" w14:textId="77777777" w:rsidR="003757BF" w:rsidRPr="003757BF" w:rsidRDefault="003757BF" w:rsidP="003757BF">
            <w:pPr>
              <w:spacing w:line="240" w:lineRule="auto"/>
              <w:ind w:left="0" w:firstLine="0"/>
              <w:rPr>
                <w:rFonts w:ascii="Arial" w:hAnsi="Arial"/>
                <w:rtl/>
              </w:rPr>
            </w:pPr>
            <w:r w:rsidRPr="003757BF">
              <w:rPr>
                <w:rFonts w:ascii="Arial" w:hAnsi="Arial" w:hint="cs"/>
                <w:rtl/>
              </w:rPr>
              <w:t xml:space="preserve">انبار </w:t>
            </w:r>
          </w:p>
        </w:tc>
        <w:tc>
          <w:tcPr>
            <w:tcW w:w="27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03EF67" w14:textId="77777777" w:rsidR="003757BF" w:rsidRPr="003757BF" w:rsidRDefault="003757BF" w:rsidP="003757BF">
            <w:pPr>
              <w:spacing w:line="240" w:lineRule="auto"/>
              <w:ind w:left="0" w:firstLine="0"/>
              <w:rPr>
                <w:rFonts w:ascii="Arial" w:hAnsi="Arial"/>
                <w:b w:val="0"/>
                <w:bCs w:val="0"/>
                <w:rtl/>
              </w:rPr>
            </w:pPr>
            <w:r w:rsidRPr="003757BF">
              <w:rPr>
                <w:rFonts w:ascii="Arial" w:hAnsi="Arial" w:hint="cs"/>
                <w:b w:val="0"/>
                <w:bCs w:val="0"/>
                <w:rtl/>
              </w:rPr>
              <w:t xml:space="preserve">اسكلت سوله </w:t>
            </w:r>
          </w:p>
        </w:tc>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7C0423D2"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1,000</w:t>
            </w:r>
          </w:p>
        </w:tc>
        <w:tc>
          <w:tcPr>
            <w:tcW w:w="1780" w:type="dxa"/>
            <w:tcBorders>
              <w:top w:val="nil"/>
              <w:left w:val="single" w:sz="4" w:space="0" w:color="auto"/>
              <w:bottom w:val="single" w:sz="4" w:space="0" w:color="auto"/>
              <w:right w:val="single" w:sz="4" w:space="0" w:color="auto"/>
            </w:tcBorders>
            <w:shd w:val="clear" w:color="auto" w:fill="auto"/>
            <w:noWrap/>
            <w:vAlign w:val="center"/>
            <w:hideMark/>
          </w:tcPr>
          <w:p w14:paraId="45DF3496"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13,500</w:t>
            </w:r>
          </w:p>
        </w:tc>
        <w:tc>
          <w:tcPr>
            <w:tcW w:w="1415" w:type="dxa"/>
            <w:tcBorders>
              <w:top w:val="nil"/>
              <w:left w:val="single" w:sz="4" w:space="0" w:color="auto"/>
              <w:bottom w:val="single" w:sz="4" w:space="0" w:color="auto"/>
              <w:right w:val="single" w:sz="8" w:space="0" w:color="auto"/>
            </w:tcBorders>
            <w:shd w:val="clear" w:color="auto" w:fill="auto"/>
            <w:noWrap/>
            <w:vAlign w:val="center"/>
            <w:hideMark/>
          </w:tcPr>
          <w:p w14:paraId="1EF13DB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13,500,000</w:t>
            </w:r>
          </w:p>
        </w:tc>
      </w:tr>
      <w:tr w:rsidR="003757BF" w:rsidRPr="003757BF" w14:paraId="02815F1C" w14:textId="77777777" w:rsidTr="003757BF">
        <w:trPr>
          <w:trHeight w:val="420"/>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6C0950BD"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w:t>
            </w:r>
          </w:p>
        </w:tc>
        <w:tc>
          <w:tcPr>
            <w:tcW w:w="2021" w:type="dxa"/>
            <w:tcBorders>
              <w:top w:val="nil"/>
              <w:left w:val="single" w:sz="4" w:space="0" w:color="auto"/>
              <w:bottom w:val="single" w:sz="4" w:space="0" w:color="auto"/>
              <w:right w:val="single" w:sz="4" w:space="0" w:color="auto"/>
            </w:tcBorders>
            <w:shd w:val="clear" w:color="auto" w:fill="auto"/>
            <w:noWrap/>
            <w:vAlign w:val="center"/>
            <w:hideMark/>
          </w:tcPr>
          <w:p w14:paraId="3C6B4BDC" w14:textId="77777777" w:rsidR="003757BF" w:rsidRPr="003757BF" w:rsidRDefault="003757BF" w:rsidP="003757BF">
            <w:pPr>
              <w:spacing w:line="240" w:lineRule="auto"/>
              <w:ind w:left="0" w:firstLine="0"/>
              <w:rPr>
                <w:rFonts w:ascii="Arial" w:hAnsi="Arial"/>
                <w:rtl/>
              </w:rPr>
            </w:pPr>
            <w:r w:rsidRPr="003757BF">
              <w:rPr>
                <w:rFonts w:ascii="Arial" w:hAnsi="Arial" w:hint="cs"/>
                <w:rtl/>
              </w:rPr>
              <w:t>ساختمان اداری</w:t>
            </w:r>
          </w:p>
        </w:tc>
        <w:tc>
          <w:tcPr>
            <w:tcW w:w="27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4A11A8" w14:textId="77777777" w:rsidR="003757BF" w:rsidRPr="003757BF" w:rsidRDefault="003757BF" w:rsidP="003757BF">
            <w:pPr>
              <w:spacing w:line="240" w:lineRule="auto"/>
              <w:ind w:left="0" w:firstLine="0"/>
              <w:rPr>
                <w:rFonts w:ascii="Arial" w:hAnsi="Arial"/>
                <w:b w:val="0"/>
                <w:bCs w:val="0"/>
                <w:rtl/>
              </w:rPr>
            </w:pPr>
            <w:r w:rsidRPr="003757BF">
              <w:rPr>
                <w:rFonts w:ascii="Arial" w:hAnsi="Arial" w:hint="cs"/>
                <w:b w:val="0"/>
                <w:bCs w:val="0"/>
                <w:rtl/>
              </w:rPr>
              <w:t>اسكلت فلزي یا بتنی با شناژبندی</w:t>
            </w:r>
          </w:p>
        </w:tc>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639458F5"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150</w:t>
            </w:r>
          </w:p>
        </w:tc>
        <w:tc>
          <w:tcPr>
            <w:tcW w:w="1780" w:type="dxa"/>
            <w:tcBorders>
              <w:top w:val="nil"/>
              <w:left w:val="single" w:sz="4" w:space="0" w:color="auto"/>
              <w:bottom w:val="single" w:sz="4" w:space="0" w:color="auto"/>
              <w:right w:val="single" w:sz="4" w:space="0" w:color="auto"/>
            </w:tcBorders>
            <w:shd w:val="clear" w:color="auto" w:fill="auto"/>
            <w:noWrap/>
            <w:vAlign w:val="center"/>
            <w:hideMark/>
          </w:tcPr>
          <w:p w14:paraId="4D25A3D1"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21,000</w:t>
            </w:r>
          </w:p>
        </w:tc>
        <w:tc>
          <w:tcPr>
            <w:tcW w:w="1415" w:type="dxa"/>
            <w:tcBorders>
              <w:top w:val="nil"/>
              <w:left w:val="single" w:sz="4" w:space="0" w:color="auto"/>
              <w:bottom w:val="single" w:sz="4" w:space="0" w:color="auto"/>
              <w:right w:val="single" w:sz="8" w:space="0" w:color="auto"/>
            </w:tcBorders>
            <w:shd w:val="clear" w:color="auto" w:fill="auto"/>
            <w:noWrap/>
            <w:vAlign w:val="center"/>
            <w:hideMark/>
          </w:tcPr>
          <w:p w14:paraId="380A6996"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3,150,000</w:t>
            </w:r>
          </w:p>
        </w:tc>
      </w:tr>
      <w:tr w:rsidR="003757BF" w:rsidRPr="003757BF" w14:paraId="1DF43794" w14:textId="77777777" w:rsidTr="003757BF">
        <w:trPr>
          <w:trHeight w:val="420"/>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382A70D1" w14:textId="77777777" w:rsidR="003757BF" w:rsidRPr="003757BF" w:rsidRDefault="003757BF" w:rsidP="003757BF">
            <w:pPr>
              <w:spacing w:line="240" w:lineRule="auto"/>
              <w:ind w:left="0" w:firstLine="0"/>
              <w:rPr>
                <w:rFonts w:ascii="Arial" w:hAnsi="Arial"/>
                <w:b w:val="0"/>
                <w:bCs w:val="0"/>
                <w:sz w:val="26"/>
                <w:szCs w:val="26"/>
                <w:rtl/>
              </w:rPr>
            </w:pPr>
            <w:r>
              <w:rPr>
                <w:rFonts w:ascii="Arial" w:hAnsi="Arial" w:hint="cs"/>
                <w:b w:val="0"/>
                <w:bCs w:val="0"/>
                <w:sz w:val="26"/>
                <w:szCs w:val="26"/>
                <w:rtl/>
              </w:rPr>
              <w:t>4</w:t>
            </w:r>
          </w:p>
        </w:tc>
        <w:tc>
          <w:tcPr>
            <w:tcW w:w="2021" w:type="dxa"/>
            <w:tcBorders>
              <w:top w:val="nil"/>
              <w:left w:val="single" w:sz="4" w:space="0" w:color="auto"/>
              <w:bottom w:val="single" w:sz="4" w:space="0" w:color="auto"/>
              <w:right w:val="single" w:sz="4" w:space="0" w:color="auto"/>
            </w:tcBorders>
            <w:shd w:val="clear" w:color="auto" w:fill="auto"/>
            <w:noWrap/>
            <w:vAlign w:val="center"/>
            <w:hideMark/>
          </w:tcPr>
          <w:p w14:paraId="4F36CBE2" w14:textId="77777777" w:rsidR="003757BF" w:rsidRPr="003757BF" w:rsidRDefault="003757BF" w:rsidP="003757BF">
            <w:pPr>
              <w:spacing w:line="240" w:lineRule="auto"/>
              <w:ind w:left="0" w:firstLine="0"/>
              <w:rPr>
                <w:rFonts w:ascii="Arial" w:hAnsi="Arial"/>
                <w:rtl/>
              </w:rPr>
            </w:pPr>
            <w:r w:rsidRPr="003757BF">
              <w:rPr>
                <w:rFonts w:ascii="Arial" w:hAnsi="Arial" w:hint="cs"/>
                <w:rtl/>
              </w:rPr>
              <w:t>سرایداری و نگهبانی</w:t>
            </w:r>
          </w:p>
        </w:tc>
        <w:tc>
          <w:tcPr>
            <w:tcW w:w="27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38724D" w14:textId="77777777" w:rsidR="003757BF" w:rsidRPr="003757BF" w:rsidRDefault="003757BF" w:rsidP="003757BF">
            <w:pPr>
              <w:spacing w:line="240" w:lineRule="auto"/>
              <w:ind w:left="0" w:firstLine="0"/>
              <w:rPr>
                <w:rFonts w:ascii="Arial" w:hAnsi="Arial"/>
                <w:b w:val="0"/>
                <w:bCs w:val="0"/>
                <w:rtl/>
              </w:rPr>
            </w:pPr>
            <w:r w:rsidRPr="003757BF">
              <w:rPr>
                <w:rFonts w:ascii="Arial" w:hAnsi="Arial" w:hint="cs"/>
                <w:b w:val="0"/>
                <w:bCs w:val="0"/>
                <w:rtl/>
              </w:rPr>
              <w:t>اسكلت فلزي یا بتنی با شناژبندی</w:t>
            </w:r>
          </w:p>
        </w:tc>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0485953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50</w:t>
            </w:r>
          </w:p>
        </w:tc>
        <w:tc>
          <w:tcPr>
            <w:tcW w:w="1780" w:type="dxa"/>
            <w:tcBorders>
              <w:top w:val="nil"/>
              <w:left w:val="single" w:sz="4" w:space="0" w:color="auto"/>
              <w:bottom w:val="single" w:sz="4" w:space="0" w:color="auto"/>
              <w:right w:val="single" w:sz="4" w:space="0" w:color="auto"/>
            </w:tcBorders>
            <w:shd w:val="clear" w:color="auto" w:fill="auto"/>
            <w:noWrap/>
            <w:vAlign w:val="center"/>
            <w:hideMark/>
          </w:tcPr>
          <w:p w14:paraId="13BB37E1"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20,000</w:t>
            </w:r>
          </w:p>
        </w:tc>
        <w:tc>
          <w:tcPr>
            <w:tcW w:w="1415" w:type="dxa"/>
            <w:tcBorders>
              <w:top w:val="nil"/>
              <w:left w:val="single" w:sz="4" w:space="0" w:color="auto"/>
              <w:bottom w:val="single" w:sz="4" w:space="0" w:color="auto"/>
              <w:right w:val="single" w:sz="8" w:space="0" w:color="auto"/>
            </w:tcBorders>
            <w:shd w:val="clear" w:color="auto" w:fill="auto"/>
            <w:noWrap/>
            <w:vAlign w:val="center"/>
            <w:hideMark/>
          </w:tcPr>
          <w:p w14:paraId="105B69BD"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1,000,000</w:t>
            </w:r>
          </w:p>
        </w:tc>
      </w:tr>
      <w:tr w:rsidR="003757BF" w:rsidRPr="003757BF" w14:paraId="0F34BAA0" w14:textId="77777777" w:rsidTr="003757BF">
        <w:trPr>
          <w:trHeight w:val="450"/>
          <w:jc w:val="center"/>
        </w:trPr>
        <w:tc>
          <w:tcPr>
            <w:tcW w:w="5428" w:type="dxa"/>
            <w:gridSpan w:val="3"/>
            <w:tcBorders>
              <w:top w:val="single" w:sz="8" w:space="0" w:color="auto"/>
              <w:left w:val="single" w:sz="8" w:space="0" w:color="auto"/>
              <w:bottom w:val="single" w:sz="8" w:space="0" w:color="auto"/>
              <w:right w:val="single" w:sz="4" w:space="0" w:color="000000"/>
            </w:tcBorders>
            <w:shd w:val="clear" w:color="auto" w:fill="auto"/>
            <w:noWrap/>
            <w:vAlign w:val="center"/>
            <w:hideMark/>
          </w:tcPr>
          <w:p w14:paraId="3D04D9EB"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جمع كل زيربنا و هزينه ها</w:t>
            </w:r>
          </w:p>
        </w:tc>
        <w:tc>
          <w:tcPr>
            <w:tcW w:w="1440"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7E28EC33"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2,400</w:t>
            </w:r>
          </w:p>
        </w:tc>
        <w:tc>
          <w:tcPr>
            <w:tcW w:w="1780"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02FA6CF2"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w:t>
            </w:r>
          </w:p>
        </w:tc>
        <w:tc>
          <w:tcPr>
            <w:tcW w:w="1415"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5C3242AC"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35,650,000</w:t>
            </w:r>
          </w:p>
        </w:tc>
      </w:tr>
    </w:tbl>
    <w:p w14:paraId="74E83316" w14:textId="77777777" w:rsidR="00946B31" w:rsidRDefault="00946B31" w:rsidP="0073051E">
      <w:pPr>
        <w:pStyle w:val="Heading2"/>
        <w:spacing w:before="0" w:after="0"/>
        <w:ind w:left="1350" w:firstLine="217"/>
        <w:jc w:val="both"/>
        <w:rPr>
          <w:rFonts w:ascii="Times New Roman" w:hAnsi="Times New Roman" w:cs="B Nazanin"/>
          <w:b w:val="0"/>
          <w:i w:val="0"/>
          <w:iCs w:val="0"/>
          <w:sz w:val="24"/>
          <w:rtl/>
          <w:lang w:bidi="fa-IR"/>
        </w:rPr>
      </w:pPr>
    </w:p>
    <w:p w14:paraId="0AFCBE38" w14:textId="77777777" w:rsidR="00126B1B" w:rsidRDefault="00126B1B" w:rsidP="00B227E0">
      <w:pPr>
        <w:pStyle w:val="Heading2"/>
        <w:numPr>
          <w:ilvl w:val="2"/>
          <w:numId w:val="9"/>
        </w:numPr>
        <w:spacing w:before="0" w:after="0"/>
        <w:ind w:left="141"/>
        <w:jc w:val="both"/>
        <w:rPr>
          <w:rFonts w:ascii="Times New Roman" w:hAnsi="Times New Roman" w:cs="B Nazanin"/>
          <w:b w:val="0"/>
          <w:i w:val="0"/>
          <w:iCs w:val="0"/>
          <w:sz w:val="24"/>
          <w:rtl/>
          <w:lang w:bidi="fa-IR"/>
        </w:rPr>
      </w:pPr>
      <w:bookmarkStart w:id="60" w:name="_Toc42409629"/>
      <w:r>
        <w:rPr>
          <w:rFonts w:ascii="Times New Roman" w:hAnsi="Times New Roman" w:cs="B Nazanin" w:hint="cs"/>
          <w:b w:val="0"/>
          <w:i w:val="0"/>
          <w:iCs w:val="0"/>
          <w:sz w:val="24"/>
          <w:rtl/>
          <w:lang w:bidi="fa-IR"/>
        </w:rPr>
        <w:t>هزینه تجهیزات و تکنولوژی</w:t>
      </w:r>
      <w:bookmarkEnd w:id="60"/>
    </w:p>
    <w:p w14:paraId="1D1A1B20" w14:textId="77777777" w:rsidR="00126B1B" w:rsidRDefault="00126B1B" w:rsidP="00572981">
      <w:pPr>
        <w:ind w:firstLine="217"/>
        <w:jc w:val="lowKashida"/>
        <w:rPr>
          <w:b w:val="0"/>
          <w:bCs w:val="0"/>
          <w:szCs w:val="28"/>
          <w:rtl/>
        </w:rPr>
      </w:pPr>
      <w:r>
        <w:rPr>
          <w:rFonts w:hint="cs"/>
          <w:b w:val="0"/>
          <w:bCs w:val="0"/>
          <w:szCs w:val="28"/>
          <w:rtl/>
        </w:rPr>
        <w:t xml:space="preserve">به کارگیری ماشین آلات و </w:t>
      </w:r>
      <w:r>
        <w:rPr>
          <w:b w:val="0"/>
          <w:bCs w:val="0"/>
          <w:szCs w:val="28"/>
          <w:rtl/>
        </w:rPr>
        <w:t>دستگاه‌ها</w:t>
      </w:r>
      <w:r>
        <w:rPr>
          <w:rFonts w:hint="cs"/>
          <w:b w:val="0"/>
          <w:bCs w:val="0"/>
          <w:szCs w:val="28"/>
          <w:rtl/>
        </w:rPr>
        <w:t xml:space="preserve">ی مناسب از </w:t>
      </w:r>
      <w:r>
        <w:rPr>
          <w:b w:val="0"/>
          <w:bCs w:val="0"/>
          <w:szCs w:val="28"/>
          <w:rtl/>
        </w:rPr>
        <w:t>اساس</w:t>
      </w:r>
      <w:r>
        <w:rPr>
          <w:rFonts w:hint="cs"/>
          <w:b w:val="0"/>
          <w:bCs w:val="0"/>
          <w:szCs w:val="28"/>
          <w:rtl/>
        </w:rPr>
        <w:t>ی‌</w:t>
      </w:r>
      <w:r>
        <w:rPr>
          <w:rFonts w:hint="eastAsia"/>
          <w:b w:val="0"/>
          <w:bCs w:val="0"/>
          <w:szCs w:val="28"/>
          <w:rtl/>
        </w:rPr>
        <w:t>تر</w:t>
      </w:r>
      <w:r>
        <w:rPr>
          <w:rFonts w:hint="cs"/>
          <w:b w:val="0"/>
          <w:bCs w:val="0"/>
          <w:szCs w:val="28"/>
          <w:rtl/>
        </w:rPr>
        <w:t>ی</w:t>
      </w:r>
      <w:r>
        <w:rPr>
          <w:rFonts w:hint="eastAsia"/>
          <w:b w:val="0"/>
          <w:bCs w:val="0"/>
          <w:szCs w:val="28"/>
          <w:rtl/>
        </w:rPr>
        <w:t>ن</w:t>
      </w:r>
      <w:r>
        <w:rPr>
          <w:rFonts w:hint="cs"/>
          <w:b w:val="0"/>
          <w:bCs w:val="0"/>
          <w:szCs w:val="28"/>
          <w:rtl/>
        </w:rPr>
        <w:t xml:space="preserve"> ارکان طراحی واحد </w:t>
      </w:r>
      <w:r>
        <w:rPr>
          <w:b w:val="0"/>
          <w:bCs w:val="0"/>
          <w:szCs w:val="28"/>
          <w:rtl/>
        </w:rPr>
        <w:t>م</w:t>
      </w:r>
      <w:r>
        <w:rPr>
          <w:rFonts w:hint="cs"/>
          <w:b w:val="0"/>
          <w:bCs w:val="0"/>
          <w:szCs w:val="28"/>
          <w:rtl/>
        </w:rPr>
        <w:t>ی‌</w:t>
      </w:r>
      <w:r>
        <w:rPr>
          <w:rFonts w:hint="eastAsia"/>
          <w:b w:val="0"/>
          <w:bCs w:val="0"/>
          <w:szCs w:val="28"/>
          <w:rtl/>
        </w:rPr>
        <w:t>باشد</w:t>
      </w:r>
      <w:r>
        <w:rPr>
          <w:rFonts w:hint="cs"/>
          <w:b w:val="0"/>
          <w:bCs w:val="0"/>
          <w:szCs w:val="28"/>
          <w:rtl/>
        </w:rPr>
        <w:t xml:space="preserve">، چرا که وجود ماشین آلات مناسب </w:t>
      </w:r>
      <w:r>
        <w:rPr>
          <w:b w:val="0"/>
          <w:bCs w:val="0"/>
          <w:szCs w:val="28"/>
          <w:rtl/>
        </w:rPr>
        <w:t>م</w:t>
      </w:r>
      <w:r>
        <w:rPr>
          <w:rFonts w:hint="cs"/>
          <w:b w:val="0"/>
          <w:bCs w:val="0"/>
          <w:szCs w:val="28"/>
          <w:rtl/>
        </w:rPr>
        <w:t>ی‌</w:t>
      </w:r>
      <w:r>
        <w:rPr>
          <w:rFonts w:hint="eastAsia"/>
          <w:b w:val="0"/>
          <w:bCs w:val="0"/>
          <w:szCs w:val="28"/>
          <w:rtl/>
        </w:rPr>
        <w:t>تواند</w:t>
      </w:r>
      <w:r>
        <w:rPr>
          <w:rFonts w:hint="cs"/>
          <w:b w:val="0"/>
          <w:bCs w:val="0"/>
          <w:szCs w:val="28"/>
          <w:rtl/>
        </w:rPr>
        <w:t xml:space="preserve"> در کاهش تلفات و بهینه سازی سرمایه گذاری نقش موثری دارد.</w:t>
      </w:r>
      <w:r w:rsidR="001D2603">
        <w:rPr>
          <w:rFonts w:hint="cs"/>
          <w:b w:val="0"/>
          <w:bCs w:val="0"/>
          <w:szCs w:val="28"/>
          <w:rtl/>
        </w:rPr>
        <w:t xml:space="preserve"> </w:t>
      </w:r>
      <w:r>
        <w:rPr>
          <w:rFonts w:hint="cs"/>
          <w:b w:val="0"/>
          <w:bCs w:val="0"/>
          <w:szCs w:val="28"/>
          <w:rtl/>
        </w:rPr>
        <w:t xml:space="preserve">مطابق فرآیند تولید </w:t>
      </w:r>
      <w:r>
        <w:rPr>
          <w:b w:val="0"/>
          <w:bCs w:val="0"/>
          <w:szCs w:val="28"/>
          <w:rtl/>
        </w:rPr>
        <w:t>ارائه</w:t>
      </w:r>
      <w:r>
        <w:rPr>
          <w:rFonts w:hint="cs"/>
          <w:b w:val="0"/>
          <w:bCs w:val="0"/>
          <w:szCs w:val="28"/>
          <w:rtl/>
        </w:rPr>
        <w:t xml:space="preserve"> شده در بخش </w:t>
      </w:r>
      <w:r>
        <w:rPr>
          <w:rFonts w:hint="cs"/>
          <w:b w:val="0"/>
          <w:bCs w:val="0"/>
          <w:szCs w:val="28"/>
          <w:rtl/>
          <w:lang w:bidi="fa-IR"/>
        </w:rPr>
        <w:t>پیشین</w:t>
      </w:r>
      <w:r>
        <w:rPr>
          <w:rFonts w:hint="cs"/>
          <w:b w:val="0"/>
          <w:bCs w:val="0"/>
          <w:szCs w:val="28"/>
          <w:rtl/>
        </w:rPr>
        <w:t xml:space="preserve"> ماشین‌آلات تولیدی مورد نیاز تولید محصولات شرکت در جدول </w:t>
      </w:r>
      <w:r w:rsidR="00572981">
        <w:rPr>
          <w:rFonts w:hint="cs"/>
          <w:b w:val="0"/>
          <w:bCs w:val="0"/>
          <w:szCs w:val="28"/>
          <w:rtl/>
        </w:rPr>
        <w:t>18</w:t>
      </w:r>
      <w:r>
        <w:rPr>
          <w:rFonts w:hint="cs"/>
          <w:b w:val="0"/>
          <w:bCs w:val="0"/>
          <w:szCs w:val="28"/>
          <w:rtl/>
        </w:rPr>
        <w:t xml:space="preserve"> </w:t>
      </w:r>
      <w:r>
        <w:rPr>
          <w:b w:val="0"/>
          <w:bCs w:val="0"/>
          <w:szCs w:val="28"/>
          <w:rtl/>
        </w:rPr>
        <w:t>ارائه</w:t>
      </w:r>
      <w:r>
        <w:rPr>
          <w:rFonts w:hint="cs"/>
          <w:b w:val="0"/>
          <w:bCs w:val="0"/>
          <w:szCs w:val="28"/>
          <w:rtl/>
        </w:rPr>
        <w:t xml:space="preserve"> شده است.</w:t>
      </w:r>
    </w:p>
    <w:p w14:paraId="0D8F579F" w14:textId="77777777" w:rsidR="00126B1B" w:rsidRDefault="00126B1B" w:rsidP="0073051E">
      <w:pPr>
        <w:pStyle w:val="ListParagraph"/>
        <w:spacing w:after="0"/>
        <w:ind w:left="36" w:firstLine="217"/>
        <w:rPr>
          <w:rFonts w:ascii="Times New Roman" w:hAnsi="Times New Roman" w:cs="B Nazanin"/>
          <w:sz w:val="24"/>
          <w:szCs w:val="24"/>
          <w:rtl/>
          <w:lang w:bidi="ar-SA"/>
        </w:rPr>
      </w:pPr>
    </w:p>
    <w:p w14:paraId="4F211CB1" w14:textId="77777777" w:rsidR="00126B1B" w:rsidRDefault="00126B1B" w:rsidP="0073051E">
      <w:pPr>
        <w:pStyle w:val="ListParagraph"/>
        <w:spacing w:after="0"/>
        <w:ind w:left="36" w:firstLine="217"/>
        <w:rPr>
          <w:rFonts w:ascii="Times New Roman" w:hAnsi="Times New Roman" w:cs="B Nazanin"/>
          <w:sz w:val="24"/>
          <w:szCs w:val="24"/>
          <w:rtl/>
        </w:rPr>
      </w:pPr>
      <w:bookmarkStart w:id="61" w:name="_Toc42409700"/>
      <w:r>
        <w:rPr>
          <w:rFonts w:ascii="Times New Roman" w:hAnsi="Times New Roman" w:cs="B Nazanin" w:hint="cs"/>
          <w:sz w:val="24"/>
          <w:szCs w:val="24"/>
          <w:rtl/>
          <w:lang w:bidi="ar-SA"/>
        </w:rPr>
        <w:t xml:space="preserve">جدول </w:t>
      </w:r>
      <w:r>
        <w:rPr>
          <w:rtl/>
        </w:rPr>
        <w:fldChar w:fldCharType="begin"/>
      </w:r>
      <w:r>
        <w:rPr>
          <w:rFonts w:ascii="Times New Roman" w:hAnsi="Times New Roman" w:cs="B Nazanin" w:hint="cs"/>
          <w:sz w:val="24"/>
          <w:szCs w:val="24"/>
          <w:rtl/>
          <w:lang w:bidi="ar-SA"/>
        </w:rPr>
        <w:instrText xml:space="preserve"> </w:instrText>
      </w:r>
      <w:r>
        <w:rPr>
          <w:rFonts w:ascii="Times New Roman" w:hAnsi="Times New Roman" w:cs="B Nazanin"/>
          <w:sz w:val="24"/>
          <w:szCs w:val="24"/>
        </w:rPr>
        <w:instrText>SEQ</w:instrText>
      </w:r>
      <w:r>
        <w:rPr>
          <w:rFonts w:ascii="Times New Roman" w:hAnsi="Times New Roman" w:cs="B Nazanin" w:hint="cs"/>
          <w:sz w:val="24"/>
          <w:szCs w:val="24"/>
          <w:rtl/>
          <w:lang w:bidi="ar-SA"/>
        </w:rPr>
        <w:instrText xml:space="preserve"> جدول \* </w:instrText>
      </w:r>
      <w:r>
        <w:rPr>
          <w:rFonts w:ascii="Times New Roman" w:hAnsi="Times New Roman" w:cs="B Nazanin"/>
          <w:sz w:val="24"/>
          <w:szCs w:val="24"/>
        </w:rPr>
        <w:instrText>ARABIC</w:instrText>
      </w:r>
      <w:r>
        <w:rPr>
          <w:rFonts w:ascii="Times New Roman" w:hAnsi="Times New Roman" w:cs="B Nazanin" w:hint="cs"/>
          <w:sz w:val="24"/>
          <w:szCs w:val="24"/>
          <w:rtl/>
          <w:lang w:bidi="ar-SA"/>
        </w:rPr>
        <w:instrText xml:space="preserve"> </w:instrText>
      </w:r>
      <w:r>
        <w:rPr>
          <w:rtl/>
        </w:rPr>
        <w:fldChar w:fldCharType="separate"/>
      </w:r>
      <w:r w:rsidR="00572981">
        <w:rPr>
          <w:rFonts w:ascii="Times New Roman" w:hAnsi="Times New Roman" w:cs="B Nazanin"/>
          <w:noProof/>
          <w:sz w:val="24"/>
          <w:szCs w:val="24"/>
          <w:rtl/>
          <w:lang w:bidi="ar-SA"/>
        </w:rPr>
        <w:t>18</w:t>
      </w:r>
      <w:r>
        <w:rPr>
          <w:rtl/>
        </w:rPr>
        <w:fldChar w:fldCharType="end"/>
      </w:r>
      <w:r>
        <w:rPr>
          <w:rFonts w:ascii="Times New Roman" w:hAnsi="Times New Roman" w:cs="B Nazanin" w:hint="cs"/>
          <w:sz w:val="24"/>
          <w:szCs w:val="24"/>
          <w:rtl/>
        </w:rPr>
        <w:t>- هزینه تجهیزات و ماشین آلات</w:t>
      </w:r>
      <w:bookmarkEnd w:id="61"/>
    </w:p>
    <w:tbl>
      <w:tblPr>
        <w:bidiVisual/>
        <w:tblW w:w="10212" w:type="dxa"/>
        <w:jc w:val="center"/>
        <w:tblLook w:val="04A0" w:firstRow="1" w:lastRow="0" w:firstColumn="1" w:lastColumn="0" w:noHBand="0" w:noVBand="1"/>
      </w:tblPr>
      <w:tblGrid>
        <w:gridCol w:w="709"/>
        <w:gridCol w:w="2692"/>
        <w:gridCol w:w="691"/>
        <w:gridCol w:w="780"/>
        <w:gridCol w:w="1235"/>
        <w:gridCol w:w="1263"/>
        <w:gridCol w:w="1322"/>
        <w:gridCol w:w="1520"/>
      </w:tblGrid>
      <w:tr w:rsidR="003757BF" w:rsidRPr="003757BF" w14:paraId="5B762947" w14:textId="77777777" w:rsidTr="0083380E">
        <w:trPr>
          <w:trHeight w:val="405"/>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noWrap/>
            <w:vAlign w:val="center"/>
            <w:hideMark/>
          </w:tcPr>
          <w:p w14:paraId="44569967" w14:textId="77777777" w:rsidR="003757BF" w:rsidRPr="003757BF" w:rsidRDefault="003757BF" w:rsidP="003757BF">
            <w:pPr>
              <w:spacing w:line="240" w:lineRule="auto"/>
              <w:ind w:left="0" w:firstLine="0"/>
              <w:rPr>
                <w:rFonts w:ascii="Arial" w:hAnsi="Arial"/>
                <w:sz w:val="26"/>
                <w:szCs w:val="26"/>
              </w:rPr>
            </w:pPr>
            <w:r w:rsidRPr="003757BF">
              <w:rPr>
                <w:rFonts w:ascii="Arial" w:hAnsi="Arial" w:hint="cs"/>
                <w:sz w:val="26"/>
                <w:szCs w:val="26"/>
                <w:rtl/>
              </w:rPr>
              <w:t>رديف</w:t>
            </w:r>
          </w:p>
        </w:tc>
        <w:tc>
          <w:tcPr>
            <w:tcW w:w="2692"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4947DBDC"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 xml:space="preserve"> شرح </w:t>
            </w:r>
          </w:p>
        </w:tc>
        <w:tc>
          <w:tcPr>
            <w:tcW w:w="691"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64CA5FC9" w14:textId="77777777" w:rsidR="003757BF" w:rsidRPr="00AD1000" w:rsidRDefault="003757BF" w:rsidP="003757BF">
            <w:pPr>
              <w:spacing w:line="240" w:lineRule="auto"/>
              <w:ind w:left="0" w:firstLine="0"/>
              <w:rPr>
                <w:rFonts w:ascii="Arial" w:hAnsi="Arial"/>
                <w:sz w:val="26"/>
                <w:szCs w:val="26"/>
                <w:rtl/>
              </w:rPr>
            </w:pPr>
            <w:r w:rsidRPr="00AD1000">
              <w:rPr>
                <w:rFonts w:ascii="Arial" w:hAnsi="Arial" w:hint="cs"/>
                <w:sz w:val="26"/>
                <w:szCs w:val="26"/>
                <w:rtl/>
              </w:rPr>
              <w:t>تعداد</w:t>
            </w:r>
          </w:p>
        </w:tc>
        <w:tc>
          <w:tcPr>
            <w:tcW w:w="780"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42C98C31"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واحد</w:t>
            </w:r>
          </w:p>
        </w:tc>
        <w:tc>
          <w:tcPr>
            <w:tcW w:w="1235"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49141C67"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 xml:space="preserve">هزينه واحد </w:t>
            </w:r>
            <w:r w:rsidRPr="003757BF">
              <w:rPr>
                <w:rFonts w:ascii="Arial" w:hAnsi="Arial" w:hint="cs"/>
                <w:sz w:val="26"/>
                <w:szCs w:val="26"/>
                <w:rtl/>
              </w:rPr>
              <w:br/>
            </w:r>
            <w:r w:rsidRPr="003757BF">
              <w:rPr>
                <w:rFonts w:ascii="Arial" w:hAnsi="Arial" w:hint="cs"/>
                <w:b w:val="0"/>
                <w:bCs w:val="0"/>
                <w:sz w:val="26"/>
                <w:szCs w:val="26"/>
                <w:rtl/>
              </w:rPr>
              <w:t>(ارزی)</w:t>
            </w:r>
          </w:p>
        </w:tc>
        <w:tc>
          <w:tcPr>
            <w:tcW w:w="1263"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239264C6"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 xml:space="preserve">هزينه واحد </w:t>
            </w:r>
            <w:r w:rsidRPr="003757BF">
              <w:rPr>
                <w:rFonts w:ascii="Arial" w:hAnsi="Arial" w:hint="cs"/>
                <w:sz w:val="26"/>
                <w:szCs w:val="26"/>
                <w:rtl/>
              </w:rPr>
              <w:br/>
            </w:r>
            <w:r w:rsidRPr="003757BF">
              <w:rPr>
                <w:rFonts w:ascii="Arial" w:hAnsi="Arial" w:hint="cs"/>
                <w:b w:val="0"/>
                <w:bCs w:val="0"/>
                <w:sz w:val="26"/>
                <w:szCs w:val="26"/>
                <w:rtl/>
              </w:rPr>
              <w:t>(هزار ريال)</w:t>
            </w:r>
          </w:p>
        </w:tc>
        <w:tc>
          <w:tcPr>
            <w:tcW w:w="1322"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4230D31A"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هزينه ریالی</w:t>
            </w:r>
            <w:r w:rsidRPr="003757BF">
              <w:rPr>
                <w:rFonts w:ascii="Arial" w:hAnsi="Arial" w:hint="cs"/>
                <w:b w:val="0"/>
                <w:bCs w:val="0"/>
                <w:sz w:val="26"/>
                <w:szCs w:val="26"/>
                <w:rtl/>
              </w:rPr>
              <w:t xml:space="preserve"> (هزار ريال)</w:t>
            </w:r>
          </w:p>
        </w:tc>
        <w:tc>
          <w:tcPr>
            <w:tcW w:w="1520" w:type="dxa"/>
            <w:vMerge w:val="restart"/>
            <w:tcBorders>
              <w:top w:val="single" w:sz="8" w:space="0" w:color="auto"/>
              <w:left w:val="single" w:sz="4" w:space="0" w:color="auto"/>
              <w:bottom w:val="single" w:sz="8" w:space="0" w:color="000000"/>
              <w:right w:val="single" w:sz="8" w:space="0" w:color="auto"/>
            </w:tcBorders>
            <w:shd w:val="clear" w:color="000000" w:fill="F2F2F2"/>
            <w:vAlign w:val="center"/>
            <w:hideMark/>
          </w:tcPr>
          <w:p w14:paraId="661F57BF"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جمع کل ریالی</w:t>
            </w:r>
            <w:r w:rsidRPr="003757BF">
              <w:rPr>
                <w:rFonts w:ascii="Arial" w:hAnsi="Arial" w:hint="cs"/>
                <w:b w:val="0"/>
                <w:bCs w:val="0"/>
                <w:sz w:val="26"/>
                <w:szCs w:val="26"/>
                <w:rtl/>
              </w:rPr>
              <w:t xml:space="preserve"> (هزار ريال)</w:t>
            </w:r>
          </w:p>
        </w:tc>
      </w:tr>
      <w:tr w:rsidR="003757BF" w:rsidRPr="003757BF" w14:paraId="430A1696" w14:textId="77777777" w:rsidTr="0083380E">
        <w:trPr>
          <w:trHeight w:val="420"/>
          <w:jc w:val="center"/>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5F1A8266" w14:textId="77777777" w:rsidR="003757BF" w:rsidRPr="003757BF" w:rsidRDefault="003757BF" w:rsidP="003757BF">
            <w:pPr>
              <w:spacing w:line="240" w:lineRule="auto"/>
              <w:ind w:left="0" w:firstLine="0"/>
              <w:jc w:val="left"/>
              <w:rPr>
                <w:rFonts w:ascii="Arial" w:hAnsi="Arial"/>
                <w:sz w:val="26"/>
                <w:szCs w:val="26"/>
              </w:rPr>
            </w:pPr>
          </w:p>
        </w:tc>
        <w:tc>
          <w:tcPr>
            <w:tcW w:w="2692" w:type="dxa"/>
            <w:vMerge/>
            <w:tcBorders>
              <w:top w:val="single" w:sz="8" w:space="0" w:color="auto"/>
              <w:left w:val="single" w:sz="4" w:space="0" w:color="auto"/>
              <w:bottom w:val="single" w:sz="8" w:space="0" w:color="000000"/>
              <w:right w:val="single" w:sz="4" w:space="0" w:color="auto"/>
            </w:tcBorders>
            <w:vAlign w:val="center"/>
            <w:hideMark/>
          </w:tcPr>
          <w:p w14:paraId="17097BB1" w14:textId="77777777" w:rsidR="003757BF" w:rsidRPr="003757BF" w:rsidRDefault="003757BF" w:rsidP="003757BF">
            <w:pPr>
              <w:spacing w:line="240" w:lineRule="auto"/>
              <w:ind w:left="0" w:firstLine="0"/>
              <w:jc w:val="left"/>
              <w:rPr>
                <w:rFonts w:ascii="Arial" w:hAnsi="Arial"/>
                <w:sz w:val="26"/>
                <w:szCs w:val="26"/>
              </w:rPr>
            </w:pPr>
          </w:p>
        </w:tc>
        <w:tc>
          <w:tcPr>
            <w:tcW w:w="691" w:type="dxa"/>
            <w:vMerge/>
            <w:tcBorders>
              <w:top w:val="single" w:sz="8" w:space="0" w:color="auto"/>
              <w:left w:val="single" w:sz="4" w:space="0" w:color="auto"/>
              <w:bottom w:val="single" w:sz="8" w:space="0" w:color="000000"/>
              <w:right w:val="single" w:sz="4" w:space="0" w:color="auto"/>
            </w:tcBorders>
            <w:vAlign w:val="center"/>
            <w:hideMark/>
          </w:tcPr>
          <w:p w14:paraId="61DAF9B5" w14:textId="77777777" w:rsidR="003757BF" w:rsidRPr="00AD1000" w:rsidRDefault="003757BF" w:rsidP="003757BF">
            <w:pPr>
              <w:spacing w:line="240" w:lineRule="auto"/>
              <w:ind w:left="0" w:firstLine="0"/>
              <w:jc w:val="left"/>
              <w:rPr>
                <w:rFonts w:ascii="Arial" w:hAnsi="Arial"/>
                <w:sz w:val="26"/>
                <w:szCs w:val="26"/>
              </w:rPr>
            </w:pPr>
          </w:p>
        </w:tc>
        <w:tc>
          <w:tcPr>
            <w:tcW w:w="780" w:type="dxa"/>
            <w:vMerge/>
            <w:tcBorders>
              <w:top w:val="single" w:sz="8" w:space="0" w:color="auto"/>
              <w:left w:val="single" w:sz="4" w:space="0" w:color="auto"/>
              <w:bottom w:val="single" w:sz="8" w:space="0" w:color="000000"/>
              <w:right w:val="single" w:sz="4" w:space="0" w:color="auto"/>
            </w:tcBorders>
            <w:vAlign w:val="center"/>
            <w:hideMark/>
          </w:tcPr>
          <w:p w14:paraId="28AA8EBD" w14:textId="77777777" w:rsidR="003757BF" w:rsidRPr="003757BF" w:rsidRDefault="003757BF" w:rsidP="003757BF">
            <w:pPr>
              <w:spacing w:line="240" w:lineRule="auto"/>
              <w:ind w:left="0" w:firstLine="0"/>
              <w:jc w:val="left"/>
              <w:rPr>
                <w:rFonts w:ascii="Arial" w:hAnsi="Arial"/>
                <w:sz w:val="26"/>
                <w:szCs w:val="26"/>
              </w:rPr>
            </w:pPr>
          </w:p>
        </w:tc>
        <w:tc>
          <w:tcPr>
            <w:tcW w:w="1235" w:type="dxa"/>
            <w:vMerge/>
            <w:tcBorders>
              <w:top w:val="single" w:sz="8" w:space="0" w:color="auto"/>
              <w:left w:val="single" w:sz="4" w:space="0" w:color="auto"/>
              <w:bottom w:val="single" w:sz="8" w:space="0" w:color="000000"/>
              <w:right w:val="single" w:sz="4" w:space="0" w:color="auto"/>
            </w:tcBorders>
            <w:vAlign w:val="center"/>
            <w:hideMark/>
          </w:tcPr>
          <w:p w14:paraId="3232B769" w14:textId="77777777" w:rsidR="003757BF" w:rsidRPr="003757BF" w:rsidRDefault="003757BF" w:rsidP="003757BF">
            <w:pPr>
              <w:spacing w:line="240" w:lineRule="auto"/>
              <w:ind w:left="0" w:firstLine="0"/>
              <w:jc w:val="left"/>
              <w:rPr>
                <w:rFonts w:ascii="Arial" w:hAnsi="Arial"/>
                <w:sz w:val="26"/>
                <w:szCs w:val="26"/>
              </w:rPr>
            </w:pPr>
          </w:p>
        </w:tc>
        <w:tc>
          <w:tcPr>
            <w:tcW w:w="1263" w:type="dxa"/>
            <w:vMerge/>
            <w:tcBorders>
              <w:top w:val="single" w:sz="8" w:space="0" w:color="auto"/>
              <w:left w:val="single" w:sz="4" w:space="0" w:color="auto"/>
              <w:bottom w:val="single" w:sz="8" w:space="0" w:color="000000"/>
              <w:right w:val="single" w:sz="4" w:space="0" w:color="auto"/>
            </w:tcBorders>
            <w:vAlign w:val="center"/>
            <w:hideMark/>
          </w:tcPr>
          <w:p w14:paraId="5EB30D4F" w14:textId="77777777" w:rsidR="003757BF" w:rsidRPr="003757BF" w:rsidRDefault="003757BF" w:rsidP="003757BF">
            <w:pPr>
              <w:spacing w:line="240" w:lineRule="auto"/>
              <w:ind w:left="0" w:firstLine="0"/>
              <w:jc w:val="left"/>
              <w:rPr>
                <w:rFonts w:ascii="Arial" w:hAnsi="Arial"/>
                <w:sz w:val="26"/>
                <w:szCs w:val="26"/>
              </w:rPr>
            </w:pPr>
          </w:p>
        </w:tc>
        <w:tc>
          <w:tcPr>
            <w:tcW w:w="1322" w:type="dxa"/>
            <w:vMerge/>
            <w:tcBorders>
              <w:top w:val="single" w:sz="8" w:space="0" w:color="auto"/>
              <w:left w:val="single" w:sz="4" w:space="0" w:color="auto"/>
              <w:bottom w:val="single" w:sz="8" w:space="0" w:color="000000"/>
              <w:right w:val="single" w:sz="4" w:space="0" w:color="auto"/>
            </w:tcBorders>
            <w:vAlign w:val="center"/>
            <w:hideMark/>
          </w:tcPr>
          <w:p w14:paraId="16128B8F" w14:textId="77777777" w:rsidR="003757BF" w:rsidRPr="003757BF" w:rsidRDefault="003757BF" w:rsidP="003757BF">
            <w:pPr>
              <w:spacing w:line="240" w:lineRule="auto"/>
              <w:ind w:left="0" w:firstLine="0"/>
              <w:jc w:val="left"/>
              <w:rPr>
                <w:rFonts w:ascii="Arial" w:hAnsi="Arial"/>
                <w:sz w:val="26"/>
                <w:szCs w:val="26"/>
              </w:rPr>
            </w:pPr>
          </w:p>
        </w:tc>
        <w:tc>
          <w:tcPr>
            <w:tcW w:w="1520" w:type="dxa"/>
            <w:vMerge/>
            <w:tcBorders>
              <w:top w:val="single" w:sz="8" w:space="0" w:color="auto"/>
              <w:left w:val="single" w:sz="4" w:space="0" w:color="auto"/>
              <w:bottom w:val="single" w:sz="8" w:space="0" w:color="000000"/>
              <w:right w:val="single" w:sz="8" w:space="0" w:color="auto"/>
            </w:tcBorders>
            <w:vAlign w:val="center"/>
            <w:hideMark/>
          </w:tcPr>
          <w:p w14:paraId="6080AA17" w14:textId="77777777" w:rsidR="003757BF" w:rsidRPr="003757BF" w:rsidRDefault="003757BF" w:rsidP="003757BF">
            <w:pPr>
              <w:spacing w:line="240" w:lineRule="auto"/>
              <w:ind w:left="0" w:firstLine="0"/>
              <w:jc w:val="left"/>
              <w:rPr>
                <w:rFonts w:ascii="Arial" w:hAnsi="Arial"/>
                <w:sz w:val="26"/>
                <w:szCs w:val="26"/>
              </w:rPr>
            </w:pPr>
          </w:p>
        </w:tc>
      </w:tr>
      <w:tr w:rsidR="003757BF" w:rsidRPr="003757BF" w14:paraId="715C086F" w14:textId="77777777" w:rsidTr="0083380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5115759"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w:t>
            </w:r>
          </w:p>
        </w:tc>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3550EFE3"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مخازن ذخیره</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D0FA95C" w14:textId="77777777" w:rsidR="003757BF" w:rsidRPr="00AD1000" w:rsidRDefault="003757BF" w:rsidP="003757BF">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3</w:t>
            </w:r>
          </w:p>
        </w:tc>
        <w:tc>
          <w:tcPr>
            <w:tcW w:w="780" w:type="dxa"/>
            <w:tcBorders>
              <w:top w:val="nil"/>
              <w:left w:val="single" w:sz="4" w:space="0" w:color="auto"/>
              <w:bottom w:val="single" w:sz="4" w:space="0" w:color="auto"/>
              <w:right w:val="single" w:sz="4" w:space="0" w:color="auto"/>
            </w:tcBorders>
            <w:shd w:val="clear" w:color="auto" w:fill="auto"/>
            <w:noWrap/>
            <w:vAlign w:val="center"/>
            <w:hideMark/>
          </w:tcPr>
          <w:p w14:paraId="5CE11CB7" w14:textId="77777777" w:rsidR="003757BF" w:rsidRPr="003757BF" w:rsidRDefault="003757BF" w:rsidP="003757BF">
            <w:pPr>
              <w:spacing w:line="240" w:lineRule="auto"/>
              <w:ind w:left="0" w:firstLine="0"/>
              <w:rPr>
                <w:rFonts w:ascii="Arial" w:hAnsi="Arial"/>
                <w:b w:val="0"/>
                <w:bCs w:val="0"/>
                <w:sz w:val="26"/>
                <w:szCs w:val="26"/>
              </w:rPr>
            </w:pPr>
            <w:r w:rsidRPr="003757BF">
              <w:rPr>
                <w:rFonts w:ascii="Arial" w:hAnsi="Arial" w:hint="cs"/>
                <w:b w:val="0"/>
                <w:bCs w:val="0"/>
                <w:sz w:val="26"/>
                <w:szCs w:val="26"/>
                <w:rtl/>
              </w:rPr>
              <w:t>دستگاه</w:t>
            </w:r>
          </w:p>
        </w:tc>
        <w:tc>
          <w:tcPr>
            <w:tcW w:w="1235" w:type="dxa"/>
            <w:tcBorders>
              <w:top w:val="nil"/>
              <w:left w:val="single" w:sz="4" w:space="0" w:color="auto"/>
              <w:bottom w:val="single" w:sz="4" w:space="0" w:color="auto"/>
              <w:right w:val="single" w:sz="4" w:space="0" w:color="auto"/>
            </w:tcBorders>
            <w:shd w:val="clear" w:color="auto" w:fill="auto"/>
            <w:noWrap/>
            <w:vAlign w:val="center"/>
            <w:hideMark/>
          </w:tcPr>
          <w:p w14:paraId="431780B5"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263" w:type="dxa"/>
            <w:tcBorders>
              <w:top w:val="nil"/>
              <w:left w:val="single" w:sz="4" w:space="0" w:color="auto"/>
              <w:bottom w:val="single" w:sz="4" w:space="0" w:color="auto"/>
              <w:right w:val="single" w:sz="4" w:space="0" w:color="auto"/>
            </w:tcBorders>
            <w:shd w:val="clear" w:color="auto" w:fill="auto"/>
            <w:noWrap/>
            <w:vAlign w:val="center"/>
            <w:hideMark/>
          </w:tcPr>
          <w:p w14:paraId="77B16CA1"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760,000</w:t>
            </w:r>
          </w:p>
        </w:tc>
        <w:tc>
          <w:tcPr>
            <w:tcW w:w="1322" w:type="dxa"/>
            <w:tcBorders>
              <w:top w:val="nil"/>
              <w:left w:val="single" w:sz="4" w:space="0" w:color="auto"/>
              <w:bottom w:val="single" w:sz="4" w:space="0" w:color="auto"/>
              <w:right w:val="single" w:sz="4" w:space="0" w:color="auto"/>
            </w:tcBorders>
            <w:shd w:val="clear" w:color="auto" w:fill="auto"/>
            <w:noWrap/>
            <w:vAlign w:val="center"/>
            <w:hideMark/>
          </w:tcPr>
          <w:p w14:paraId="6CA14443"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520" w:type="dxa"/>
            <w:tcBorders>
              <w:top w:val="nil"/>
              <w:left w:val="single" w:sz="4" w:space="0" w:color="auto"/>
              <w:bottom w:val="single" w:sz="4" w:space="0" w:color="auto"/>
              <w:right w:val="single" w:sz="8" w:space="0" w:color="auto"/>
            </w:tcBorders>
            <w:shd w:val="clear" w:color="auto" w:fill="auto"/>
            <w:noWrap/>
            <w:vAlign w:val="center"/>
            <w:hideMark/>
          </w:tcPr>
          <w:p w14:paraId="01C4AE36"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2,280,000</w:t>
            </w:r>
          </w:p>
        </w:tc>
      </w:tr>
      <w:tr w:rsidR="003757BF" w:rsidRPr="003757BF" w14:paraId="62CE3074" w14:textId="77777777" w:rsidTr="0083380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2BC7AB7"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w:t>
            </w:r>
          </w:p>
        </w:tc>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43BCC115"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آسیاب</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B480D2F" w14:textId="77777777" w:rsidR="003757BF" w:rsidRPr="00AD1000" w:rsidRDefault="003757BF" w:rsidP="003757BF">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0" w:type="dxa"/>
            <w:tcBorders>
              <w:top w:val="nil"/>
              <w:left w:val="single" w:sz="4" w:space="0" w:color="auto"/>
              <w:bottom w:val="single" w:sz="4" w:space="0" w:color="auto"/>
              <w:right w:val="single" w:sz="4" w:space="0" w:color="auto"/>
            </w:tcBorders>
            <w:shd w:val="clear" w:color="auto" w:fill="auto"/>
            <w:noWrap/>
            <w:vAlign w:val="center"/>
            <w:hideMark/>
          </w:tcPr>
          <w:p w14:paraId="562E93A6" w14:textId="77777777" w:rsidR="003757BF" w:rsidRPr="003757BF" w:rsidRDefault="003757BF" w:rsidP="003757BF">
            <w:pPr>
              <w:spacing w:line="240" w:lineRule="auto"/>
              <w:ind w:left="0" w:firstLine="0"/>
              <w:rPr>
                <w:rFonts w:ascii="Arial" w:hAnsi="Arial"/>
                <w:b w:val="0"/>
                <w:bCs w:val="0"/>
                <w:sz w:val="26"/>
                <w:szCs w:val="26"/>
              </w:rPr>
            </w:pPr>
            <w:r w:rsidRPr="003757BF">
              <w:rPr>
                <w:rFonts w:ascii="Arial" w:hAnsi="Arial" w:hint="cs"/>
                <w:b w:val="0"/>
                <w:bCs w:val="0"/>
                <w:sz w:val="26"/>
                <w:szCs w:val="26"/>
                <w:rtl/>
              </w:rPr>
              <w:t>دستگاه</w:t>
            </w:r>
          </w:p>
        </w:tc>
        <w:tc>
          <w:tcPr>
            <w:tcW w:w="1235" w:type="dxa"/>
            <w:tcBorders>
              <w:top w:val="nil"/>
              <w:left w:val="single" w:sz="4" w:space="0" w:color="auto"/>
              <w:bottom w:val="single" w:sz="4" w:space="0" w:color="auto"/>
              <w:right w:val="single" w:sz="4" w:space="0" w:color="auto"/>
            </w:tcBorders>
            <w:shd w:val="clear" w:color="auto" w:fill="auto"/>
            <w:noWrap/>
            <w:vAlign w:val="center"/>
            <w:hideMark/>
          </w:tcPr>
          <w:p w14:paraId="53E31D65"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263" w:type="dxa"/>
            <w:tcBorders>
              <w:top w:val="nil"/>
              <w:left w:val="single" w:sz="4" w:space="0" w:color="auto"/>
              <w:bottom w:val="single" w:sz="4" w:space="0" w:color="auto"/>
              <w:right w:val="single" w:sz="4" w:space="0" w:color="auto"/>
            </w:tcBorders>
            <w:shd w:val="clear" w:color="auto" w:fill="auto"/>
            <w:noWrap/>
            <w:vAlign w:val="center"/>
            <w:hideMark/>
          </w:tcPr>
          <w:p w14:paraId="4AEBA09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1,700,000</w:t>
            </w:r>
          </w:p>
        </w:tc>
        <w:tc>
          <w:tcPr>
            <w:tcW w:w="1322" w:type="dxa"/>
            <w:tcBorders>
              <w:top w:val="nil"/>
              <w:left w:val="single" w:sz="4" w:space="0" w:color="auto"/>
              <w:bottom w:val="single" w:sz="4" w:space="0" w:color="auto"/>
              <w:right w:val="single" w:sz="4" w:space="0" w:color="auto"/>
            </w:tcBorders>
            <w:shd w:val="clear" w:color="auto" w:fill="auto"/>
            <w:noWrap/>
            <w:vAlign w:val="center"/>
            <w:hideMark/>
          </w:tcPr>
          <w:p w14:paraId="4C7C356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520" w:type="dxa"/>
            <w:tcBorders>
              <w:top w:val="nil"/>
              <w:left w:val="single" w:sz="4" w:space="0" w:color="auto"/>
              <w:bottom w:val="single" w:sz="4" w:space="0" w:color="auto"/>
              <w:right w:val="single" w:sz="8" w:space="0" w:color="auto"/>
            </w:tcBorders>
            <w:shd w:val="clear" w:color="auto" w:fill="auto"/>
            <w:noWrap/>
            <w:vAlign w:val="center"/>
            <w:hideMark/>
          </w:tcPr>
          <w:p w14:paraId="54191F2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1,700,000</w:t>
            </w:r>
          </w:p>
        </w:tc>
      </w:tr>
      <w:tr w:rsidR="003757BF" w:rsidRPr="003757BF" w14:paraId="0CE9D035" w14:textId="77777777" w:rsidTr="0083380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B25BEF0"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w:t>
            </w:r>
          </w:p>
        </w:tc>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121ACD2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کربناسیون</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293C8A4A" w14:textId="77777777" w:rsidR="003757BF" w:rsidRPr="00AD1000" w:rsidRDefault="003757BF" w:rsidP="003757BF">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0" w:type="dxa"/>
            <w:tcBorders>
              <w:top w:val="nil"/>
              <w:left w:val="single" w:sz="4" w:space="0" w:color="auto"/>
              <w:bottom w:val="single" w:sz="4" w:space="0" w:color="auto"/>
              <w:right w:val="single" w:sz="4" w:space="0" w:color="auto"/>
            </w:tcBorders>
            <w:shd w:val="clear" w:color="auto" w:fill="auto"/>
            <w:noWrap/>
            <w:vAlign w:val="center"/>
            <w:hideMark/>
          </w:tcPr>
          <w:p w14:paraId="1291F2CE" w14:textId="77777777" w:rsidR="003757BF" w:rsidRPr="003757BF" w:rsidRDefault="003757BF" w:rsidP="003757BF">
            <w:pPr>
              <w:spacing w:line="240" w:lineRule="auto"/>
              <w:ind w:left="0" w:firstLine="0"/>
              <w:rPr>
                <w:rFonts w:ascii="Arial" w:hAnsi="Arial"/>
                <w:b w:val="0"/>
                <w:bCs w:val="0"/>
                <w:sz w:val="26"/>
                <w:szCs w:val="26"/>
              </w:rPr>
            </w:pPr>
            <w:r w:rsidRPr="003757BF">
              <w:rPr>
                <w:rFonts w:ascii="Arial" w:hAnsi="Arial" w:hint="cs"/>
                <w:b w:val="0"/>
                <w:bCs w:val="0"/>
                <w:sz w:val="26"/>
                <w:szCs w:val="26"/>
                <w:rtl/>
              </w:rPr>
              <w:t>دستگاه</w:t>
            </w:r>
          </w:p>
        </w:tc>
        <w:tc>
          <w:tcPr>
            <w:tcW w:w="1235" w:type="dxa"/>
            <w:tcBorders>
              <w:top w:val="nil"/>
              <w:left w:val="single" w:sz="4" w:space="0" w:color="auto"/>
              <w:bottom w:val="single" w:sz="4" w:space="0" w:color="auto"/>
              <w:right w:val="single" w:sz="4" w:space="0" w:color="auto"/>
            </w:tcBorders>
            <w:shd w:val="clear" w:color="auto" w:fill="auto"/>
            <w:noWrap/>
            <w:vAlign w:val="center"/>
            <w:hideMark/>
          </w:tcPr>
          <w:p w14:paraId="041C8BF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263" w:type="dxa"/>
            <w:tcBorders>
              <w:top w:val="nil"/>
              <w:left w:val="single" w:sz="4" w:space="0" w:color="auto"/>
              <w:bottom w:val="single" w:sz="4" w:space="0" w:color="auto"/>
              <w:right w:val="single" w:sz="4" w:space="0" w:color="auto"/>
            </w:tcBorders>
            <w:shd w:val="clear" w:color="auto" w:fill="auto"/>
            <w:noWrap/>
            <w:vAlign w:val="center"/>
            <w:hideMark/>
          </w:tcPr>
          <w:p w14:paraId="56329FB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1,480,000</w:t>
            </w:r>
          </w:p>
        </w:tc>
        <w:tc>
          <w:tcPr>
            <w:tcW w:w="1322" w:type="dxa"/>
            <w:tcBorders>
              <w:top w:val="nil"/>
              <w:left w:val="single" w:sz="4" w:space="0" w:color="auto"/>
              <w:bottom w:val="single" w:sz="4" w:space="0" w:color="auto"/>
              <w:right w:val="single" w:sz="4" w:space="0" w:color="auto"/>
            </w:tcBorders>
            <w:shd w:val="clear" w:color="auto" w:fill="auto"/>
            <w:noWrap/>
            <w:vAlign w:val="center"/>
            <w:hideMark/>
          </w:tcPr>
          <w:p w14:paraId="6F25AAD5"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520" w:type="dxa"/>
            <w:tcBorders>
              <w:top w:val="nil"/>
              <w:left w:val="single" w:sz="4" w:space="0" w:color="auto"/>
              <w:bottom w:val="single" w:sz="4" w:space="0" w:color="auto"/>
              <w:right w:val="single" w:sz="8" w:space="0" w:color="auto"/>
            </w:tcBorders>
            <w:shd w:val="clear" w:color="auto" w:fill="auto"/>
            <w:noWrap/>
            <w:vAlign w:val="center"/>
            <w:hideMark/>
          </w:tcPr>
          <w:p w14:paraId="1317A38B"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1,480,000</w:t>
            </w:r>
          </w:p>
        </w:tc>
      </w:tr>
      <w:tr w:rsidR="003757BF" w:rsidRPr="003757BF" w14:paraId="6B156131" w14:textId="77777777" w:rsidTr="0083380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0E54A63"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4</w:t>
            </w:r>
          </w:p>
        </w:tc>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7763763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سرند</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DBB8D1A" w14:textId="77777777" w:rsidR="003757BF" w:rsidRPr="00AD1000" w:rsidRDefault="003757BF" w:rsidP="003757BF">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0" w:type="dxa"/>
            <w:tcBorders>
              <w:top w:val="nil"/>
              <w:left w:val="single" w:sz="4" w:space="0" w:color="auto"/>
              <w:bottom w:val="single" w:sz="4" w:space="0" w:color="auto"/>
              <w:right w:val="single" w:sz="4" w:space="0" w:color="auto"/>
            </w:tcBorders>
            <w:shd w:val="clear" w:color="auto" w:fill="auto"/>
            <w:noWrap/>
            <w:vAlign w:val="center"/>
            <w:hideMark/>
          </w:tcPr>
          <w:p w14:paraId="5F20F164" w14:textId="77777777" w:rsidR="003757BF" w:rsidRPr="003757BF" w:rsidRDefault="003757BF" w:rsidP="003757BF">
            <w:pPr>
              <w:spacing w:line="240" w:lineRule="auto"/>
              <w:ind w:left="0" w:firstLine="0"/>
              <w:rPr>
                <w:rFonts w:ascii="Arial" w:hAnsi="Arial"/>
                <w:b w:val="0"/>
                <w:bCs w:val="0"/>
                <w:sz w:val="26"/>
                <w:szCs w:val="26"/>
              </w:rPr>
            </w:pPr>
            <w:r w:rsidRPr="003757BF">
              <w:rPr>
                <w:rFonts w:ascii="Arial" w:hAnsi="Arial" w:hint="cs"/>
                <w:b w:val="0"/>
                <w:bCs w:val="0"/>
                <w:sz w:val="26"/>
                <w:szCs w:val="26"/>
                <w:rtl/>
              </w:rPr>
              <w:t>دستگاه</w:t>
            </w:r>
          </w:p>
        </w:tc>
        <w:tc>
          <w:tcPr>
            <w:tcW w:w="1235" w:type="dxa"/>
            <w:tcBorders>
              <w:top w:val="nil"/>
              <w:left w:val="single" w:sz="4" w:space="0" w:color="auto"/>
              <w:bottom w:val="single" w:sz="4" w:space="0" w:color="auto"/>
              <w:right w:val="single" w:sz="4" w:space="0" w:color="auto"/>
            </w:tcBorders>
            <w:shd w:val="clear" w:color="auto" w:fill="auto"/>
            <w:noWrap/>
            <w:vAlign w:val="center"/>
            <w:hideMark/>
          </w:tcPr>
          <w:p w14:paraId="0DD96618"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263" w:type="dxa"/>
            <w:tcBorders>
              <w:top w:val="nil"/>
              <w:left w:val="single" w:sz="4" w:space="0" w:color="auto"/>
              <w:bottom w:val="single" w:sz="4" w:space="0" w:color="auto"/>
              <w:right w:val="single" w:sz="4" w:space="0" w:color="auto"/>
            </w:tcBorders>
            <w:shd w:val="clear" w:color="auto" w:fill="auto"/>
            <w:noWrap/>
            <w:vAlign w:val="center"/>
            <w:hideMark/>
          </w:tcPr>
          <w:p w14:paraId="682E553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480,000</w:t>
            </w:r>
          </w:p>
        </w:tc>
        <w:tc>
          <w:tcPr>
            <w:tcW w:w="1322" w:type="dxa"/>
            <w:tcBorders>
              <w:top w:val="nil"/>
              <w:left w:val="single" w:sz="4" w:space="0" w:color="auto"/>
              <w:bottom w:val="single" w:sz="4" w:space="0" w:color="auto"/>
              <w:right w:val="single" w:sz="4" w:space="0" w:color="auto"/>
            </w:tcBorders>
            <w:shd w:val="clear" w:color="auto" w:fill="auto"/>
            <w:noWrap/>
            <w:vAlign w:val="center"/>
            <w:hideMark/>
          </w:tcPr>
          <w:p w14:paraId="54894A5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520" w:type="dxa"/>
            <w:tcBorders>
              <w:top w:val="nil"/>
              <w:left w:val="single" w:sz="4" w:space="0" w:color="auto"/>
              <w:bottom w:val="single" w:sz="4" w:space="0" w:color="auto"/>
              <w:right w:val="single" w:sz="8" w:space="0" w:color="auto"/>
            </w:tcBorders>
            <w:shd w:val="clear" w:color="auto" w:fill="auto"/>
            <w:noWrap/>
            <w:vAlign w:val="center"/>
            <w:hideMark/>
          </w:tcPr>
          <w:p w14:paraId="31F6FB59"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480,000</w:t>
            </w:r>
          </w:p>
        </w:tc>
      </w:tr>
      <w:tr w:rsidR="003757BF" w:rsidRPr="003757BF" w14:paraId="05D3195F" w14:textId="77777777" w:rsidTr="0083380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E3E892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5</w:t>
            </w:r>
          </w:p>
        </w:tc>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3020ED8B"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کوره فعال سازی</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A45CCCD" w14:textId="77777777" w:rsidR="003757BF" w:rsidRPr="00AD1000" w:rsidRDefault="003757BF" w:rsidP="003757BF">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0" w:type="dxa"/>
            <w:tcBorders>
              <w:top w:val="nil"/>
              <w:left w:val="single" w:sz="4" w:space="0" w:color="auto"/>
              <w:bottom w:val="single" w:sz="4" w:space="0" w:color="auto"/>
              <w:right w:val="single" w:sz="4" w:space="0" w:color="auto"/>
            </w:tcBorders>
            <w:shd w:val="clear" w:color="auto" w:fill="auto"/>
            <w:noWrap/>
            <w:vAlign w:val="center"/>
            <w:hideMark/>
          </w:tcPr>
          <w:p w14:paraId="62CED679" w14:textId="77777777" w:rsidR="003757BF" w:rsidRPr="003757BF" w:rsidRDefault="003757BF" w:rsidP="003757BF">
            <w:pPr>
              <w:spacing w:line="240" w:lineRule="auto"/>
              <w:ind w:left="0" w:firstLine="0"/>
              <w:rPr>
                <w:rFonts w:ascii="Arial" w:hAnsi="Arial"/>
                <w:b w:val="0"/>
                <w:bCs w:val="0"/>
                <w:sz w:val="26"/>
                <w:szCs w:val="26"/>
              </w:rPr>
            </w:pPr>
            <w:r w:rsidRPr="003757BF">
              <w:rPr>
                <w:rFonts w:ascii="Arial" w:hAnsi="Arial" w:hint="cs"/>
                <w:b w:val="0"/>
                <w:bCs w:val="0"/>
                <w:sz w:val="26"/>
                <w:szCs w:val="26"/>
                <w:rtl/>
              </w:rPr>
              <w:t>دستگاه</w:t>
            </w:r>
          </w:p>
        </w:tc>
        <w:tc>
          <w:tcPr>
            <w:tcW w:w="1235" w:type="dxa"/>
            <w:tcBorders>
              <w:top w:val="nil"/>
              <w:left w:val="single" w:sz="4" w:space="0" w:color="auto"/>
              <w:bottom w:val="single" w:sz="4" w:space="0" w:color="auto"/>
              <w:right w:val="single" w:sz="4" w:space="0" w:color="auto"/>
            </w:tcBorders>
            <w:shd w:val="clear" w:color="auto" w:fill="auto"/>
            <w:noWrap/>
            <w:vAlign w:val="center"/>
            <w:hideMark/>
          </w:tcPr>
          <w:p w14:paraId="3406BF7E"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263" w:type="dxa"/>
            <w:tcBorders>
              <w:top w:val="nil"/>
              <w:left w:val="single" w:sz="4" w:space="0" w:color="auto"/>
              <w:bottom w:val="single" w:sz="4" w:space="0" w:color="auto"/>
              <w:right w:val="single" w:sz="4" w:space="0" w:color="auto"/>
            </w:tcBorders>
            <w:shd w:val="clear" w:color="auto" w:fill="auto"/>
            <w:noWrap/>
            <w:vAlign w:val="center"/>
            <w:hideMark/>
          </w:tcPr>
          <w:p w14:paraId="01ED0EF5"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7,400,000</w:t>
            </w:r>
          </w:p>
        </w:tc>
        <w:tc>
          <w:tcPr>
            <w:tcW w:w="1322" w:type="dxa"/>
            <w:tcBorders>
              <w:top w:val="nil"/>
              <w:left w:val="single" w:sz="4" w:space="0" w:color="auto"/>
              <w:bottom w:val="single" w:sz="4" w:space="0" w:color="auto"/>
              <w:right w:val="single" w:sz="4" w:space="0" w:color="auto"/>
            </w:tcBorders>
            <w:shd w:val="clear" w:color="auto" w:fill="auto"/>
            <w:noWrap/>
            <w:vAlign w:val="center"/>
            <w:hideMark/>
          </w:tcPr>
          <w:p w14:paraId="7E6379B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520" w:type="dxa"/>
            <w:tcBorders>
              <w:top w:val="nil"/>
              <w:left w:val="single" w:sz="4" w:space="0" w:color="auto"/>
              <w:bottom w:val="single" w:sz="4" w:space="0" w:color="auto"/>
              <w:right w:val="single" w:sz="8" w:space="0" w:color="auto"/>
            </w:tcBorders>
            <w:shd w:val="clear" w:color="auto" w:fill="auto"/>
            <w:noWrap/>
            <w:vAlign w:val="center"/>
            <w:hideMark/>
          </w:tcPr>
          <w:p w14:paraId="49420BF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7,400,000</w:t>
            </w:r>
          </w:p>
        </w:tc>
      </w:tr>
      <w:tr w:rsidR="003757BF" w:rsidRPr="003757BF" w14:paraId="4470C213" w14:textId="77777777" w:rsidTr="0083380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E80FBED"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6</w:t>
            </w:r>
          </w:p>
        </w:tc>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054D5F3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سیستم سردکن</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044B33C1" w14:textId="77777777" w:rsidR="003757BF" w:rsidRPr="00AD1000" w:rsidRDefault="003757BF" w:rsidP="003757BF">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0" w:type="dxa"/>
            <w:tcBorders>
              <w:top w:val="nil"/>
              <w:left w:val="single" w:sz="4" w:space="0" w:color="auto"/>
              <w:bottom w:val="single" w:sz="4" w:space="0" w:color="auto"/>
              <w:right w:val="single" w:sz="4" w:space="0" w:color="auto"/>
            </w:tcBorders>
            <w:shd w:val="clear" w:color="auto" w:fill="auto"/>
            <w:noWrap/>
            <w:vAlign w:val="center"/>
            <w:hideMark/>
          </w:tcPr>
          <w:p w14:paraId="540D1402" w14:textId="77777777" w:rsidR="003757BF" w:rsidRPr="003757BF" w:rsidRDefault="003757BF" w:rsidP="003757BF">
            <w:pPr>
              <w:spacing w:line="240" w:lineRule="auto"/>
              <w:ind w:left="0" w:firstLine="0"/>
              <w:rPr>
                <w:rFonts w:ascii="Arial" w:hAnsi="Arial"/>
                <w:b w:val="0"/>
                <w:bCs w:val="0"/>
                <w:sz w:val="26"/>
                <w:szCs w:val="26"/>
              </w:rPr>
            </w:pPr>
            <w:r w:rsidRPr="003757BF">
              <w:rPr>
                <w:rFonts w:ascii="Arial" w:hAnsi="Arial" w:hint="cs"/>
                <w:b w:val="0"/>
                <w:bCs w:val="0"/>
                <w:sz w:val="26"/>
                <w:szCs w:val="26"/>
                <w:rtl/>
              </w:rPr>
              <w:t>دستگاه</w:t>
            </w:r>
          </w:p>
        </w:tc>
        <w:tc>
          <w:tcPr>
            <w:tcW w:w="1235" w:type="dxa"/>
            <w:tcBorders>
              <w:top w:val="nil"/>
              <w:left w:val="single" w:sz="4" w:space="0" w:color="auto"/>
              <w:bottom w:val="single" w:sz="4" w:space="0" w:color="auto"/>
              <w:right w:val="single" w:sz="4" w:space="0" w:color="auto"/>
            </w:tcBorders>
            <w:shd w:val="clear" w:color="auto" w:fill="auto"/>
            <w:noWrap/>
            <w:vAlign w:val="center"/>
            <w:hideMark/>
          </w:tcPr>
          <w:p w14:paraId="14C5609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263" w:type="dxa"/>
            <w:tcBorders>
              <w:top w:val="nil"/>
              <w:left w:val="single" w:sz="4" w:space="0" w:color="auto"/>
              <w:bottom w:val="single" w:sz="4" w:space="0" w:color="auto"/>
              <w:right w:val="single" w:sz="4" w:space="0" w:color="auto"/>
            </w:tcBorders>
            <w:shd w:val="clear" w:color="auto" w:fill="auto"/>
            <w:noWrap/>
            <w:vAlign w:val="center"/>
            <w:hideMark/>
          </w:tcPr>
          <w:p w14:paraId="7317BF8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1,800,000</w:t>
            </w:r>
          </w:p>
        </w:tc>
        <w:tc>
          <w:tcPr>
            <w:tcW w:w="1322" w:type="dxa"/>
            <w:tcBorders>
              <w:top w:val="nil"/>
              <w:left w:val="single" w:sz="4" w:space="0" w:color="auto"/>
              <w:bottom w:val="single" w:sz="4" w:space="0" w:color="auto"/>
              <w:right w:val="single" w:sz="4" w:space="0" w:color="auto"/>
            </w:tcBorders>
            <w:shd w:val="clear" w:color="auto" w:fill="auto"/>
            <w:noWrap/>
            <w:vAlign w:val="center"/>
            <w:hideMark/>
          </w:tcPr>
          <w:p w14:paraId="711C4243"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520" w:type="dxa"/>
            <w:tcBorders>
              <w:top w:val="nil"/>
              <w:left w:val="single" w:sz="4" w:space="0" w:color="auto"/>
              <w:bottom w:val="single" w:sz="4" w:space="0" w:color="auto"/>
              <w:right w:val="single" w:sz="8" w:space="0" w:color="auto"/>
            </w:tcBorders>
            <w:shd w:val="clear" w:color="auto" w:fill="auto"/>
            <w:noWrap/>
            <w:vAlign w:val="center"/>
            <w:hideMark/>
          </w:tcPr>
          <w:p w14:paraId="6426ED76"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1,800,000</w:t>
            </w:r>
          </w:p>
        </w:tc>
      </w:tr>
      <w:tr w:rsidR="003757BF" w:rsidRPr="003757BF" w14:paraId="66BE7A95" w14:textId="77777777" w:rsidTr="0083380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4D2368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7</w:t>
            </w:r>
          </w:p>
        </w:tc>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7F83D5C0"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درایر</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FAC23BA" w14:textId="77777777" w:rsidR="003757BF" w:rsidRPr="00AD1000" w:rsidRDefault="003757BF" w:rsidP="003757BF">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0" w:type="dxa"/>
            <w:tcBorders>
              <w:top w:val="nil"/>
              <w:left w:val="single" w:sz="4" w:space="0" w:color="auto"/>
              <w:bottom w:val="single" w:sz="4" w:space="0" w:color="auto"/>
              <w:right w:val="single" w:sz="4" w:space="0" w:color="auto"/>
            </w:tcBorders>
            <w:shd w:val="clear" w:color="auto" w:fill="auto"/>
            <w:noWrap/>
            <w:vAlign w:val="center"/>
            <w:hideMark/>
          </w:tcPr>
          <w:p w14:paraId="09E395E1" w14:textId="77777777" w:rsidR="003757BF" w:rsidRPr="003757BF" w:rsidRDefault="003757BF" w:rsidP="003757BF">
            <w:pPr>
              <w:spacing w:line="240" w:lineRule="auto"/>
              <w:ind w:left="0" w:firstLine="0"/>
              <w:rPr>
                <w:rFonts w:ascii="Arial" w:hAnsi="Arial"/>
                <w:b w:val="0"/>
                <w:bCs w:val="0"/>
                <w:sz w:val="26"/>
                <w:szCs w:val="26"/>
              </w:rPr>
            </w:pPr>
            <w:r w:rsidRPr="003757BF">
              <w:rPr>
                <w:rFonts w:ascii="Arial" w:hAnsi="Arial" w:hint="cs"/>
                <w:b w:val="0"/>
                <w:bCs w:val="0"/>
                <w:sz w:val="26"/>
                <w:szCs w:val="26"/>
                <w:rtl/>
              </w:rPr>
              <w:t>دستگاه</w:t>
            </w:r>
          </w:p>
        </w:tc>
        <w:tc>
          <w:tcPr>
            <w:tcW w:w="1235" w:type="dxa"/>
            <w:tcBorders>
              <w:top w:val="nil"/>
              <w:left w:val="single" w:sz="4" w:space="0" w:color="auto"/>
              <w:bottom w:val="single" w:sz="4" w:space="0" w:color="auto"/>
              <w:right w:val="single" w:sz="4" w:space="0" w:color="auto"/>
            </w:tcBorders>
            <w:shd w:val="clear" w:color="auto" w:fill="auto"/>
            <w:noWrap/>
            <w:vAlign w:val="center"/>
            <w:hideMark/>
          </w:tcPr>
          <w:p w14:paraId="7AF97D3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263" w:type="dxa"/>
            <w:tcBorders>
              <w:top w:val="nil"/>
              <w:left w:val="single" w:sz="4" w:space="0" w:color="auto"/>
              <w:bottom w:val="single" w:sz="4" w:space="0" w:color="auto"/>
              <w:right w:val="single" w:sz="4" w:space="0" w:color="auto"/>
            </w:tcBorders>
            <w:shd w:val="clear" w:color="auto" w:fill="auto"/>
            <w:noWrap/>
            <w:vAlign w:val="center"/>
            <w:hideMark/>
          </w:tcPr>
          <w:p w14:paraId="5046058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3,300,000</w:t>
            </w:r>
          </w:p>
        </w:tc>
        <w:tc>
          <w:tcPr>
            <w:tcW w:w="1322" w:type="dxa"/>
            <w:tcBorders>
              <w:top w:val="nil"/>
              <w:left w:val="single" w:sz="4" w:space="0" w:color="auto"/>
              <w:bottom w:val="single" w:sz="4" w:space="0" w:color="auto"/>
              <w:right w:val="single" w:sz="4" w:space="0" w:color="auto"/>
            </w:tcBorders>
            <w:shd w:val="clear" w:color="auto" w:fill="auto"/>
            <w:noWrap/>
            <w:vAlign w:val="center"/>
            <w:hideMark/>
          </w:tcPr>
          <w:p w14:paraId="294E851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520" w:type="dxa"/>
            <w:tcBorders>
              <w:top w:val="nil"/>
              <w:left w:val="single" w:sz="4" w:space="0" w:color="auto"/>
              <w:bottom w:val="single" w:sz="4" w:space="0" w:color="auto"/>
              <w:right w:val="single" w:sz="8" w:space="0" w:color="auto"/>
            </w:tcBorders>
            <w:shd w:val="clear" w:color="auto" w:fill="auto"/>
            <w:noWrap/>
            <w:vAlign w:val="center"/>
            <w:hideMark/>
          </w:tcPr>
          <w:p w14:paraId="445407DD"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3,300,000</w:t>
            </w:r>
          </w:p>
        </w:tc>
      </w:tr>
      <w:tr w:rsidR="003757BF" w:rsidRPr="003757BF" w14:paraId="0C609364" w14:textId="77777777" w:rsidTr="0083380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471830B"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8</w:t>
            </w:r>
          </w:p>
        </w:tc>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01BCF978"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سیتم تصفیه گاز</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9BB141C" w14:textId="77777777" w:rsidR="003757BF" w:rsidRPr="00AD1000" w:rsidRDefault="003757BF" w:rsidP="003757BF">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0" w:type="dxa"/>
            <w:tcBorders>
              <w:top w:val="nil"/>
              <w:left w:val="single" w:sz="4" w:space="0" w:color="auto"/>
              <w:bottom w:val="single" w:sz="4" w:space="0" w:color="auto"/>
              <w:right w:val="single" w:sz="4" w:space="0" w:color="auto"/>
            </w:tcBorders>
            <w:shd w:val="clear" w:color="auto" w:fill="auto"/>
            <w:noWrap/>
            <w:vAlign w:val="center"/>
            <w:hideMark/>
          </w:tcPr>
          <w:p w14:paraId="28FF53C3" w14:textId="77777777" w:rsidR="003757BF" w:rsidRPr="003757BF" w:rsidRDefault="003757BF" w:rsidP="003757BF">
            <w:pPr>
              <w:spacing w:line="240" w:lineRule="auto"/>
              <w:ind w:left="0" w:firstLine="0"/>
              <w:rPr>
                <w:rFonts w:ascii="Arial" w:hAnsi="Arial"/>
                <w:b w:val="0"/>
                <w:bCs w:val="0"/>
                <w:sz w:val="26"/>
                <w:szCs w:val="26"/>
              </w:rPr>
            </w:pPr>
            <w:r w:rsidRPr="003757BF">
              <w:rPr>
                <w:rFonts w:ascii="Arial" w:hAnsi="Arial" w:hint="cs"/>
                <w:b w:val="0"/>
                <w:bCs w:val="0"/>
                <w:sz w:val="26"/>
                <w:szCs w:val="26"/>
                <w:rtl/>
              </w:rPr>
              <w:t>دستگاه</w:t>
            </w:r>
          </w:p>
        </w:tc>
        <w:tc>
          <w:tcPr>
            <w:tcW w:w="1235" w:type="dxa"/>
            <w:tcBorders>
              <w:top w:val="nil"/>
              <w:left w:val="single" w:sz="4" w:space="0" w:color="auto"/>
              <w:bottom w:val="single" w:sz="4" w:space="0" w:color="auto"/>
              <w:right w:val="single" w:sz="4" w:space="0" w:color="auto"/>
            </w:tcBorders>
            <w:shd w:val="clear" w:color="auto" w:fill="auto"/>
            <w:noWrap/>
            <w:vAlign w:val="center"/>
            <w:hideMark/>
          </w:tcPr>
          <w:p w14:paraId="663D254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263" w:type="dxa"/>
            <w:tcBorders>
              <w:top w:val="nil"/>
              <w:left w:val="single" w:sz="4" w:space="0" w:color="auto"/>
              <w:bottom w:val="single" w:sz="4" w:space="0" w:color="auto"/>
              <w:right w:val="single" w:sz="4" w:space="0" w:color="auto"/>
            </w:tcBorders>
            <w:shd w:val="clear" w:color="auto" w:fill="auto"/>
            <w:noWrap/>
            <w:vAlign w:val="center"/>
            <w:hideMark/>
          </w:tcPr>
          <w:p w14:paraId="52CCBD0F"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2,200,000</w:t>
            </w:r>
          </w:p>
        </w:tc>
        <w:tc>
          <w:tcPr>
            <w:tcW w:w="1322" w:type="dxa"/>
            <w:tcBorders>
              <w:top w:val="nil"/>
              <w:left w:val="single" w:sz="4" w:space="0" w:color="auto"/>
              <w:bottom w:val="single" w:sz="4" w:space="0" w:color="auto"/>
              <w:right w:val="single" w:sz="4" w:space="0" w:color="auto"/>
            </w:tcBorders>
            <w:shd w:val="clear" w:color="auto" w:fill="auto"/>
            <w:noWrap/>
            <w:vAlign w:val="center"/>
            <w:hideMark/>
          </w:tcPr>
          <w:p w14:paraId="137DCA3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520" w:type="dxa"/>
            <w:tcBorders>
              <w:top w:val="nil"/>
              <w:left w:val="single" w:sz="4" w:space="0" w:color="auto"/>
              <w:bottom w:val="single" w:sz="4" w:space="0" w:color="auto"/>
              <w:right w:val="single" w:sz="8" w:space="0" w:color="auto"/>
            </w:tcBorders>
            <w:shd w:val="clear" w:color="auto" w:fill="auto"/>
            <w:noWrap/>
            <w:vAlign w:val="center"/>
            <w:hideMark/>
          </w:tcPr>
          <w:p w14:paraId="5BC414D8"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2,200,000</w:t>
            </w:r>
          </w:p>
        </w:tc>
      </w:tr>
      <w:tr w:rsidR="003757BF" w:rsidRPr="003757BF" w14:paraId="4C35B1D5" w14:textId="77777777" w:rsidTr="0083380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0030C89"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9</w:t>
            </w:r>
          </w:p>
        </w:tc>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4004E03A"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 xml:space="preserve"> فیدر و نوار نقاله</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61ADFAC" w14:textId="77777777" w:rsidR="003757BF" w:rsidRPr="00AD1000" w:rsidRDefault="003757BF" w:rsidP="003757BF">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0" w:type="dxa"/>
            <w:tcBorders>
              <w:top w:val="nil"/>
              <w:left w:val="single" w:sz="4" w:space="0" w:color="auto"/>
              <w:bottom w:val="single" w:sz="4" w:space="0" w:color="auto"/>
              <w:right w:val="single" w:sz="4" w:space="0" w:color="auto"/>
            </w:tcBorders>
            <w:shd w:val="clear" w:color="auto" w:fill="auto"/>
            <w:noWrap/>
            <w:vAlign w:val="center"/>
            <w:hideMark/>
          </w:tcPr>
          <w:p w14:paraId="200391B8" w14:textId="77777777" w:rsidR="003757BF" w:rsidRPr="003757BF" w:rsidRDefault="003757BF" w:rsidP="003757BF">
            <w:pPr>
              <w:spacing w:line="240" w:lineRule="auto"/>
              <w:ind w:left="0" w:firstLine="0"/>
              <w:rPr>
                <w:rFonts w:ascii="Arial" w:hAnsi="Arial"/>
                <w:b w:val="0"/>
                <w:bCs w:val="0"/>
                <w:sz w:val="26"/>
                <w:szCs w:val="26"/>
              </w:rPr>
            </w:pPr>
            <w:r w:rsidRPr="003757BF">
              <w:rPr>
                <w:rFonts w:ascii="Arial" w:hAnsi="Arial" w:hint="cs"/>
                <w:b w:val="0"/>
                <w:bCs w:val="0"/>
                <w:sz w:val="26"/>
                <w:szCs w:val="26"/>
                <w:rtl/>
              </w:rPr>
              <w:t>دستگاه</w:t>
            </w:r>
          </w:p>
        </w:tc>
        <w:tc>
          <w:tcPr>
            <w:tcW w:w="1235" w:type="dxa"/>
            <w:tcBorders>
              <w:top w:val="nil"/>
              <w:left w:val="single" w:sz="4" w:space="0" w:color="auto"/>
              <w:bottom w:val="single" w:sz="4" w:space="0" w:color="auto"/>
              <w:right w:val="single" w:sz="4" w:space="0" w:color="auto"/>
            </w:tcBorders>
            <w:shd w:val="clear" w:color="auto" w:fill="auto"/>
            <w:noWrap/>
            <w:vAlign w:val="center"/>
            <w:hideMark/>
          </w:tcPr>
          <w:p w14:paraId="43F9F737"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263" w:type="dxa"/>
            <w:tcBorders>
              <w:top w:val="nil"/>
              <w:left w:val="single" w:sz="4" w:space="0" w:color="auto"/>
              <w:bottom w:val="single" w:sz="4" w:space="0" w:color="auto"/>
              <w:right w:val="single" w:sz="4" w:space="0" w:color="auto"/>
            </w:tcBorders>
            <w:shd w:val="clear" w:color="auto" w:fill="auto"/>
            <w:noWrap/>
            <w:vAlign w:val="center"/>
            <w:hideMark/>
          </w:tcPr>
          <w:p w14:paraId="678DDBB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2,600,000</w:t>
            </w:r>
          </w:p>
        </w:tc>
        <w:tc>
          <w:tcPr>
            <w:tcW w:w="1322" w:type="dxa"/>
            <w:tcBorders>
              <w:top w:val="nil"/>
              <w:left w:val="single" w:sz="4" w:space="0" w:color="auto"/>
              <w:bottom w:val="single" w:sz="4" w:space="0" w:color="auto"/>
              <w:right w:val="single" w:sz="4" w:space="0" w:color="auto"/>
            </w:tcBorders>
            <w:shd w:val="clear" w:color="auto" w:fill="auto"/>
            <w:noWrap/>
            <w:vAlign w:val="center"/>
            <w:hideMark/>
          </w:tcPr>
          <w:p w14:paraId="4833A492"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520" w:type="dxa"/>
            <w:tcBorders>
              <w:top w:val="nil"/>
              <w:left w:val="single" w:sz="4" w:space="0" w:color="auto"/>
              <w:bottom w:val="single" w:sz="4" w:space="0" w:color="auto"/>
              <w:right w:val="single" w:sz="8" w:space="0" w:color="auto"/>
            </w:tcBorders>
            <w:shd w:val="clear" w:color="auto" w:fill="auto"/>
            <w:noWrap/>
            <w:vAlign w:val="center"/>
            <w:hideMark/>
          </w:tcPr>
          <w:p w14:paraId="003D56C0"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2,600,000</w:t>
            </w:r>
          </w:p>
        </w:tc>
      </w:tr>
      <w:tr w:rsidR="003757BF" w:rsidRPr="003757BF" w14:paraId="34116B01" w14:textId="77777777" w:rsidTr="0083380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2F4070E"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10</w:t>
            </w:r>
          </w:p>
        </w:tc>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6BF81AC"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سیستم بسته بندی</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BDE784E" w14:textId="77777777" w:rsidR="003757BF" w:rsidRPr="00AD1000" w:rsidRDefault="003757BF" w:rsidP="003757BF">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0" w:type="dxa"/>
            <w:tcBorders>
              <w:top w:val="nil"/>
              <w:left w:val="single" w:sz="4" w:space="0" w:color="auto"/>
              <w:bottom w:val="single" w:sz="4" w:space="0" w:color="auto"/>
              <w:right w:val="single" w:sz="4" w:space="0" w:color="auto"/>
            </w:tcBorders>
            <w:shd w:val="clear" w:color="auto" w:fill="auto"/>
            <w:noWrap/>
            <w:vAlign w:val="center"/>
            <w:hideMark/>
          </w:tcPr>
          <w:p w14:paraId="40BA137D" w14:textId="77777777" w:rsidR="003757BF" w:rsidRPr="003757BF" w:rsidRDefault="003757BF" w:rsidP="003757BF">
            <w:pPr>
              <w:spacing w:line="240" w:lineRule="auto"/>
              <w:ind w:left="0" w:firstLine="0"/>
              <w:rPr>
                <w:rFonts w:ascii="Arial" w:hAnsi="Arial"/>
                <w:b w:val="0"/>
                <w:bCs w:val="0"/>
                <w:sz w:val="26"/>
                <w:szCs w:val="26"/>
              </w:rPr>
            </w:pPr>
            <w:r w:rsidRPr="003757BF">
              <w:rPr>
                <w:rFonts w:ascii="Arial" w:hAnsi="Arial" w:hint="cs"/>
                <w:b w:val="0"/>
                <w:bCs w:val="0"/>
                <w:sz w:val="26"/>
                <w:szCs w:val="26"/>
                <w:rtl/>
              </w:rPr>
              <w:t>دستگاه</w:t>
            </w:r>
          </w:p>
        </w:tc>
        <w:tc>
          <w:tcPr>
            <w:tcW w:w="1235" w:type="dxa"/>
            <w:tcBorders>
              <w:top w:val="nil"/>
              <w:left w:val="single" w:sz="4" w:space="0" w:color="auto"/>
              <w:bottom w:val="single" w:sz="4" w:space="0" w:color="auto"/>
              <w:right w:val="single" w:sz="4" w:space="0" w:color="auto"/>
            </w:tcBorders>
            <w:shd w:val="clear" w:color="auto" w:fill="auto"/>
            <w:noWrap/>
            <w:vAlign w:val="center"/>
            <w:hideMark/>
          </w:tcPr>
          <w:p w14:paraId="3D8A835E"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263" w:type="dxa"/>
            <w:tcBorders>
              <w:top w:val="nil"/>
              <w:left w:val="single" w:sz="4" w:space="0" w:color="auto"/>
              <w:bottom w:val="single" w:sz="4" w:space="0" w:color="auto"/>
              <w:right w:val="single" w:sz="4" w:space="0" w:color="auto"/>
            </w:tcBorders>
            <w:shd w:val="clear" w:color="auto" w:fill="auto"/>
            <w:noWrap/>
            <w:vAlign w:val="center"/>
            <w:hideMark/>
          </w:tcPr>
          <w:p w14:paraId="05DE88A4"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500,000</w:t>
            </w:r>
          </w:p>
        </w:tc>
        <w:tc>
          <w:tcPr>
            <w:tcW w:w="1322" w:type="dxa"/>
            <w:tcBorders>
              <w:top w:val="nil"/>
              <w:left w:val="single" w:sz="4" w:space="0" w:color="auto"/>
              <w:bottom w:val="single" w:sz="4" w:space="0" w:color="auto"/>
              <w:right w:val="single" w:sz="4" w:space="0" w:color="auto"/>
            </w:tcBorders>
            <w:shd w:val="clear" w:color="auto" w:fill="auto"/>
            <w:noWrap/>
            <w:vAlign w:val="center"/>
            <w:hideMark/>
          </w:tcPr>
          <w:p w14:paraId="452CA6BD"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0</w:t>
            </w:r>
          </w:p>
        </w:tc>
        <w:tc>
          <w:tcPr>
            <w:tcW w:w="1520" w:type="dxa"/>
            <w:tcBorders>
              <w:top w:val="nil"/>
              <w:left w:val="single" w:sz="4" w:space="0" w:color="auto"/>
              <w:bottom w:val="single" w:sz="4" w:space="0" w:color="auto"/>
              <w:right w:val="single" w:sz="8" w:space="0" w:color="auto"/>
            </w:tcBorders>
            <w:shd w:val="clear" w:color="auto" w:fill="auto"/>
            <w:noWrap/>
            <w:vAlign w:val="center"/>
            <w:hideMark/>
          </w:tcPr>
          <w:p w14:paraId="5D056C1D"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500,000</w:t>
            </w:r>
          </w:p>
        </w:tc>
      </w:tr>
      <w:tr w:rsidR="003757BF" w:rsidRPr="003757BF" w14:paraId="77B22F8A" w14:textId="77777777" w:rsidTr="0083380E">
        <w:trPr>
          <w:trHeight w:val="420"/>
          <w:jc w:val="center"/>
        </w:trPr>
        <w:tc>
          <w:tcPr>
            <w:tcW w:w="709" w:type="dxa"/>
            <w:tcBorders>
              <w:top w:val="nil"/>
              <w:left w:val="single" w:sz="8" w:space="0" w:color="auto"/>
              <w:bottom w:val="nil"/>
              <w:right w:val="single" w:sz="4" w:space="0" w:color="auto"/>
            </w:tcBorders>
            <w:shd w:val="clear" w:color="auto" w:fill="auto"/>
            <w:noWrap/>
            <w:vAlign w:val="center"/>
            <w:hideMark/>
          </w:tcPr>
          <w:p w14:paraId="1B42D05E" w14:textId="77777777" w:rsidR="003757BF" w:rsidRPr="003757BF" w:rsidRDefault="0083380E" w:rsidP="003757BF">
            <w:pPr>
              <w:spacing w:line="240" w:lineRule="auto"/>
              <w:ind w:left="0" w:firstLine="0"/>
              <w:rPr>
                <w:rFonts w:ascii="Arial" w:hAnsi="Arial"/>
                <w:b w:val="0"/>
                <w:bCs w:val="0"/>
                <w:sz w:val="26"/>
                <w:szCs w:val="26"/>
                <w:rtl/>
              </w:rPr>
            </w:pPr>
            <w:r>
              <w:rPr>
                <w:rFonts w:ascii="Arial" w:hAnsi="Arial" w:hint="cs"/>
                <w:b w:val="0"/>
                <w:bCs w:val="0"/>
                <w:sz w:val="26"/>
                <w:szCs w:val="26"/>
                <w:rtl/>
              </w:rPr>
              <w:t>11</w:t>
            </w:r>
          </w:p>
        </w:tc>
        <w:tc>
          <w:tcPr>
            <w:tcW w:w="7983" w:type="dxa"/>
            <w:gridSpan w:val="6"/>
            <w:tcBorders>
              <w:top w:val="nil"/>
              <w:left w:val="single" w:sz="4" w:space="0" w:color="auto"/>
              <w:bottom w:val="nil"/>
              <w:right w:val="single" w:sz="4" w:space="0" w:color="auto"/>
            </w:tcBorders>
            <w:shd w:val="clear" w:color="auto" w:fill="auto"/>
            <w:noWrap/>
            <w:vAlign w:val="center"/>
            <w:hideMark/>
          </w:tcPr>
          <w:p w14:paraId="6D40792B" w14:textId="77777777" w:rsidR="003757BF" w:rsidRPr="00AD1000" w:rsidRDefault="003757BF" w:rsidP="003757BF">
            <w:pPr>
              <w:spacing w:line="240" w:lineRule="auto"/>
              <w:ind w:left="0" w:firstLine="0"/>
              <w:jc w:val="left"/>
              <w:rPr>
                <w:rFonts w:ascii="Arial" w:hAnsi="Arial"/>
                <w:b w:val="0"/>
                <w:bCs w:val="0"/>
                <w:sz w:val="26"/>
                <w:szCs w:val="26"/>
                <w:rtl/>
              </w:rPr>
            </w:pPr>
            <w:r w:rsidRPr="00AD1000">
              <w:rPr>
                <w:rFonts w:ascii="Arial" w:hAnsi="Arial" w:hint="cs"/>
                <w:b w:val="0"/>
                <w:bCs w:val="0"/>
                <w:sz w:val="26"/>
                <w:szCs w:val="26"/>
                <w:rtl/>
              </w:rPr>
              <w:t>نصب ماشین الات و راه اندازی و نظارت بر کارهای اجرایی</w:t>
            </w:r>
          </w:p>
        </w:tc>
        <w:tc>
          <w:tcPr>
            <w:tcW w:w="1520" w:type="dxa"/>
            <w:tcBorders>
              <w:top w:val="nil"/>
              <w:left w:val="single" w:sz="4" w:space="0" w:color="auto"/>
              <w:bottom w:val="nil"/>
              <w:right w:val="single" w:sz="8" w:space="0" w:color="auto"/>
            </w:tcBorders>
            <w:shd w:val="clear" w:color="auto" w:fill="auto"/>
            <w:noWrap/>
            <w:vAlign w:val="center"/>
            <w:hideMark/>
          </w:tcPr>
          <w:p w14:paraId="5D754A59" w14:textId="77777777" w:rsidR="003757BF" w:rsidRPr="003757BF" w:rsidRDefault="003757BF" w:rsidP="003757BF">
            <w:pPr>
              <w:spacing w:line="240" w:lineRule="auto"/>
              <w:ind w:left="0" w:firstLine="0"/>
              <w:rPr>
                <w:rFonts w:ascii="Arial" w:hAnsi="Arial"/>
                <w:b w:val="0"/>
                <w:bCs w:val="0"/>
                <w:sz w:val="26"/>
                <w:szCs w:val="26"/>
                <w:rtl/>
              </w:rPr>
            </w:pPr>
            <w:r w:rsidRPr="003757BF">
              <w:rPr>
                <w:rFonts w:ascii="Arial" w:hAnsi="Arial" w:hint="cs"/>
                <w:b w:val="0"/>
                <w:bCs w:val="0"/>
                <w:sz w:val="26"/>
                <w:szCs w:val="26"/>
                <w:rtl/>
              </w:rPr>
              <w:t>1,187,000</w:t>
            </w:r>
          </w:p>
        </w:tc>
      </w:tr>
      <w:tr w:rsidR="003757BF" w:rsidRPr="003757BF" w14:paraId="5E12B327" w14:textId="77777777" w:rsidTr="0083380E">
        <w:trPr>
          <w:trHeight w:val="450"/>
          <w:jc w:val="center"/>
        </w:trPr>
        <w:tc>
          <w:tcPr>
            <w:tcW w:w="3401"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09D6C0F7"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جـــــــــــــــمع</w:t>
            </w:r>
          </w:p>
        </w:tc>
        <w:tc>
          <w:tcPr>
            <w:tcW w:w="691"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0EB572B7"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w:t>
            </w:r>
          </w:p>
        </w:tc>
        <w:tc>
          <w:tcPr>
            <w:tcW w:w="780"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61FE85AF" w14:textId="77777777" w:rsidR="003757BF" w:rsidRPr="003757BF" w:rsidRDefault="003757BF" w:rsidP="003757BF">
            <w:pPr>
              <w:spacing w:line="240" w:lineRule="auto"/>
              <w:ind w:left="0" w:firstLine="0"/>
              <w:rPr>
                <w:rFonts w:ascii="Arial" w:hAnsi="Arial"/>
                <w:sz w:val="26"/>
                <w:szCs w:val="26"/>
                <w:rtl/>
              </w:rPr>
            </w:pPr>
            <w:r w:rsidRPr="003757BF">
              <w:rPr>
                <w:rFonts w:ascii="Cambria" w:hAnsi="Cambria" w:cs="Cambria" w:hint="cs"/>
                <w:sz w:val="26"/>
                <w:szCs w:val="26"/>
                <w:rtl/>
              </w:rPr>
              <w:t> </w:t>
            </w:r>
          </w:p>
        </w:tc>
        <w:tc>
          <w:tcPr>
            <w:tcW w:w="1235"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7C5B750B"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w:t>
            </w:r>
          </w:p>
        </w:tc>
        <w:tc>
          <w:tcPr>
            <w:tcW w:w="1263"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5BA62B78"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w:t>
            </w:r>
          </w:p>
        </w:tc>
        <w:tc>
          <w:tcPr>
            <w:tcW w:w="1322"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10DE79D5"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0</w:t>
            </w:r>
          </w:p>
        </w:tc>
        <w:tc>
          <w:tcPr>
            <w:tcW w:w="1520"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41F48EAF" w14:textId="77777777" w:rsidR="003757BF" w:rsidRPr="003757BF" w:rsidRDefault="003757BF" w:rsidP="003757BF">
            <w:pPr>
              <w:spacing w:line="240" w:lineRule="auto"/>
              <w:ind w:left="0" w:firstLine="0"/>
              <w:rPr>
                <w:rFonts w:ascii="Arial" w:hAnsi="Arial"/>
                <w:sz w:val="26"/>
                <w:szCs w:val="26"/>
                <w:rtl/>
              </w:rPr>
            </w:pPr>
            <w:r w:rsidRPr="003757BF">
              <w:rPr>
                <w:rFonts w:ascii="Arial" w:hAnsi="Arial" w:hint="cs"/>
                <w:sz w:val="26"/>
                <w:szCs w:val="26"/>
                <w:rtl/>
              </w:rPr>
              <w:t>24,927,000</w:t>
            </w:r>
          </w:p>
        </w:tc>
      </w:tr>
    </w:tbl>
    <w:p w14:paraId="0E6FC85F" w14:textId="77777777" w:rsidR="00126B1B" w:rsidRDefault="00946B31" w:rsidP="0073051E">
      <w:pPr>
        <w:pStyle w:val="ListParagraph"/>
        <w:spacing w:after="0"/>
        <w:ind w:left="36" w:firstLine="217"/>
        <w:rPr>
          <w:rFonts w:ascii="Times New Roman" w:hAnsi="Times New Roman" w:cs="B Nazanin"/>
          <w:sz w:val="24"/>
          <w:szCs w:val="24"/>
          <w:rtl/>
        </w:rPr>
      </w:pPr>
      <w:r>
        <w:rPr>
          <w:rFonts w:ascii="Times New Roman" w:hAnsi="Times New Roman" w:cs="B Nazanin" w:hint="cs"/>
          <w:sz w:val="24"/>
          <w:szCs w:val="24"/>
          <w:rtl/>
        </w:rPr>
        <w:t xml:space="preserve"> </w:t>
      </w:r>
    </w:p>
    <w:p w14:paraId="716698E2" w14:textId="77777777" w:rsidR="00081C48" w:rsidRDefault="00081C48" w:rsidP="0073051E">
      <w:pPr>
        <w:ind w:firstLine="217"/>
        <w:jc w:val="lowKashida"/>
        <w:rPr>
          <w:b w:val="0"/>
          <w:bCs w:val="0"/>
          <w:szCs w:val="28"/>
          <w:rtl/>
          <w:lang w:bidi="fa-IR"/>
        </w:rPr>
      </w:pPr>
    </w:p>
    <w:p w14:paraId="08041509" w14:textId="77777777" w:rsidR="00BE4B98" w:rsidRPr="00BE4B98" w:rsidRDefault="00BE4B98" w:rsidP="00B227E0">
      <w:pPr>
        <w:pStyle w:val="Heading2"/>
        <w:numPr>
          <w:ilvl w:val="2"/>
          <w:numId w:val="9"/>
        </w:numPr>
        <w:spacing w:before="0" w:after="0"/>
        <w:ind w:left="141"/>
        <w:jc w:val="both"/>
        <w:rPr>
          <w:rFonts w:ascii="Times New Roman" w:hAnsi="Times New Roman" w:cs="B Nazanin"/>
          <w:b w:val="0"/>
          <w:i w:val="0"/>
          <w:iCs w:val="0"/>
          <w:sz w:val="24"/>
          <w:rtl/>
          <w:lang w:bidi="fa-IR"/>
        </w:rPr>
      </w:pPr>
      <w:bookmarkStart w:id="62" w:name="_Toc526243464"/>
      <w:bookmarkStart w:id="63" w:name="_Toc42409630"/>
      <w:r w:rsidRPr="002636B7">
        <w:rPr>
          <w:rFonts w:ascii="Times New Roman" w:hAnsi="Times New Roman" w:cs="B Nazanin"/>
          <w:b w:val="0"/>
          <w:i w:val="0"/>
          <w:iCs w:val="0"/>
          <w:sz w:val="24"/>
          <w:rtl/>
          <w:lang w:bidi="fa-IR"/>
        </w:rPr>
        <w:lastRenderedPageBreak/>
        <w:t>هزینه</w:t>
      </w:r>
      <w:r w:rsidRPr="00BE4B98">
        <w:rPr>
          <w:rFonts w:ascii="Times New Roman" w:hAnsi="Times New Roman" w:cs="B Nazanin"/>
          <w:b w:val="0"/>
          <w:i w:val="0"/>
          <w:iCs w:val="0"/>
          <w:sz w:val="24"/>
          <w:rtl/>
          <w:lang w:bidi="fa-IR"/>
        </w:rPr>
        <w:t xml:space="preserve"> </w:t>
      </w:r>
      <w:r w:rsidRPr="00BE4B98">
        <w:rPr>
          <w:rFonts w:ascii="Times New Roman" w:hAnsi="Times New Roman" w:cs="B Nazanin" w:hint="cs"/>
          <w:b w:val="0"/>
          <w:i w:val="0"/>
          <w:iCs w:val="0"/>
          <w:sz w:val="24"/>
          <w:rtl/>
          <w:lang w:bidi="fa-IR"/>
        </w:rPr>
        <w:t>تاسیسات و انشعابات</w:t>
      </w:r>
      <w:bookmarkEnd w:id="62"/>
      <w:bookmarkEnd w:id="63"/>
      <w:r w:rsidRPr="00BE4B98">
        <w:rPr>
          <w:rFonts w:ascii="Times New Roman" w:hAnsi="Times New Roman" w:cs="B Nazanin" w:hint="cs"/>
          <w:b w:val="0"/>
          <w:i w:val="0"/>
          <w:iCs w:val="0"/>
          <w:sz w:val="24"/>
          <w:rtl/>
          <w:lang w:bidi="fa-IR"/>
        </w:rPr>
        <w:t xml:space="preserve"> </w:t>
      </w:r>
    </w:p>
    <w:p w14:paraId="1FA7A25C" w14:textId="77777777" w:rsidR="00BE4B98" w:rsidRDefault="00BE4B98" w:rsidP="0083380E">
      <w:pPr>
        <w:spacing w:line="240" w:lineRule="auto"/>
        <w:ind w:left="0" w:firstLine="217"/>
        <w:jc w:val="both"/>
        <w:rPr>
          <w:b w:val="0"/>
          <w:bCs w:val="0"/>
          <w:szCs w:val="28"/>
          <w:rtl/>
        </w:rPr>
      </w:pPr>
      <w:r w:rsidRPr="006C0374">
        <w:rPr>
          <w:b w:val="0"/>
          <w:bCs w:val="0"/>
          <w:szCs w:val="28"/>
          <w:rtl/>
        </w:rPr>
        <w:t>هز</w:t>
      </w:r>
      <w:r w:rsidRPr="006C0374">
        <w:rPr>
          <w:rFonts w:hint="cs"/>
          <w:b w:val="0"/>
          <w:bCs w:val="0"/>
          <w:szCs w:val="28"/>
          <w:rtl/>
        </w:rPr>
        <w:t>ی</w:t>
      </w:r>
      <w:r w:rsidRPr="006C0374">
        <w:rPr>
          <w:rFonts w:hint="eastAsia"/>
          <w:b w:val="0"/>
          <w:bCs w:val="0"/>
          <w:szCs w:val="28"/>
          <w:rtl/>
        </w:rPr>
        <w:t>ن</w:t>
      </w:r>
      <w:r w:rsidRPr="006C0374">
        <w:rPr>
          <w:rFonts w:hint="cs"/>
          <w:b w:val="0"/>
          <w:bCs w:val="0"/>
          <w:szCs w:val="28"/>
          <w:rtl/>
        </w:rPr>
        <w:t>ۀ</w:t>
      </w:r>
      <w:r w:rsidRPr="006C0374">
        <w:rPr>
          <w:b w:val="0"/>
          <w:bCs w:val="0"/>
          <w:szCs w:val="28"/>
          <w:rtl/>
        </w:rPr>
        <w:t xml:space="preserve">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ز</w:t>
      </w:r>
      <w:r w:rsidRPr="006C0374">
        <w:rPr>
          <w:rFonts w:hint="cs"/>
          <w:b w:val="0"/>
          <w:bCs w:val="0"/>
          <w:szCs w:val="28"/>
          <w:rtl/>
        </w:rPr>
        <w:t>ی</w:t>
      </w:r>
      <w:r w:rsidRPr="006C0374">
        <w:rPr>
          <w:rFonts w:hint="eastAsia"/>
          <w:b w:val="0"/>
          <w:bCs w:val="0"/>
          <w:szCs w:val="28"/>
          <w:rtl/>
        </w:rPr>
        <w:t>ر</w:t>
      </w:r>
      <w:r w:rsidRPr="006C0374">
        <w:rPr>
          <w:b w:val="0"/>
          <w:bCs w:val="0"/>
          <w:szCs w:val="28"/>
          <w:rtl/>
        </w:rPr>
        <w:t xml:space="preserve"> بنا</w:t>
      </w:r>
      <w:r w:rsidRPr="006C0374">
        <w:rPr>
          <w:rFonts w:hint="cs"/>
          <w:b w:val="0"/>
          <w:bCs w:val="0"/>
          <w:szCs w:val="28"/>
          <w:rtl/>
        </w:rPr>
        <w:t>یی</w:t>
      </w:r>
      <w:r w:rsidRPr="006C0374">
        <w:rPr>
          <w:b w:val="0"/>
          <w:bCs w:val="0"/>
          <w:szCs w:val="28"/>
          <w:rtl/>
        </w:rPr>
        <w:t xml:space="preserve"> شامل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برق،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مکان</w:t>
      </w:r>
      <w:r w:rsidRPr="006C0374">
        <w:rPr>
          <w:rFonts w:hint="cs"/>
          <w:b w:val="0"/>
          <w:bCs w:val="0"/>
          <w:szCs w:val="28"/>
          <w:rtl/>
        </w:rPr>
        <w:t>ی</w:t>
      </w:r>
      <w:r w:rsidRPr="006C0374">
        <w:rPr>
          <w:rFonts w:hint="eastAsia"/>
          <w:b w:val="0"/>
          <w:bCs w:val="0"/>
          <w:szCs w:val="28"/>
          <w:rtl/>
        </w:rPr>
        <w:t>ک</w:t>
      </w:r>
      <w:r w:rsidRPr="006C0374">
        <w:rPr>
          <w:rFonts w:hint="cs"/>
          <w:b w:val="0"/>
          <w:bCs w:val="0"/>
          <w:szCs w:val="28"/>
          <w:rtl/>
        </w:rPr>
        <w:t>ی</w:t>
      </w:r>
      <w:r w:rsidRPr="006C0374">
        <w:rPr>
          <w:rFonts w:hint="eastAsia"/>
          <w:b w:val="0"/>
          <w:bCs w:val="0"/>
          <w:szCs w:val="28"/>
          <w:rtl/>
        </w:rPr>
        <w:t>،</w:t>
      </w:r>
      <w:r w:rsidRPr="006C0374">
        <w:rPr>
          <w:b w:val="0"/>
          <w:bCs w:val="0"/>
          <w:szCs w:val="28"/>
          <w:rtl/>
        </w:rPr>
        <w:t xml:space="preserve">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تام</w:t>
      </w:r>
      <w:r w:rsidRPr="006C0374">
        <w:rPr>
          <w:rFonts w:hint="cs"/>
          <w:b w:val="0"/>
          <w:bCs w:val="0"/>
          <w:szCs w:val="28"/>
          <w:rtl/>
        </w:rPr>
        <w:t>ی</w:t>
      </w:r>
      <w:r w:rsidRPr="006C0374">
        <w:rPr>
          <w:rFonts w:hint="eastAsia"/>
          <w:b w:val="0"/>
          <w:bCs w:val="0"/>
          <w:szCs w:val="28"/>
          <w:rtl/>
        </w:rPr>
        <w:t>ن</w:t>
      </w:r>
      <w:r w:rsidRPr="006C0374">
        <w:rPr>
          <w:b w:val="0"/>
          <w:bCs w:val="0"/>
          <w:szCs w:val="28"/>
          <w:rtl/>
        </w:rPr>
        <w:t xml:space="preserve"> آب، مخازن ذخ</w:t>
      </w:r>
      <w:r w:rsidRPr="006C0374">
        <w:rPr>
          <w:rFonts w:hint="cs"/>
          <w:b w:val="0"/>
          <w:bCs w:val="0"/>
          <w:szCs w:val="28"/>
          <w:rtl/>
        </w:rPr>
        <w:t>ی</w:t>
      </w:r>
      <w:r w:rsidRPr="006C0374">
        <w:rPr>
          <w:rFonts w:hint="eastAsia"/>
          <w:b w:val="0"/>
          <w:bCs w:val="0"/>
          <w:szCs w:val="28"/>
          <w:rtl/>
        </w:rPr>
        <w:t>ره</w:t>
      </w:r>
      <w:r w:rsidRPr="006C0374">
        <w:rPr>
          <w:b w:val="0"/>
          <w:bCs w:val="0"/>
          <w:szCs w:val="28"/>
          <w:rtl/>
        </w:rPr>
        <w:t xml:space="preserve"> و س</w:t>
      </w:r>
      <w:r w:rsidRPr="006C0374">
        <w:rPr>
          <w:rFonts w:hint="cs"/>
          <w:b w:val="0"/>
          <w:bCs w:val="0"/>
          <w:szCs w:val="28"/>
          <w:rtl/>
        </w:rPr>
        <w:t>ی</w:t>
      </w:r>
      <w:r w:rsidRPr="006C0374">
        <w:rPr>
          <w:rFonts w:hint="eastAsia"/>
          <w:b w:val="0"/>
          <w:bCs w:val="0"/>
          <w:szCs w:val="28"/>
          <w:rtl/>
        </w:rPr>
        <w:t>ستم</w:t>
      </w:r>
      <w:r w:rsidRPr="006C0374">
        <w:rPr>
          <w:b w:val="0"/>
          <w:bCs w:val="0"/>
          <w:szCs w:val="28"/>
          <w:rtl/>
        </w:rPr>
        <w:t xml:space="preserve"> اطفاء حر</w:t>
      </w:r>
      <w:r w:rsidRPr="006C0374">
        <w:rPr>
          <w:rFonts w:hint="cs"/>
          <w:b w:val="0"/>
          <w:bCs w:val="0"/>
          <w:szCs w:val="28"/>
          <w:rtl/>
        </w:rPr>
        <w:t>ی</w:t>
      </w:r>
      <w:r w:rsidRPr="006C0374">
        <w:rPr>
          <w:rFonts w:hint="eastAsia"/>
          <w:b w:val="0"/>
          <w:bCs w:val="0"/>
          <w:szCs w:val="28"/>
          <w:rtl/>
        </w:rPr>
        <w:t>ق</w:t>
      </w:r>
      <w:r w:rsidRPr="006C0374">
        <w:rPr>
          <w:b w:val="0"/>
          <w:bCs w:val="0"/>
          <w:szCs w:val="28"/>
          <w:rtl/>
        </w:rPr>
        <w:t xml:space="preserve"> و هز</w:t>
      </w:r>
      <w:r w:rsidRPr="006C0374">
        <w:rPr>
          <w:rFonts w:hint="cs"/>
          <w:b w:val="0"/>
          <w:bCs w:val="0"/>
          <w:szCs w:val="28"/>
          <w:rtl/>
        </w:rPr>
        <w:t>ی</w:t>
      </w:r>
      <w:r w:rsidRPr="006C0374">
        <w:rPr>
          <w:rFonts w:hint="eastAsia"/>
          <w:b w:val="0"/>
          <w:bCs w:val="0"/>
          <w:szCs w:val="28"/>
          <w:rtl/>
        </w:rPr>
        <w:t>نه</w:t>
      </w:r>
      <w:r>
        <w:rPr>
          <w:b w:val="0"/>
          <w:bCs w:val="0"/>
          <w:szCs w:val="28"/>
        </w:rPr>
        <w:t xml:space="preserve"> </w:t>
      </w:r>
      <w:r w:rsidRPr="006C0374">
        <w:rPr>
          <w:rFonts w:hint="eastAsia"/>
          <w:b w:val="0"/>
          <w:bCs w:val="0"/>
          <w:szCs w:val="28"/>
          <w:rtl/>
        </w:rPr>
        <w:t>ي</w:t>
      </w:r>
      <w:r w:rsidRPr="006C0374">
        <w:rPr>
          <w:b w:val="0"/>
          <w:bCs w:val="0"/>
          <w:szCs w:val="28"/>
          <w:rtl/>
        </w:rPr>
        <w:t xml:space="preserve"> برقراري انشعابات در حدود </w:t>
      </w:r>
      <w:r w:rsidR="0083380E" w:rsidRPr="0083380E">
        <w:rPr>
          <w:b w:val="0"/>
          <w:bCs w:val="0"/>
          <w:szCs w:val="28"/>
          <w:rtl/>
        </w:rPr>
        <w:t>5,805,000</w:t>
      </w:r>
      <w:r w:rsidR="001F259C" w:rsidRPr="001F259C">
        <w:rPr>
          <w:b w:val="0"/>
          <w:bCs w:val="0"/>
          <w:szCs w:val="28"/>
          <w:rtl/>
        </w:rPr>
        <w:t xml:space="preserve"> </w:t>
      </w:r>
      <w:r>
        <w:rPr>
          <w:rFonts w:hint="cs"/>
          <w:b w:val="0"/>
          <w:bCs w:val="0"/>
          <w:szCs w:val="28"/>
          <w:rtl/>
        </w:rPr>
        <w:t>هزار</w:t>
      </w:r>
      <w:r w:rsidRPr="006C0374">
        <w:rPr>
          <w:b w:val="0"/>
          <w:bCs w:val="0"/>
          <w:szCs w:val="28"/>
          <w:rtl/>
        </w:rPr>
        <w:t xml:space="preserve"> ر</w:t>
      </w:r>
      <w:r w:rsidRPr="006C0374">
        <w:rPr>
          <w:rFonts w:hint="cs"/>
          <w:b w:val="0"/>
          <w:bCs w:val="0"/>
          <w:szCs w:val="28"/>
          <w:rtl/>
        </w:rPr>
        <w:t>ی</w:t>
      </w:r>
      <w:r w:rsidRPr="006C0374">
        <w:rPr>
          <w:rFonts w:hint="eastAsia"/>
          <w:b w:val="0"/>
          <w:bCs w:val="0"/>
          <w:szCs w:val="28"/>
          <w:rtl/>
        </w:rPr>
        <w:t>ال</w:t>
      </w:r>
      <w:r w:rsidRPr="006C0374">
        <w:rPr>
          <w:b w:val="0"/>
          <w:bCs w:val="0"/>
          <w:szCs w:val="28"/>
          <w:rtl/>
        </w:rPr>
        <w:t xml:space="preserve"> خواهد بود.</w:t>
      </w:r>
      <w:r>
        <w:rPr>
          <w:b w:val="0"/>
          <w:bCs w:val="0"/>
          <w:szCs w:val="28"/>
        </w:rPr>
        <w:t xml:space="preserve"> </w:t>
      </w:r>
    </w:p>
    <w:p w14:paraId="7D0C5DB6" w14:textId="77777777" w:rsidR="00BE4B98" w:rsidRDefault="00BE4B98" w:rsidP="0073051E">
      <w:pPr>
        <w:spacing w:line="240" w:lineRule="auto"/>
        <w:ind w:left="0" w:firstLine="217"/>
        <w:jc w:val="both"/>
        <w:rPr>
          <w:b w:val="0"/>
          <w:bCs w:val="0"/>
          <w:szCs w:val="28"/>
          <w:rtl/>
        </w:rPr>
      </w:pPr>
    </w:p>
    <w:p w14:paraId="5E741B75" w14:textId="77777777" w:rsidR="00A659B7" w:rsidRDefault="00A659B7" w:rsidP="0073051E">
      <w:pPr>
        <w:spacing w:line="240" w:lineRule="auto"/>
        <w:ind w:left="0" w:firstLine="217"/>
        <w:jc w:val="both"/>
        <w:rPr>
          <w:b w:val="0"/>
          <w:bCs w:val="0"/>
          <w:szCs w:val="28"/>
        </w:rPr>
      </w:pPr>
    </w:p>
    <w:p w14:paraId="274E3996" w14:textId="77777777" w:rsidR="00BE4B98" w:rsidRDefault="00BE4B98" w:rsidP="0073051E">
      <w:pPr>
        <w:ind w:firstLine="217"/>
        <w:rPr>
          <w:rtl/>
        </w:rPr>
      </w:pPr>
      <w:bookmarkStart w:id="64" w:name="_Toc526243500"/>
      <w:bookmarkStart w:id="65" w:name="_Toc42409701"/>
      <w:r w:rsidRPr="004A633C">
        <w:rPr>
          <w:rtl/>
        </w:rPr>
        <w:t xml:space="preserve">جدول </w:t>
      </w:r>
      <w:r w:rsidRPr="004A633C">
        <w:rPr>
          <w:rtl/>
        </w:rPr>
        <w:fldChar w:fldCharType="begin"/>
      </w:r>
      <w:r w:rsidRPr="004A633C">
        <w:rPr>
          <w:rtl/>
        </w:rPr>
        <w:instrText xml:space="preserve"> </w:instrText>
      </w:r>
      <w:r w:rsidRPr="004A633C">
        <w:instrText>SEQ</w:instrText>
      </w:r>
      <w:r w:rsidRPr="004A633C">
        <w:rPr>
          <w:rtl/>
        </w:rPr>
        <w:instrText xml:space="preserve"> جدول \* </w:instrText>
      </w:r>
      <w:r w:rsidRPr="004A633C">
        <w:instrText>ARABIC</w:instrText>
      </w:r>
      <w:r w:rsidRPr="004A633C">
        <w:rPr>
          <w:rtl/>
        </w:rPr>
        <w:instrText xml:space="preserve"> </w:instrText>
      </w:r>
      <w:r w:rsidRPr="004A633C">
        <w:rPr>
          <w:rtl/>
        </w:rPr>
        <w:fldChar w:fldCharType="separate"/>
      </w:r>
      <w:r w:rsidR="00432712">
        <w:rPr>
          <w:noProof/>
          <w:rtl/>
        </w:rPr>
        <w:t>19</w:t>
      </w:r>
      <w:r w:rsidRPr="004A633C">
        <w:rPr>
          <w:rtl/>
        </w:rPr>
        <w:fldChar w:fldCharType="end"/>
      </w:r>
      <w:r w:rsidRPr="001F68EB">
        <w:rPr>
          <w:rtl/>
        </w:rPr>
        <w:t>-</w:t>
      </w:r>
      <w:r w:rsidRPr="008E188E">
        <w:rPr>
          <w:rtl/>
        </w:rPr>
        <w:t xml:space="preserve"> </w:t>
      </w:r>
      <w:r>
        <w:rPr>
          <w:rFonts w:hint="cs"/>
          <w:rtl/>
        </w:rPr>
        <w:t>تاسیسات</w:t>
      </w:r>
      <w:bookmarkEnd w:id="64"/>
      <w:bookmarkEnd w:id="65"/>
    </w:p>
    <w:tbl>
      <w:tblPr>
        <w:bidiVisual/>
        <w:tblW w:w="9466" w:type="dxa"/>
        <w:jc w:val="center"/>
        <w:tblLook w:val="04A0" w:firstRow="1" w:lastRow="0" w:firstColumn="1" w:lastColumn="0" w:noHBand="0" w:noVBand="1"/>
      </w:tblPr>
      <w:tblGrid>
        <w:gridCol w:w="709"/>
        <w:gridCol w:w="6227"/>
        <w:gridCol w:w="2530"/>
      </w:tblGrid>
      <w:tr w:rsidR="0083380E" w:rsidRPr="0083380E" w14:paraId="1D246A01" w14:textId="77777777" w:rsidTr="0019339E">
        <w:trPr>
          <w:trHeight w:val="409"/>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D9D9D9"/>
            <w:noWrap/>
            <w:vAlign w:val="center"/>
            <w:hideMark/>
          </w:tcPr>
          <w:p w14:paraId="7F040069" w14:textId="77777777" w:rsidR="0083380E" w:rsidRPr="0083380E" w:rsidRDefault="0083380E" w:rsidP="0083380E">
            <w:pPr>
              <w:spacing w:line="240" w:lineRule="auto"/>
              <w:ind w:left="0" w:firstLine="0"/>
              <w:rPr>
                <w:rFonts w:ascii="Arial" w:hAnsi="Arial"/>
                <w:sz w:val="26"/>
                <w:szCs w:val="26"/>
              </w:rPr>
            </w:pPr>
            <w:r w:rsidRPr="0083380E">
              <w:rPr>
                <w:rFonts w:ascii="Arial" w:hAnsi="Arial" w:hint="cs"/>
                <w:sz w:val="26"/>
                <w:szCs w:val="26"/>
                <w:rtl/>
              </w:rPr>
              <w:t>رديف</w:t>
            </w:r>
          </w:p>
        </w:tc>
        <w:tc>
          <w:tcPr>
            <w:tcW w:w="6227" w:type="dxa"/>
            <w:vMerge w:val="restart"/>
            <w:tcBorders>
              <w:top w:val="single" w:sz="8" w:space="0" w:color="auto"/>
              <w:left w:val="single" w:sz="4" w:space="0" w:color="auto"/>
              <w:bottom w:val="single" w:sz="8" w:space="0" w:color="000000"/>
              <w:right w:val="single" w:sz="4" w:space="0" w:color="auto"/>
            </w:tcBorders>
            <w:shd w:val="clear" w:color="000000" w:fill="D9D9D9"/>
            <w:noWrap/>
            <w:vAlign w:val="center"/>
            <w:hideMark/>
          </w:tcPr>
          <w:p w14:paraId="5790C2F0"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 xml:space="preserve"> شرح </w:t>
            </w:r>
          </w:p>
        </w:tc>
        <w:tc>
          <w:tcPr>
            <w:tcW w:w="2530" w:type="dxa"/>
            <w:vMerge w:val="restart"/>
            <w:tcBorders>
              <w:top w:val="single" w:sz="8" w:space="0" w:color="auto"/>
              <w:left w:val="single" w:sz="4" w:space="0" w:color="auto"/>
              <w:bottom w:val="single" w:sz="8" w:space="0" w:color="000000"/>
              <w:right w:val="single" w:sz="8" w:space="0" w:color="auto"/>
            </w:tcBorders>
            <w:shd w:val="clear" w:color="000000" w:fill="D9D9D9"/>
            <w:noWrap/>
            <w:vAlign w:val="center"/>
            <w:hideMark/>
          </w:tcPr>
          <w:p w14:paraId="679368B2"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 xml:space="preserve">جمع کل </w:t>
            </w:r>
            <w:r w:rsidRPr="0083380E">
              <w:rPr>
                <w:rFonts w:ascii="Arial" w:hAnsi="Arial" w:hint="cs"/>
                <w:b w:val="0"/>
                <w:bCs w:val="0"/>
                <w:sz w:val="26"/>
                <w:szCs w:val="26"/>
                <w:rtl/>
              </w:rPr>
              <w:t>(هزار ريال)</w:t>
            </w:r>
          </w:p>
        </w:tc>
      </w:tr>
      <w:tr w:rsidR="0083380E" w:rsidRPr="0083380E" w14:paraId="2FC30D70" w14:textId="77777777" w:rsidTr="0019339E">
        <w:trPr>
          <w:trHeight w:val="420"/>
          <w:jc w:val="center"/>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19036D13" w14:textId="77777777" w:rsidR="0083380E" w:rsidRPr="0083380E" w:rsidRDefault="0083380E" w:rsidP="0083380E">
            <w:pPr>
              <w:spacing w:line="240" w:lineRule="auto"/>
              <w:ind w:left="0" w:firstLine="0"/>
              <w:jc w:val="left"/>
              <w:rPr>
                <w:rFonts w:ascii="Arial" w:hAnsi="Arial"/>
                <w:sz w:val="26"/>
                <w:szCs w:val="26"/>
              </w:rPr>
            </w:pPr>
          </w:p>
        </w:tc>
        <w:tc>
          <w:tcPr>
            <w:tcW w:w="6227" w:type="dxa"/>
            <w:vMerge/>
            <w:tcBorders>
              <w:top w:val="single" w:sz="8" w:space="0" w:color="auto"/>
              <w:left w:val="single" w:sz="4" w:space="0" w:color="auto"/>
              <w:bottom w:val="single" w:sz="8" w:space="0" w:color="000000"/>
              <w:right w:val="single" w:sz="4" w:space="0" w:color="auto"/>
            </w:tcBorders>
            <w:vAlign w:val="center"/>
            <w:hideMark/>
          </w:tcPr>
          <w:p w14:paraId="337C3B09" w14:textId="77777777" w:rsidR="0083380E" w:rsidRPr="0083380E" w:rsidRDefault="0083380E" w:rsidP="0083380E">
            <w:pPr>
              <w:spacing w:line="240" w:lineRule="auto"/>
              <w:ind w:left="0" w:firstLine="0"/>
              <w:jc w:val="left"/>
              <w:rPr>
                <w:rFonts w:ascii="Arial" w:hAnsi="Arial"/>
                <w:sz w:val="26"/>
                <w:szCs w:val="26"/>
              </w:rPr>
            </w:pPr>
          </w:p>
        </w:tc>
        <w:tc>
          <w:tcPr>
            <w:tcW w:w="2530" w:type="dxa"/>
            <w:vMerge/>
            <w:tcBorders>
              <w:top w:val="single" w:sz="8" w:space="0" w:color="auto"/>
              <w:left w:val="single" w:sz="4" w:space="0" w:color="auto"/>
              <w:bottom w:val="single" w:sz="8" w:space="0" w:color="000000"/>
              <w:right w:val="single" w:sz="8" w:space="0" w:color="auto"/>
            </w:tcBorders>
            <w:vAlign w:val="center"/>
            <w:hideMark/>
          </w:tcPr>
          <w:p w14:paraId="3FF18689" w14:textId="77777777" w:rsidR="0083380E" w:rsidRPr="0083380E" w:rsidRDefault="0083380E" w:rsidP="0083380E">
            <w:pPr>
              <w:spacing w:line="240" w:lineRule="auto"/>
              <w:ind w:left="0" w:firstLine="0"/>
              <w:jc w:val="left"/>
              <w:rPr>
                <w:rFonts w:ascii="Arial" w:hAnsi="Arial"/>
                <w:sz w:val="26"/>
                <w:szCs w:val="26"/>
              </w:rPr>
            </w:pPr>
          </w:p>
        </w:tc>
      </w:tr>
      <w:tr w:rsidR="0083380E" w:rsidRPr="0083380E" w14:paraId="3B236B5B" w14:textId="77777777" w:rsidTr="0019339E">
        <w:trPr>
          <w:trHeight w:val="46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8E74918"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w:t>
            </w:r>
          </w:p>
        </w:tc>
        <w:tc>
          <w:tcPr>
            <w:tcW w:w="6227" w:type="dxa"/>
            <w:tcBorders>
              <w:top w:val="nil"/>
              <w:left w:val="single" w:sz="4" w:space="0" w:color="auto"/>
              <w:bottom w:val="single" w:sz="4" w:space="0" w:color="auto"/>
              <w:right w:val="single" w:sz="4" w:space="0" w:color="auto"/>
            </w:tcBorders>
            <w:shd w:val="clear" w:color="auto" w:fill="auto"/>
            <w:noWrap/>
            <w:vAlign w:val="center"/>
            <w:hideMark/>
          </w:tcPr>
          <w:p w14:paraId="0BEBFB88"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برق</w:t>
            </w:r>
          </w:p>
        </w:tc>
        <w:tc>
          <w:tcPr>
            <w:tcW w:w="2530" w:type="dxa"/>
            <w:tcBorders>
              <w:top w:val="nil"/>
              <w:left w:val="single" w:sz="4" w:space="0" w:color="auto"/>
              <w:bottom w:val="single" w:sz="4" w:space="0" w:color="auto"/>
              <w:right w:val="single" w:sz="8" w:space="0" w:color="auto"/>
            </w:tcBorders>
            <w:shd w:val="clear" w:color="auto" w:fill="auto"/>
            <w:noWrap/>
            <w:vAlign w:val="center"/>
            <w:hideMark/>
          </w:tcPr>
          <w:p w14:paraId="771D53C4"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4,450,000</w:t>
            </w:r>
          </w:p>
        </w:tc>
      </w:tr>
      <w:tr w:rsidR="0083380E" w:rsidRPr="0083380E" w14:paraId="2231CDCE" w14:textId="77777777" w:rsidTr="0019339E">
        <w:trPr>
          <w:trHeight w:val="46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8DA644A"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2</w:t>
            </w:r>
          </w:p>
        </w:tc>
        <w:tc>
          <w:tcPr>
            <w:tcW w:w="6227" w:type="dxa"/>
            <w:tcBorders>
              <w:top w:val="nil"/>
              <w:left w:val="single" w:sz="4" w:space="0" w:color="auto"/>
              <w:bottom w:val="single" w:sz="4" w:space="0" w:color="auto"/>
              <w:right w:val="single" w:sz="4" w:space="0" w:color="auto"/>
            </w:tcBorders>
            <w:shd w:val="clear" w:color="auto" w:fill="auto"/>
            <w:noWrap/>
            <w:vAlign w:val="center"/>
            <w:hideMark/>
          </w:tcPr>
          <w:p w14:paraId="4D4649BE"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آب</w:t>
            </w:r>
          </w:p>
        </w:tc>
        <w:tc>
          <w:tcPr>
            <w:tcW w:w="2530" w:type="dxa"/>
            <w:tcBorders>
              <w:top w:val="nil"/>
              <w:left w:val="single" w:sz="4" w:space="0" w:color="auto"/>
              <w:bottom w:val="single" w:sz="4" w:space="0" w:color="auto"/>
              <w:right w:val="single" w:sz="8" w:space="0" w:color="auto"/>
            </w:tcBorders>
            <w:shd w:val="clear" w:color="auto" w:fill="auto"/>
            <w:noWrap/>
            <w:vAlign w:val="center"/>
            <w:hideMark/>
          </w:tcPr>
          <w:p w14:paraId="1C87D637"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85,000</w:t>
            </w:r>
          </w:p>
        </w:tc>
      </w:tr>
      <w:tr w:rsidR="0083380E" w:rsidRPr="0083380E" w14:paraId="26171867" w14:textId="77777777" w:rsidTr="0019339E">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BB118CC"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3</w:t>
            </w:r>
          </w:p>
        </w:tc>
        <w:tc>
          <w:tcPr>
            <w:tcW w:w="6227" w:type="dxa"/>
            <w:tcBorders>
              <w:top w:val="nil"/>
              <w:left w:val="single" w:sz="4" w:space="0" w:color="auto"/>
              <w:bottom w:val="single" w:sz="4" w:space="0" w:color="auto"/>
              <w:right w:val="single" w:sz="4" w:space="0" w:color="auto"/>
            </w:tcBorders>
            <w:shd w:val="clear" w:color="auto" w:fill="auto"/>
            <w:noWrap/>
            <w:vAlign w:val="center"/>
            <w:hideMark/>
          </w:tcPr>
          <w:p w14:paraId="04113676"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سرمايش و گرمايش</w:t>
            </w:r>
          </w:p>
        </w:tc>
        <w:tc>
          <w:tcPr>
            <w:tcW w:w="2530" w:type="dxa"/>
            <w:tcBorders>
              <w:top w:val="nil"/>
              <w:left w:val="single" w:sz="4" w:space="0" w:color="auto"/>
              <w:bottom w:val="single" w:sz="4" w:space="0" w:color="auto"/>
              <w:right w:val="single" w:sz="8" w:space="0" w:color="auto"/>
            </w:tcBorders>
            <w:shd w:val="clear" w:color="auto" w:fill="auto"/>
            <w:noWrap/>
            <w:vAlign w:val="center"/>
            <w:hideMark/>
          </w:tcPr>
          <w:p w14:paraId="2362F328"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650,000</w:t>
            </w:r>
          </w:p>
        </w:tc>
      </w:tr>
      <w:tr w:rsidR="0083380E" w:rsidRPr="0083380E" w14:paraId="21C5E6F1" w14:textId="77777777" w:rsidTr="0019339E">
        <w:trPr>
          <w:trHeight w:val="46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F0FFD36" w14:textId="77777777" w:rsidR="0083380E" w:rsidRPr="0083380E" w:rsidRDefault="0083380E" w:rsidP="0083380E">
            <w:pPr>
              <w:spacing w:line="240" w:lineRule="auto"/>
              <w:ind w:left="0" w:firstLine="0"/>
              <w:rPr>
                <w:rFonts w:ascii="Arial" w:hAnsi="Arial"/>
                <w:b w:val="0"/>
                <w:bCs w:val="0"/>
                <w:sz w:val="26"/>
                <w:szCs w:val="26"/>
                <w:rtl/>
              </w:rPr>
            </w:pPr>
            <w:r>
              <w:rPr>
                <w:rFonts w:ascii="Arial" w:hAnsi="Arial" w:hint="cs"/>
                <w:b w:val="0"/>
                <w:bCs w:val="0"/>
                <w:sz w:val="26"/>
                <w:szCs w:val="26"/>
                <w:rtl/>
              </w:rPr>
              <w:t>4</w:t>
            </w:r>
          </w:p>
        </w:tc>
        <w:tc>
          <w:tcPr>
            <w:tcW w:w="6227" w:type="dxa"/>
            <w:tcBorders>
              <w:top w:val="nil"/>
              <w:left w:val="single" w:sz="4" w:space="0" w:color="auto"/>
              <w:bottom w:val="single" w:sz="4" w:space="0" w:color="auto"/>
              <w:right w:val="single" w:sz="4" w:space="0" w:color="auto"/>
            </w:tcBorders>
            <w:shd w:val="clear" w:color="auto" w:fill="auto"/>
            <w:noWrap/>
            <w:vAlign w:val="center"/>
            <w:hideMark/>
          </w:tcPr>
          <w:p w14:paraId="0371D9A3"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سوخت</w:t>
            </w:r>
          </w:p>
        </w:tc>
        <w:tc>
          <w:tcPr>
            <w:tcW w:w="2530" w:type="dxa"/>
            <w:tcBorders>
              <w:top w:val="nil"/>
              <w:left w:val="single" w:sz="4" w:space="0" w:color="auto"/>
              <w:bottom w:val="single" w:sz="4" w:space="0" w:color="auto"/>
              <w:right w:val="single" w:sz="8" w:space="0" w:color="auto"/>
            </w:tcBorders>
            <w:shd w:val="clear" w:color="auto" w:fill="auto"/>
            <w:noWrap/>
            <w:vAlign w:val="center"/>
            <w:hideMark/>
          </w:tcPr>
          <w:p w14:paraId="41B6ED99"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145,000</w:t>
            </w:r>
          </w:p>
        </w:tc>
      </w:tr>
      <w:tr w:rsidR="0083380E" w:rsidRPr="0083380E" w14:paraId="74552C0B" w14:textId="77777777" w:rsidTr="0019339E">
        <w:trPr>
          <w:trHeight w:val="46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03975A8" w14:textId="77777777" w:rsidR="0083380E" w:rsidRPr="0083380E" w:rsidRDefault="0083380E" w:rsidP="0083380E">
            <w:pPr>
              <w:spacing w:line="240" w:lineRule="auto"/>
              <w:ind w:left="0" w:firstLine="0"/>
              <w:rPr>
                <w:rFonts w:ascii="Arial" w:hAnsi="Arial"/>
                <w:b w:val="0"/>
                <w:bCs w:val="0"/>
                <w:sz w:val="26"/>
                <w:szCs w:val="26"/>
                <w:rtl/>
              </w:rPr>
            </w:pPr>
            <w:r>
              <w:rPr>
                <w:rFonts w:ascii="Arial" w:hAnsi="Arial" w:hint="cs"/>
                <w:b w:val="0"/>
                <w:bCs w:val="0"/>
                <w:sz w:val="26"/>
                <w:szCs w:val="26"/>
                <w:rtl/>
              </w:rPr>
              <w:t>5</w:t>
            </w:r>
          </w:p>
        </w:tc>
        <w:tc>
          <w:tcPr>
            <w:tcW w:w="6227" w:type="dxa"/>
            <w:tcBorders>
              <w:top w:val="nil"/>
              <w:left w:val="single" w:sz="4" w:space="0" w:color="auto"/>
              <w:bottom w:val="single" w:sz="4" w:space="0" w:color="auto"/>
              <w:right w:val="single" w:sz="4" w:space="0" w:color="auto"/>
            </w:tcBorders>
            <w:shd w:val="clear" w:color="auto" w:fill="auto"/>
            <w:noWrap/>
            <w:vAlign w:val="center"/>
            <w:hideMark/>
          </w:tcPr>
          <w:p w14:paraId="77637A28"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تجهيزات حفاظتی و مانیتورینگ</w:t>
            </w:r>
          </w:p>
        </w:tc>
        <w:tc>
          <w:tcPr>
            <w:tcW w:w="2530" w:type="dxa"/>
            <w:tcBorders>
              <w:top w:val="nil"/>
              <w:left w:val="single" w:sz="4" w:space="0" w:color="auto"/>
              <w:bottom w:val="single" w:sz="4" w:space="0" w:color="auto"/>
              <w:right w:val="single" w:sz="8" w:space="0" w:color="auto"/>
            </w:tcBorders>
            <w:shd w:val="clear" w:color="auto" w:fill="auto"/>
            <w:noWrap/>
            <w:vAlign w:val="center"/>
            <w:hideMark/>
          </w:tcPr>
          <w:p w14:paraId="3E523F5A"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470,000</w:t>
            </w:r>
          </w:p>
        </w:tc>
      </w:tr>
      <w:tr w:rsidR="0083380E" w:rsidRPr="0083380E" w14:paraId="6523E2E9" w14:textId="77777777" w:rsidTr="0019339E">
        <w:trPr>
          <w:trHeight w:val="465"/>
          <w:jc w:val="center"/>
        </w:trPr>
        <w:tc>
          <w:tcPr>
            <w:tcW w:w="709" w:type="dxa"/>
            <w:tcBorders>
              <w:top w:val="nil"/>
              <w:left w:val="single" w:sz="8" w:space="0" w:color="auto"/>
              <w:bottom w:val="nil"/>
              <w:right w:val="single" w:sz="4" w:space="0" w:color="auto"/>
            </w:tcBorders>
            <w:shd w:val="clear" w:color="auto" w:fill="auto"/>
            <w:noWrap/>
            <w:vAlign w:val="center"/>
            <w:hideMark/>
          </w:tcPr>
          <w:p w14:paraId="0287A5B9" w14:textId="77777777" w:rsidR="0083380E" w:rsidRPr="0083380E" w:rsidRDefault="0083380E" w:rsidP="0083380E">
            <w:pPr>
              <w:spacing w:line="240" w:lineRule="auto"/>
              <w:ind w:left="0" w:firstLine="0"/>
              <w:rPr>
                <w:rFonts w:ascii="Arial" w:hAnsi="Arial"/>
                <w:b w:val="0"/>
                <w:bCs w:val="0"/>
                <w:sz w:val="26"/>
                <w:szCs w:val="26"/>
                <w:rtl/>
              </w:rPr>
            </w:pPr>
            <w:r>
              <w:rPr>
                <w:rFonts w:ascii="Arial" w:hAnsi="Arial" w:hint="cs"/>
                <w:b w:val="0"/>
                <w:bCs w:val="0"/>
                <w:sz w:val="26"/>
                <w:szCs w:val="26"/>
                <w:rtl/>
              </w:rPr>
              <w:t>6</w:t>
            </w:r>
          </w:p>
        </w:tc>
        <w:tc>
          <w:tcPr>
            <w:tcW w:w="6227" w:type="dxa"/>
            <w:tcBorders>
              <w:top w:val="nil"/>
              <w:left w:val="single" w:sz="4" w:space="0" w:color="auto"/>
              <w:bottom w:val="nil"/>
              <w:right w:val="single" w:sz="4" w:space="0" w:color="auto"/>
            </w:tcBorders>
            <w:shd w:val="clear" w:color="auto" w:fill="auto"/>
            <w:noWrap/>
            <w:vAlign w:val="center"/>
            <w:hideMark/>
          </w:tcPr>
          <w:p w14:paraId="28ED6A46"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خطوط تلفن</w:t>
            </w:r>
          </w:p>
        </w:tc>
        <w:tc>
          <w:tcPr>
            <w:tcW w:w="2530" w:type="dxa"/>
            <w:tcBorders>
              <w:top w:val="nil"/>
              <w:left w:val="single" w:sz="4" w:space="0" w:color="auto"/>
              <w:bottom w:val="nil"/>
              <w:right w:val="single" w:sz="8" w:space="0" w:color="auto"/>
            </w:tcBorders>
            <w:shd w:val="clear" w:color="auto" w:fill="auto"/>
            <w:noWrap/>
            <w:vAlign w:val="center"/>
            <w:hideMark/>
          </w:tcPr>
          <w:p w14:paraId="3712BE86"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5,000</w:t>
            </w:r>
          </w:p>
        </w:tc>
      </w:tr>
      <w:tr w:rsidR="0083380E" w:rsidRPr="0083380E" w14:paraId="257A4A8D" w14:textId="77777777" w:rsidTr="0019339E">
        <w:trPr>
          <w:trHeight w:val="570"/>
          <w:jc w:val="center"/>
        </w:trPr>
        <w:tc>
          <w:tcPr>
            <w:tcW w:w="6936"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2CC4E262"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جــــــــــــمع</w:t>
            </w:r>
          </w:p>
        </w:tc>
        <w:tc>
          <w:tcPr>
            <w:tcW w:w="2530"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182D85FF"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5,805,000</w:t>
            </w:r>
          </w:p>
        </w:tc>
      </w:tr>
    </w:tbl>
    <w:p w14:paraId="5F8ABE90" w14:textId="77777777" w:rsidR="00BE4B98" w:rsidRDefault="00BE4B98" w:rsidP="0073051E">
      <w:pPr>
        <w:ind w:firstLine="217"/>
      </w:pPr>
    </w:p>
    <w:p w14:paraId="68BD951E" w14:textId="77777777" w:rsidR="007A5D20" w:rsidRDefault="007A5D20" w:rsidP="0073051E">
      <w:pPr>
        <w:bidi w:val="0"/>
        <w:spacing w:line="240" w:lineRule="auto"/>
        <w:ind w:left="0" w:firstLine="217"/>
        <w:jc w:val="left"/>
        <w:rPr>
          <w:rtl/>
        </w:rPr>
      </w:pPr>
    </w:p>
    <w:p w14:paraId="4C0E94F0" w14:textId="77777777" w:rsidR="0083380E" w:rsidRDefault="0083380E">
      <w:pPr>
        <w:bidi w:val="0"/>
        <w:spacing w:line="240" w:lineRule="auto"/>
        <w:ind w:left="0" w:firstLine="0"/>
        <w:jc w:val="left"/>
      </w:pPr>
      <w:r>
        <w:br w:type="page"/>
      </w:r>
    </w:p>
    <w:p w14:paraId="66748A62" w14:textId="77777777" w:rsidR="00126B1B" w:rsidRDefault="00126B1B" w:rsidP="0073051E">
      <w:pPr>
        <w:ind w:firstLine="217"/>
        <w:rPr>
          <w:rtl/>
        </w:rPr>
      </w:pPr>
      <w:bookmarkStart w:id="66" w:name="_Toc42409702"/>
      <w:r>
        <w:rPr>
          <w:rFonts w:hint="cs"/>
          <w:rtl/>
        </w:rPr>
        <w:lastRenderedPageBreak/>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432712">
        <w:rPr>
          <w:noProof/>
          <w:rtl/>
        </w:rPr>
        <w:t>20</w:t>
      </w:r>
      <w:r>
        <w:rPr>
          <w:rtl/>
        </w:rPr>
        <w:fldChar w:fldCharType="end"/>
      </w:r>
      <w:r>
        <w:rPr>
          <w:rFonts w:hint="cs"/>
          <w:rtl/>
        </w:rPr>
        <w:t>-لوازم اداری</w:t>
      </w:r>
      <w:bookmarkEnd w:id="66"/>
    </w:p>
    <w:tbl>
      <w:tblPr>
        <w:bidiVisual/>
        <w:tblW w:w="10083" w:type="dxa"/>
        <w:tblInd w:w="118" w:type="dxa"/>
        <w:tblLook w:val="04A0" w:firstRow="1" w:lastRow="0" w:firstColumn="1" w:lastColumn="0" w:noHBand="0" w:noVBand="1"/>
      </w:tblPr>
      <w:tblGrid>
        <w:gridCol w:w="709"/>
        <w:gridCol w:w="2409"/>
        <w:gridCol w:w="821"/>
        <w:gridCol w:w="783"/>
        <w:gridCol w:w="1229"/>
        <w:gridCol w:w="1276"/>
        <w:gridCol w:w="1356"/>
        <w:gridCol w:w="1500"/>
      </w:tblGrid>
      <w:tr w:rsidR="0083380E" w:rsidRPr="0083380E" w14:paraId="3B498D0B" w14:textId="77777777" w:rsidTr="0083380E">
        <w:trPr>
          <w:trHeight w:val="405"/>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noWrap/>
            <w:vAlign w:val="center"/>
            <w:hideMark/>
          </w:tcPr>
          <w:p w14:paraId="1FEDD195" w14:textId="77777777" w:rsidR="0083380E" w:rsidRPr="0083380E" w:rsidRDefault="0083380E" w:rsidP="0083380E">
            <w:pPr>
              <w:spacing w:line="240" w:lineRule="auto"/>
              <w:ind w:left="0" w:firstLine="0"/>
              <w:rPr>
                <w:rFonts w:ascii="Arial" w:hAnsi="Arial"/>
                <w:sz w:val="26"/>
                <w:szCs w:val="26"/>
              </w:rPr>
            </w:pPr>
            <w:r w:rsidRPr="0083380E">
              <w:rPr>
                <w:rFonts w:ascii="Arial" w:hAnsi="Arial" w:hint="cs"/>
                <w:sz w:val="26"/>
                <w:szCs w:val="26"/>
                <w:rtl/>
              </w:rPr>
              <w:t>رديف</w:t>
            </w:r>
          </w:p>
        </w:tc>
        <w:tc>
          <w:tcPr>
            <w:tcW w:w="2409"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018DFDE6"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 xml:space="preserve"> شرح </w:t>
            </w:r>
          </w:p>
        </w:tc>
        <w:tc>
          <w:tcPr>
            <w:tcW w:w="821"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3F521FF2"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تعداد</w:t>
            </w:r>
          </w:p>
        </w:tc>
        <w:tc>
          <w:tcPr>
            <w:tcW w:w="783"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4CA05404"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واحد</w:t>
            </w:r>
          </w:p>
        </w:tc>
        <w:tc>
          <w:tcPr>
            <w:tcW w:w="1229"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3DC3FF3C"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 xml:space="preserve">هزينه واحد </w:t>
            </w:r>
            <w:r w:rsidRPr="0083380E">
              <w:rPr>
                <w:rFonts w:ascii="Arial" w:hAnsi="Arial" w:hint="cs"/>
                <w:sz w:val="26"/>
                <w:szCs w:val="26"/>
                <w:rtl/>
              </w:rPr>
              <w:br/>
            </w:r>
            <w:r w:rsidRPr="0083380E">
              <w:rPr>
                <w:rFonts w:ascii="Arial" w:hAnsi="Arial" w:hint="cs"/>
                <w:b w:val="0"/>
                <w:bCs w:val="0"/>
                <w:sz w:val="26"/>
                <w:szCs w:val="26"/>
                <w:rtl/>
              </w:rPr>
              <w:t>(ارزی)</w:t>
            </w:r>
          </w:p>
        </w:tc>
        <w:tc>
          <w:tcPr>
            <w:tcW w:w="1276"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23237C36"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 xml:space="preserve">هزينه واحد </w:t>
            </w:r>
            <w:r w:rsidRPr="0083380E">
              <w:rPr>
                <w:rFonts w:ascii="Arial" w:hAnsi="Arial" w:hint="cs"/>
                <w:sz w:val="26"/>
                <w:szCs w:val="26"/>
                <w:rtl/>
              </w:rPr>
              <w:br/>
            </w:r>
            <w:r w:rsidRPr="0083380E">
              <w:rPr>
                <w:rFonts w:ascii="Arial" w:hAnsi="Arial" w:hint="cs"/>
                <w:b w:val="0"/>
                <w:bCs w:val="0"/>
                <w:sz w:val="26"/>
                <w:szCs w:val="26"/>
                <w:rtl/>
              </w:rPr>
              <w:t>(هزار ريال)</w:t>
            </w:r>
          </w:p>
        </w:tc>
        <w:tc>
          <w:tcPr>
            <w:tcW w:w="1356"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2360EE2C"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هزينه ریالی</w:t>
            </w:r>
            <w:r w:rsidRPr="0083380E">
              <w:rPr>
                <w:rFonts w:ascii="Arial" w:hAnsi="Arial" w:hint="cs"/>
                <w:b w:val="0"/>
                <w:bCs w:val="0"/>
                <w:sz w:val="26"/>
                <w:szCs w:val="26"/>
                <w:rtl/>
              </w:rPr>
              <w:t xml:space="preserve"> (هزار ريال)</w:t>
            </w:r>
          </w:p>
        </w:tc>
        <w:tc>
          <w:tcPr>
            <w:tcW w:w="1500" w:type="dxa"/>
            <w:vMerge w:val="restart"/>
            <w:tcBorders>
              <w:top w:val="single" w:sz="8" w:space="0" w:color="auto"/>
              <w:left w:val="single" w:sz="4" w:space="0" w:color="auto"/>
              <w:bottom w:val="single" w:sz="8" w:space="0" w:color="000000"/>
              <w:right w:val="single" w:sz="8" w:space="0" w:color="auto"/>
            </w:tcBorders>
            <w:shd w:val="clear" w:color="000000" w:fill="F2F2F2"/>
            <w:vAlign w:val="center"/>
            <w:hideMark/>
          </w:tcPr>
          <w:p w14:paraId="589DDD8F"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جمع کل ریالی</w:t>
            </w:r>
            <w:r w:rsidRPr="0083380E">
              <w:rPr>
                <w:rFonts w:ascii="Arial" w:hAnsi="Arial" w:hint="cs"/>
                <w:b w:val="0"/>
                <w:bCs w:val="0"/>
                <w:sz w:val="26"/>
                <w:szCs w:val="26"/>
                <w:rtl/>
              </w:rPr>
              <w:t xml:space="preserve"> (هزار ريال)</w:t>
            </w:r>
          </w:p>
        </w:tc>
      </w:tr>
      <w:tr w:rsidR="0083380E" w:rsidRPr="0083380E" w14:paraId="1842078B" w14:textId="77777777" w:rsidTr="0083380E">
        <w:trPr>
          <w:trHeight w:val="409"/>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0FB4AD86" w14:textId="77777777" w:rsidR="0083380E" w:rsidRPr="0083380E" w:rsidRDefault="0083380E" w:rsidP="0083380E">
            <w:pPr>
              <w:spacing w:line="240" w:lineRule="auto"/>
              <w:ind w:left="0" w:firstLine="0"/>
              <w:jc w:val="left"/>
              <w:rPr>
                <w:rFonts w:ascii="Arial" w:hAnsi="Arial"/>
                <w:sz w:val="26"/>
                <w:szCs w:val="26"/>
              </w:rPr>
            </w:pPr>
          </w:p>
        </w:tc>
        <w:tc>
          <w:tcPr>
            <w:tcW w:w="2409" w:type="dxa"/>
            <w:vMerge/>
            <w:tcBorders>
              <w:top w:val="single" w:sz="8" w:space="0" w:color="auto"/>
              <w:left w:val="single" w:sz="4" w:space="0" w:color="auto"/>
              <w:bottom w:val="single" w:sz="8" w:space="0" w:color="000000"/>
              <w:right w:val="single" w:sz="4" w:space="0" w:color="auto"/>
            </w:tcBorders>
            <w:vAlign w:val="center"/>
            <w:hideMark/>
          </w:tcPr>
          <w:p w14:paraId="2171AEF2" w14:textId="77777777" w:rsidR="0083380E" w:rsidRPr="0083380E" w:rsidRDefault="0083380E" w:rsidP="0083380E">
            <w:pPr>
              <w:spacing w:line="240" w:lineRule="auto"/>
              <w:ind w:left="0" w:firstLine="0"/>
              <w:jc w:val="left"/>
              <w:rPr>
                <w:rFonts w:ascii="Arial" w:hAnsi="Arial"/>
                <w:sz w:val="26"/>
                <w:szCs w:val="26"/>
              </w:rPr>
            </w:pPr>
          </w:p>
        </w:tc>
        <w:tc>
          <w:tcPr>
            <w:tcW w:w="821" w:type="dxa"/>
            <w:vMerge/>
            <w:tcBorders>
              <w:top w:val="single" w:sz="8" w:space="0" w:color="auto"/>
              <w:left w:val="single" w:sz="4" w:space="0" w:color="auto"/>
              <w:bottom w:val="single" w:sz="8" w:space="0" w:color="000000"/>
              <w:right w:val="single" w:sz="4" w:space="0" w:color="auto"/>
            </w:tcBorders>
            <w:vAlign w:val="center"/>
            <w:hideMark/>
          </w:tcPr>
          <w:p w14:paraId="21513569" w14:textId="77777777" w:rsidR="0083380E" w:rsidRPr="0083380E" w:rsidRDefault="0083380E" w:rsidP="0083380E">
            <w:pPr>
              <w:spacing w:line="240" w:lineRule="auto"/>
              <w:ind w:left="0" w:firstLine="0"/>
              <w:jc w:val="left"/>
              <w:rPr>
                <w:rFonts w:ascii="Arial" w:hAnsi="Arial"/>
                <w:sz w:val="26"/>
                <w:szCs w:val="26"/>
              </w:rPr>
            </w:pPr>
          </w:p>
        </w:tc>
        <w:tc>
          <w:tcPr>
            <w:tcW w:w="783" w:type="dxa"/>
            <w:vMerge/>
            <w:tcBorders>
              <w:top w:val="single" w:sz="8" w:space="0" w:color="auto"/>
              <w:left w:val="single" w:sz="4" w:space="0" w:color="auto"/>
              <w:bottom w:val="single" w:sz="8" w:space="0" w:color="000000"/>
              <w:right w:val="single" w:sz="4" w:space="0" w:color="auto"/>
            </w:tcBorders>
            <w:vAlign w:val="center"/>
            <w:hideMark/>
          </w:tcPr>
          <w:p w14:paraId="437AB92A" w14:textId="77777777" w:rsidR="0083380E" w:rsidRPr="0083380E" w:rsidRDefault="0083380E" w:rsidP="0083380E">
            <w:pPr>
              <w:spacing w:line="240" w:lineRule="auto"/>
              <w:ind w:left="0" w:firstLine="0"/>
              <w:jc w:val="left"/>
              <w:rPr>
                <w:rFonts w:ascii="Arial" w:hAnsi="Arial"/>
                <w:sz w:val="26"/>
                <w:szCs w:val="26"/>
              </w:rPr>
            </w:pPr>
          </w:p>
        </w:tc>
        <w:tc>
          <w:tcPr>
            <w:tcW w:w="1229" w:type="dxa"/>
            <w:vMerge/>
            <w:tcBorders>
              <w:top w:val="single" w:sz="8" w:space="0" w:color="auto"/>
              <w:left w:val="single" w:sz="4" w:space="0" w:color="auto"/>
              <w:bottom w:val="single" w:sz="8" w:space="0" w:color="000000"/>
              <w:right w:val="single" w:sz="4" w:space="0" w:color="auto"/>
            </w:tcBorders>
            <w:vAlign w:val="center"/>
            <w:hideMark/>
          </w:tcPr>
          <w:p w14:paraId="561E46B0" w14:textId="77777777" w:rsidR="0083380E" w:rsidRPr="0083380E" w:rsidRDefault="0083380E" w:rsidP="0083380E">
            <w:pPr>
              <w:spacing w:line="240" w:lineRule="auto"/>
              <w:ind w:left="0" w:firstLine="0"/>
              <w:jc w:val="left"/>
              <w:rPr>
                <w:rFonts w:ascii="Arial" w:hAnsi="Arial"/>
                <w:sz w:val="26"/>
                <w:szCs w:val="26"/>
              </w:rPr>
            </w:pPr>
          </w:p>
        </w:tc>
        <w:tc>
          <w:tcPr>
            <w:tcW w:w="1276" w:type="dxa"/>
            <w:vMerge/>
            <w:tcBorders>
              <w:top w:val="single" w:sz="8" w:space="0" w:color="auto"/>
              <w:left w:val="single" w:sz="4" w:space="0" w:color="auto"/>
              <w:bottom w:val="single" w:sz="8" w:space="0" w:color="000000"/>
              <w:right w:val="single" w:sz="4" w:space="0" w:color="auto"/>
            </w:tcBorders>
            <w:vAlign w:val="center"/>
            <w:hideMark/>
          </w:tcPr>
          <w:p w14:paraId="628AC43F" w14:textId="77777777" w:rsidR="0083380E" w:rsidRPr="0083380E" w:rsidRDefault="0083380E" w:rsidP="0083380E">
            <w:pPr>
              <w:spacing w:line="240" w:lineRule="auto"/>
              <w:ind w:left="0" w:firstLine="0"/>
              <w:jc w:val="left"/>
              <w:rPr>
                <w:rFonts w:ascii="Arial" w:hAnsi="Arial"/>
                <w:sz w:val="26"/>
                <w:szCs w:val="26"/>
              </w:rPr>
            </w:pPr>
          </w:p>
        </w:tc>
        <w:tc>
          <w:tcPr>
            <w:tcW w:w="1356" w:type="dxa"/>
            <w:vMerge/>
            <w:tcBorders>
              <w:top w:val="single" w:sz="8" w:space="0" w:color="auto"/>
              <w:left w:val="single" w:sz="4" w:space="0" w:color="auto"/>
              <w:bottom w:val="single" w:sz="8" w:space="0" w:color="000000"/>
              <w:right w:val="single" w:sz="4" w:space="0" w:color="auto"/>
            </w:tcBorders>
            <w:vAlign w:val="center"/>
            <w:hideMark/>
          </w:tcPr>
          <w:p w14:paraId="00979DD3" w14:textId="77777777" w:rsidR="0083380E" w:rsidRPr="0083380E" w:rsidRDefault="0083380E" w:rsidP="0083380E">
            <w:pPr>
              <w:spacing w:line="240" w:lineRule="auto"/>
              <w:ind w:left="0" w:firstLine="0"/>
              <w:jc w:val="left"/>
              <w:rPr>
                <w:rFonts w:ascii="Arial" w:hAnsi="Arial"/>
                <w:sz w:val="26"/>
                <w:szCs w:val="26"/>
              </w:rPr>
            </w:pPr>
          </w:p>
        </w:tc>
        <w:tc>
          <w:tcPr>
            <w:tcW w:w="1500" w:type="dxa"/>
            <w:vMerge/>
            <w:tcBorders>
              <w:top w:val="single" w:sz="8" w:space="0" w:color="auto"/>
              <w:left w:val="single" w:sz="4" w:space="0" w:color="auto"/>
              <w:bottom w:val="single" w:sz="8" w:space="0" w:color="000000"/>
              <w:right w:val="single" w:sz="8" w:space="0" w:color="auto"/>
            </w:tcBorders>
            <w:vAlign w:val="center"/>
            <w:hideMark/>
          </w:tcPr>
          <w:p w14:paraId="538E6192" w14:textId="77777777" w:rsidR="0083380E" w:rsidRPr="0083380E" w:rsidRDefault="0083380E" w:rsidP="0083380E">
            <w:pPr>
              <w:spacing w:line="240" w:lineRule="auto"/>
              <w:ind w:left="0" w:firstLine="0"/>
              <w:jc w:val="left"/>
              <w:rPr>
                <w:rFonts w:ascii="Arial" w:hAnsi="Arial"/>
                <w:sz w:val="26"/>
                <w:szCs w:val="26"/>
              </w:rPr>
            </w:pPr>
          </w:p>
        </w:tc>
      </w:tr>
      <w:tr w:rsidR="0083380E" w:rsidRPr="00AD1000" w14:paraId="2EF72BAC"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82814D9"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74B488E5"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میز</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4CF49EA5"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8</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5F76F7AE"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7208C2F2"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52BBDF7"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14,000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0A2396E8"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12610485"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112,000</w:t>
            </w:r>
          </w:p>
        </w:tc>
      </w:tr>
      <w:tr w:rsidR="0083380E" w:rsidRPr="00AD1000" w14:paraId="3362BBB1"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B5338A7"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2</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22B15056"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صندلی</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0763BBC7"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8</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18276E2E"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3BBA869F"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DCB462B"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7,000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7A4FD99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645BDE0E"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56,000</w:t>
            </w:r>
          </w:p>
        </w:tc>
      </w:tr>
      <w:tr w:rsidR="0083380E" w:rsidRPr="00AD1000" w14:paraId="4670C292"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DC751C3"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3</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1298853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کامپیوتر</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003BBE64"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8</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0F03BE46"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1DA742E6"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4BE2DA1"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67,000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7EE94EC1"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577F3713"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536,000</w:t>
            </w:r>
          </w:p>
        </w:tc>
      </w:tr>
      <w:tr w:rsidR="0083380E" w:rsidRPr="00AD1000" w14:paraId="48C1E10B"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EE53FBD"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4</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6BCB3AA8"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گوشی تلفن</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6E9628C1"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8</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11A65958"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35BE47BB"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FD2A4B4"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1,500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2F056A14"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7DC34F30"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12,000</w:t>
            </w:r>
          </w:p>
        </w:tc>
      </w:tr>
      <w:tr w:rsidR="0083380E" w:rsidRPr="00AD1000" w14:paraId="05C1C79B"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0E33F88"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5</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39092AC2"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لوازم تحریر</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2FBA32F6"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8</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1541E315"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1BB15CB2"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E3DD7C0"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800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258ADEB5"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5B8E8644"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6,400</w:t>
            </w:r>
          </w:p>
        </w:tc>
      </w:tr>
      <w:tr w:rsidR="0083380E" w:rsidRPr="00AD1000" w14:paraId="62D9F36F"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613442C"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6</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5C2B3508"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لباس فرم و تجهیزات ایمنی</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009E673A"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30</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57EABE16"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638B3DA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FC988BC"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4,000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218F764E"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17BA584B"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120,000</w:t>
            </w:r>
          </w:p>
        </w:tc>
      </w:tr>
      <w:tr w:rsidR="0083380E" w:rsidRPr="00AD1000" w14:paraId="4CFF51DE"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E5CE062"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7</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2C19017E"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مبلمان اداری</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565B1C35"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2</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00560A81"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7FDDA3E4"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4E56866"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65,000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1FE301F9"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62CF7D1B"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130,000</w:t>
            </w:r>
          </w:p>
        </w:tc>
      </w:tr>
      <w:tr w:rsidR="0083380E" w:rsidRPr="00AD1000" w14:paraId="444C32C8"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9F4A26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8</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3907A482"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 xml:space="preserve">صندلی </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753EED8F"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12</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0A2C7B17"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677AE9CF"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1689CD6"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4,000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5555BA7F"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54E0849C"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48,000</w:t>
            </w:r>
          </w:p>
        </w:tc>
      </w:tr>
      <w:tr w:rsidR="0083380E" w:rsidRPr="00AD1000" w14:paraId="4BC059BD"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A4501E4"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9</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04665C80"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چاپگر لیزری</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65F757B7"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2</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5CECF0AE"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08DA1DF4"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2BBCBD8"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55,000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6987EBC4"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1E6CB74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110,000</w:t>
            </w:r>
          </w:p>
        </w:tc>
      </w:tr>
      <w:tr w:rsidR="0083380E" w:rsidRPr="00AD1000" w14:paraId="5E304228"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D3F88EB"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10</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7974705E"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فاکس</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0307AD8E"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5899C72C"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1E7AD1BC"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8CCCF3E"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40,000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14377556"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2E9D28B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40,000</w:t>
            </w:r>
          </w:p>
        </w:tc>
      </w:tr>
      <w:tr w:rsidR="0083380E" w:rsidRPr="00AD1000" w14:paraId="76BEAA21"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C66E985"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11</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1319903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تجهیزات آشپزخانه، سالن غذاخوری و سلف سرویس</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56BEACC1"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6BF63DFB"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60B4A62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D578D53"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150,000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72D56A7D"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0063263D"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150,000</w:t>
            </w:r>
          </w:p>
        </w:tc>
      </w:tr>
      <w:tr w:rsidR="0083380E" w:rsidRPr="00AD1000" w14:paraId="32149B07"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B91A822"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12</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6DEBD0AE"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کمد کارگری</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0AB1831F"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2</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570002EB"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367CD63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E333547"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21,000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3D8FC633"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4FB37176"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42,000</w:t>
            </w:r>
          </w:p>
        </w:tc>
      </w:tr>
      <w:tr w:rsidR="0083380E" w:rsidRPr="00AD1000" w14:paraId="508E7BC1"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B8C293E"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13</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2B17173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وسایل رختکن</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2FE2CE88"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2</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2B1A15AB"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22BE07EE"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F4301E3"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25,000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78AC45CA"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03FE5EFB"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50,000</w:t>
            </w:r>
          </w:p>
        </w:tc>
      </w:tr>
      <w:tr w:rsidR="0083380E" w:rsidRPr="00AD1000" w14:paraId="60208DED"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52E7A47"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14</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63159D21"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کمد اداری</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4F39E2B0"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4</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7ABA62C2"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5B6BB119"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D75F967"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12,800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41EDBEC8"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58BCDABE"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51,200</w:t>
            </w:r>
          </w:p>
        </w:tc>
      </w:tr>
      <w:tr w:rsidR="0083380E" w:rsidRPr="00AD1000" w14:paraId="7005121C" w14:textId="77777777" w:rsidTr="0083380E">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BF1B44F"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15</w:t>
            </w:r>
          </w:p>
        </w:tc>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629F1429"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قفسه زونکن</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14:paraId="0BD56474"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1</w:t>
            </w:r>
          </w:p>
        </w:tc>
        <w:tc>
          <w:tcPr>
            <w:tcW w:w="783" w:type="dxa"/>
            <w:tcBorders>
              <w:top w:val="nil"/>
              <w:left w:val="single" w:sz="4" w:space="0" w:color="auto"/>
              <w:bottom w:val="single" w:sz="4" w:space="0" w:color="auto"/>
              <w:right w:val="single" w:sz="4" w:space="0" w:color="auto"/>
            </w:tcBorders>
            <w:shd w:val="clear" w:color="auto" w:fill="auto"/>
            <w:noWrap/>
            <w:vAlign w:val="center"/>
            <w:hideMark/>
          </w:tcPr>
          <w:p w14:paraId="147B7DC6"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عدد</w:t>
            </w:r>
          </w:p>
        </w:tc>
        <w:tc>
          <w:tcPr>
            <w:tcW w:w="1229" w:type="dxa"/>
            <w:tcBorders>
              <w:top w:val="nil"/>
              <w:left w:val="single" w:sz="4" w:space="0" w:color="auto"/>
              <w:bottom w:val="single" w:sz="4" w:space="0" w:color="auto"/>
              <w:right w:val="single" w:sz="4" w:space="0" w:color="auto"/>
            </w:tcBorders>
            <w:shd w:val="clear" w:color="auto" w:fill="auto"/>
            <w:noWrap/>
            <w:vAlign w:val="center"/>
            <w:hideMark/>
          </w:tcPr>
          <w:p w14:paraId="6094E148"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A936484"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27,500</w:t>
            </w:r>
          </w:p>
        </w:tc>
        <w:tc>
          <w:tcPr>
            <w:tcW w:w="1356" w:type="dxa"/>
            <w:tcBorders>
              <w:top w:val="nil"/>
              <w:left w:val="single" w:sz="4" w:space="0" w:color="auto"/>
              <w:bottom w:val="single" w:sz="4" w:space="0" w:color="auto"/>
              <w:right w:val="single" w:sz="4" w:space="0" w:color="auto"/>
            </w:tcBorders>
            <w:shd w:val="clear" w:color="auto" w:fill="auto"/>
            <w:noWrap/>
            <w:vAlign w:val="center"/>
            <w:hideMark/>
          </w:tcPr>
          <w:p w14:paraId="1384023C"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4A5668F3"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27,500</w:t>
            </w:r>
          </w:p>
        </w:tc>
      </w:tr>
      <w:tr w:rsidR="0083380E" w:rsidRPr="0083380E" w14:paraId="0F100394" w14:textId="77777777" w:rsidTr="0083380E">
        <w:trPr>
          <w:trHeight w:val="450"/>
        </w:trPr>
        <w:tc>
          <w:tcPr>
            <w:tcW w:w="3118"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0D94A23A" w14:textId="77777777" w:rsidR="0083380E" w:rsidRPr="00AD1000" w:rsidRDefault="0083380E" w:rsidP="0083380E">
            <w:pPr>
              <w:spacing w:line="240" w:lineRule="auto"/>
              <w:ind w:left="0" w:firstLine="0"/>
              <w:rPr>
                <w:rFonts w:ascii="Arial" w:hAnsi="Arial"/>
                <w:sz w:val="26"/>
                <w:szCs w:val="26"/>
                <w:rtl/>
              </w:rPr>
            </w:pPr>
            <w:r w:rsidRPr="00AD1000">
              <w:rPr>
                <w:rFonts w:ascii="Arial" w:hAnsi="Arial" w:hint="cs"/>
                <w:sz w:val="26"/>
                <w:szCs w:val="26"/>
                <w:rtl/>
              </w:rPr>
              <w:t>جـــــــــــــــمع</w:t>
            </w:r>
          </w:p>
        </w:tc>
        <w:tc>
          <w:tcPr>
            <w:tcW w:w="821"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1A204DD6" w14:textId="77777777" w:rsidR="0083380E" w:rsidRPr="00AD1000" w:rsidRDefault="0083380E" w:rsidP="0083380E">
            <w:pPr>
              <w:spacing w:line="240" w:lineRule="auto"/>
              <w:ind w:left="0" w:firstLine="0"/>
              <w:rPr>
                <w:rFonts w:ascii="Arial" w:hAnsi="Arial"/>
                <w:sz w:val="26"/>
                <w:szCs w:val="26"/>
                <w:rtl/>
              </w:rPr>
            </w:pPr>
            <w:r w:rsidRPr="00AD1000">
              <w:rPr>
                <w:rFonts w:ascii="Arial" w:hAnsi="Arial" w:hint="cs"/>
                <w:sz w:val="26"/>
                <w:szCs w:val="26"/>
                <w:rtl/>
              </w:rPr>
              <w:t>-</w:t>
            </w:r>
          </w:p>
        </w:tc>
        <w:tc>
          <w:tcPr>
            <w:tcW w:w="783"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6456B826" w14:textId="77777777" w:rsidR="0083380E" w:rsidRPr="00AD1000" w:rsidRDefault="0083380E" w:rsidP="0083380E">
            <w:pPr>
              <w:spacing w:line="240" w:lineRule="auto"/>
              <w:ind w:left="0" w:firstLine="0"/>
              <w:rPr>
                <w:rFonts w:ascii="Arial" w:hAnsi="Arial"/>
                <w:sz w:val="26"/>
                <w:szCs w:val="26"/>
                <w:rtl/>
              </w:rPr>
            </w:pPr>
            <w:r w:rsidRPr="00AD1000">
              <w:rPr>
                <w:rFonts w:ascii="Arial" w:hAnsi="Arial" w:hint="cs"/>
                <w:sz w:val="26"/>
                <w:szCs w:val="26"/>
                <w:rtl/>
              </w:rPr>
              <w:t>-</w:t>
            </w:r>
          </w:p>
        </w:tc>
        <w:tc>
          <w:tcPr>
            <w:tcW w:w="1229"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6DE3667D" w14:textId="77777777" w:rsidR="0083380E" w:rsidRPr="00AD1000" w:rsidRDefault="0083380E" w:rsidP="0083380E">
            <w:pPr>
              <w:spacing w:line="240" w:lineRule="auto"/>
              <w:ind w:left="0" w:firstLine="0"/>
              <w:rPr>
                <w:rFonts w:ascii="Arial" w:hAnsi="Arial"/>
                <w:sz w:val="26"/>
                <w:szCs w:val="26"/>
                <w:rtl/>
              </w:rPr>
            </w:pPr>
            <w:r w:rsidRPr="00AD1000">
              <w:rPr>
                <w:rFonts w:ascii="Arial" w:hAnsi="Arial" w:hint="cs"/>
                <w:sz w:val="26"/>
                <w:szCs w:val="26"/>
                <w:rtl/>
              </w:rPr>
              <w:t>-</w:t>
            </w:r>
          </w:p>
        </w:tc>
        <w:tc>
          <w:tcPr>
            <w:tcW w:w="1276"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47DFBDB3" w14:textId="77777777" w:rsidR="0083380E" w:rsidRPr="00AD1000" w:rsidRDefault="0083380E" w:rsidP="0083380E">
            <w:pPr>
              <w:spacing w:line="240" w:lineRule="auto"/>
              <w:ind w:left="0" w:firstLine="0"/>
              <w:rPr>
                <w:rFonts w:ascii="Arial" w:hAnsi="Arial"/>
                <w:sz w:val="26"/>
                <w:szCs w:val="26"/>
                <w:rtl/>
              </w:rPr>
            </w:pPr>
            <w:r w:rsidRPr="00AD1000">
              <w:rPr>
                <w:rFonts w:ascii="Arial" w:hAnsi="Arial" w:hint="cs"/>
                <w:sz w:val="26"/>
                <w:szCs w:val="26"/>
                <w:rtl/>
              </w:rPr>
              <w:t>-</w:t>
            </w:r>
          </w:p>
        </w:tc>
        <w:tc>
          <w:tcPr>
            <w:tcW w:w="1356"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6D7D5244" w14:textId="77777777" w:rsidR="0083380E" w:rsidRPr="00AD1000" w:rsidRDefault="0083380E" w:rsidP="0083380E">
            <w:pPr>
              <w:spacing w:line="240" w:lineRule="auto"/>
              <w:ind w:left="0" w:firstLine="0"/>
              <w:rPr>
                <w:rFonts w:ascii="Arial" w:hAnsi="Arial"/>
                <w:sz w:val="26"/>
                <w:szCs w:val="26"/>
                <w:rtl/>
              </w:rPr>
            </w:pPr>
            <w:r w:rsidRPr="00AD1000">
              <w:rPr>
                <w:rFonts w:ascii="Arial" w:hAnsi="Arial" w:hint="cs"/>
                <w:sz w:val="26"/>
                <w:szCs w:val="26"/>
                <w:rtl/>
              </w:rPr>
              <w:t>-</w:t>
            </w:r>
          </w:p>
        </w:tc>
        <w:tc>
          <w:tcPr>
            <w:tcW w:w="1500"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7BC9FD86" w14:textId="77777777" w:rsidR="0083380E" w:rsidRPr="0083380E" w:rsidRDefault="0083380E" w:rsidP="0083380E">
            <w:pPr>
              <w:spacing w:line="240" w:lineRule="auto"/>
              <w:ind w:left="0" w:firstLine="0"/>
              <w:rPr>
                <w:rFonts w:ascii="Arial" w:hAnsi="Arial"/>
                <w:sz w:val="26"/>
                <w:szCs w:val="26"/>
                <w:rtl/>
              </w:rPr>
            </w:pPr>
            <w:r w:rsidRPr="00AD1000">
              <w:rPr>
                <w:rFonts w:ascii="Arial" w:hAnsi="Arial" w:hint="cs"/>
                <w:sz w:val="26"/>
                <w:szCs w:val="26"/>
                <w:rtl/>
              </w:rPr>
              <w:t>1,491,100</w:t>
            </w:r>
          </w:p>
        </w:tc>
      </w:tr>
    </w:tbl>
    <w:p w14:paraId="74660F04" w14:textId="77777777" w:rsidR="0083380E" w:rsidRDefault="0083380E" w:rsidP="0073051E">
      <w:pPr>
        <w:ind w:firstLine="217"/>
        <w:rPr>
          <w:rtl/>
        </w:rPr>
      </w:pPr>
    </w:p>
    <w:p w14:paraId="0A5B0CE2" w14:textId="77777777" w:rsidR="0083380E" w:rsidRDefault="0083380E">
      <w:pPr>
        <w:bidi w:val="0"/>
        <w:spacing w:line="240" w:lineRule="auto"/>
        <w:ind w:left="0" w:firstLine="0"/>
        <w:jc w:val="left"/>
      </w:pPr>
      <w:r>
        <w:rPr>
          <w:rtl/>
        </w:rPr>
        <w:br w:type="page"/>
      </w:r>
    </w:p>
    <w:p w14:paraId="6209FA77" w14:textId="77777777" w:rsidR="00126B1B" w:rsidRDefault="00126B1B" w:rsidP="00B227E0">
      <w:pPr>
        <w:pStyle w:val="Heading2"/>
        <w:numPr>
          <w:ilvl w:val="1"/>
          <w:numId w:val="9"/>
        </w:numPr>
        <w:spacing w:before="0" w:after="0"/>
        <w:jc w:val="both"/>
        <w:rPr>
          <w:rFonts w:ascii="Times New Roman" w:hAnsi="Times New Roman" w:cs="B Nazanin"/>
          <w:b w:val="0"/>
          <w:i w:val="0"/>
          <w:iCs w:val="0"/>
          <w:sz w:val="24"/>
          <w:rtl/>
          <w:lang w:bidi="fa-IR"/>
        </w:rPr>
      </w:pPr>
      <w:bookmarkStart w:id="67" w:name="_Toc42409631"/>
      <w:r>
        <w:rPr>
          <w:rFonts w:ascii="Times New Roman" w:hAnsi="Times New Roman" w:cs="B Nazanin" w:hint="cs"/>
          <w:b w:val="0"/>
          <w:i w:val="0"/>
          <w:iCs w:val="0"/>
          <w:sz w:val="24"/>
          <w:rtl/>
          <w:lang w:bidi="fa-IR"/>
        </w:rPr>
        <w:lastRenderedPageBreak/>
        <w:t>وضعیت تأمین نیروی انسانی و تعداد اشتغال</w:t>
      </w:r>
      <w:bookmarkEnd w:id="67"/>
    </w:p>
    <w:p w14:paraId="33DA8232" w14:textId="77777777" w:rsidR="00126B1B" w:rsidRDefault="00126B1B" w:rsidP="0083380E">
      <w:pPr>
        <w:pStyle w:val="ListParagraph"/>
        <w:spacing w:after="0"/>
        <w:ind w:left="36" w:firstLine="217"/>
        <w:jc w:val="both"/>
        <w:rPr>
          <w:rFonts w:ascii="Times New Roman" w:hAnsi="Times New Roman" w:cs="B Nazanin"/>
          <w:b w:val="0"/>
          <w:bCs w:val="0"/>
          <w:sz w:val="24"/>
          <w:szCs w:val="28"/>
          <w:rtl/>
        </w:rPr>
      </w:pPr>
      <w:r>
        <w:rPr>
          <w:rFonts w:ascii="Times New Roman" w:hAnsi="Times New Roman" w:cs="B Nazanin" w:hint="cs"/>
          <w:b w:val="0"/>
          <w:bCs w:val="0"/>
          <w:sz w:val="24"/>
          <w:szCs w:val="28"/>
          <w:rtl/>
        </w:rPr>
        <w:t xml:space="preserve">نیروی انسانی مورد نیاز برای واحد تولیدی حداقل </w:t>
      </w:r>
      <w:r w:rsidR="0083380E">
        <w:rPr>
          <w:rFonts w:ascii="Times New Roman" w:hAnsi="Times New Roman" w:cs="B Nazanin" w:hint="cs"/>
          <w:b w:val="0"/>
          <w:bCs w:val="0"/>
          <w:sz w:val="24"/>
          <w:szCs w:val="28"/>
          <w:rtl/>
        </w:rPr>
        <w:t>30</w:t>
      </w:r>
      <w:r w:rsidR="00CB552D">
        <w:rPr>
          <w:rFonts w:ascii="Times New Roman" w:hAnsi="Times New Roman" w:cs="B Nazanin" w:hint="cs"/>
          <w:b w:val="0"/>
          <w:bCs w:val="0"/>
          <w:sz w:val="24"/>
          <w:szCs w:val="28"/>
          <w:rtl/>
        </w:rPr>
        <w:t xml:space="preserve"> </w:t>
      </w:r>
      <w:r>
        <w:rPr>
          <w:rFonts w:ascii="Times New Roman" w:hAnsi="Times New Roman" w:cs="B Nazanin" w:hint="cs"/>
          <w:b w:val="0"/>
          <w:bCs w:val="0"/>
          <w:sz w:val="24"/>
          <w:szCs w:val="28"/>
          <w:rtl/>
        </w:rPr>
        <w:t>نفر می‌باشد و می‌توان آن‌ها را به بخش‌های مدیریت، مهندسین، کارکنان اداری و خدمات تقسیم نمود.</w:t>
      </w:r>
    </w:p>
    <w:p w14:paraId="60C17F45" w14:textId="77777777" w:rsidR="00126B1B" w:rsidRDefault="00126B1B" w:rsidP="0083380E">
      <w:pPr>
        <w:ind w:firstLine="217"/>
        <w:rPr>
          <w:rtl/>
        </w:rPr>
      </w:pPr>
      <w:bookmarkStart w:id="68" w:name="_Toc42409703"/>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572981">
        <w:rPr>
          <w:noProof/>
          <w:rtl/>
        </w:rPr>
        <w:t>21</w:t>
      </w:r>
      <w:r>
        <w:rPr>
          <w:rtl/>
        </w:rPr>
        <w:fldChar w:fldCharType="end"/>
      </w:r>
      <w:r>
        <w:rPr>
          <w:rFonts w:hint="cs"/>
          <w:rtl/>
        </w:rPr>
        <w:t>-هزینه سالیانه نیروی انسانی</w:t>
      </w:r>
      <w:bookmarkEnd w:id="68"/>
      <w:r>
        <w:rPr>
          <w:rFonts w:hint="cs"/>
          <w:rtl/>
        </w:rPr>
        <w:t xml:space="preserve"> </w:t>
      </w:r>
    </w:p>
    <w:tbl>
      <w:tblPr>
        <w:bidiVisual/>
        <w:tblW w:w="10157" w:type="dxa"/>
        <w:jc w:val="center"/>
        <w:tblLook w:val="04A0" w:firstRow="1" w:lastRow="0" w:firstColumn="1" w:lastColumn="0" w:noHBand="0" w:noVBand="1"/>
      </w:tblPr>
      <w:tblGrid>
        <w:gridCol w:w="709"/>
        <w:gridCol w:w="2550"/>
        <w:gridCol w:w="1276"/>
        <w:gridCol w:w="1612"/>
        <w:gridCol w:w="2531"/>
        <w:gridCol w:w="1479"/>
      </w:tblGrid>
      <w:tr w:rsidR="0083380E" w:rsidRPr="0083380E" w14:paraId="6BFDBF48" w14:textId="77777777" w:rsidTr="0083380E">
        <w:trPr>
          <w:trHeight w:val="735"/>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vAlign w:val="center"/>
            <w:hideMark/>
          </w:tcPr>
          <w:p w14:paraId="7A3C625D" w14:textId="77777777" w:rsidR="0083380E" w:rsidRPr="0083380E" w:rsidRDefault="0083380E" w:rsidP="0083380E">
            <w:pPr>
              <w:spacing w:line="240" w:lineRule="auto"/>
              <w:ind w:left="0" w:firstLine="0"/>
              <w:rPr>
                <w:rFonts w:ascii="Arial" w:hAnsi="Arial"/>
                <w:sz w:val="26"/>
                <w:szCs w:val="26"/>
              </w:rPr>
            </w:pPr>
            <w:r w:rsidRPr="0083380E">
              <w:rPr>
                <w:rFonts w:ascii="Arial" w:hAnsi="Arial" w:hint="cs"/>
                <w:sz w:val="26"/>
                <w:szCs w:val="26"/>
                <w:rtl/>
              </w:rPr>
              <w:t>رديف</w:t>
            </w:r>
          </w:p>
        </w:tc>
        <w:tc>
          <w:tcPr>
            <w:tcW w:w="2550"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799683FD"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شرح</w:t>
            </w:r>
          </w:p>
        </w:tc>
        <w:tc>
          <w:tcPr>
            <w:tcW w:w="1276" w:type="dxa"/>
            <w:tcBorders>
              <w:top w:val="single" w:sz="8" w:space="0" w:color="auto"/>
              <w:left w:val="single" w:sz="4" w:space="0" w:color="auto"/>
              <w:bottom w:val="single" w:sz="4" w:space="0" w:color="auto"/>
              <w:right w:val="single" w:sz="4" w:space="0" w:color="auto"/>
            </w:tcBorders>
            <w:shd w:val="clear" w:color="000000" w:fill="F2F2F2"/>
            <w:vAlign w:val="center"/>
            <w:hideMark/>
          </w:tcPr>
          <w:p w14:paraId="1E528B01"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 xml:space="preserve">تعداد  </w:t>
            </w:r>
            <w:r w:rsidRPr="0083380E">
              <w:rPr>
                <w:rFonts w:ascii="Arial" w:hAnsi="Arial" w:hint="cs"/>
                <w:b w:val="0"/>
                <w:bCs w:val="0"/>
                <w:sz w:val="26"/>
                <w:szCs w:val="26"/>
                <w:rtl/>
              </w:rPr>
              <w:t>(نفر)</w:t>
            </w:r>
          </w:p>
        </w:tc>
        <w:tc>
          <w:tcPr>
            <w:tcW w:w="1612"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5FAB7636"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حقوق ماهيانه</w:t>
            </w:r>
            <w:r w:rsidRPr="0083380E">
              <w:rPr>
                <w:rFonts w:ascii="Arial" w:hAnsi="Arial" w:hint="cs"/>
                <w:sz w:val="26"/>
                <w:szCs w:val="26"/>
                <w:rtl/>
              </w:rPr>
              <w:br/>
            </w:r>
            <w:r w:rsidRPr="0083380E">
              <w:rPr>
                <w:rFonts w:ascii="Arial" w:hAnsi="Arial" w:hint="cs"/>
                <w:b w:val="0"/>
                <w:bCs w:val="0"/>
                <w:sz w:val="26"/>
                <w:szCs w:val="26"/>
                <w:rtl/>
              </w:rPr>
              <w:t>(هزار ريال)</w:t>
            </w:r>
          </w:p>
        </w:tc>
        <w:tc>
          <w:tcPr>
            <w:tcW w:w="2531" w:type="dxa"/>
            <w:tcBorders>
              <w:top w:val="single" w:sz="8" w:space="0" w:color="auto"/>
              <w:left w:val="single" w:sz="4" w:space="0" w:color="auto"/>
              <w:bottom w:val="single" w:sz="4" w:space="0" w:color="auto"/>
              <w:right w:val="single" w:sz="4" w:space="0" w:color="auto"/>
            </w:tcBorders>
            <w:shd w:val="clear" w:color="000000" w:fill="F2F2F2"/>
            <w:vAlign w:val="center"/>
            <w:hideMark/>
          </w:tcPr>
          <w:p w14:paraId="4FE2CF15"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جمع حقوق  ساليانه</w:t>
            </w:r>
            <w:r w:rsidRPr="0083380E">
              <w:rPr>
                <w:rFonts w:ascii="Arial" w:hAnsi="Arial" w:hint="cs"/>
                <w:sz w:val="26"/>
                <w:szCs w:val="26"/>
                <w:rtl/>
              </w:rPr>
              <w:br/>
              <w:t>با احتساب پاداش</w:t>
            </w:r>
            <w:r w:rsidRPr="0083380E">
              <w:rPr>
                <w:rFonts w:ascii="Arial" w:hAnsi="Arial" w:hint="cs"/>
                <w:b w:val="0"/>
                <w:bCs w:val="0"/>
                <w:sz w:val="26"/>
                <w:szCs w:val="26"/>
                <w:rtl/>
              </w:rPr>
              <w:t xml:space="preserve"> (14 ماه) </w:t>
            </w:r>
          </w:p>
        </w:tc>
        <w:tc>
          <w:tcPr>
            <w:tcW w:w="1479" w:type="dxa"/>
            <w:tcBorders>
              <w:top w:val="single" w:sz="8" w:space="0" w:color="auto"/>
              <w:left w:val="single" w:sz="4" w:space="0" w:color="auto"/>
              <w:bottom w:val="single" w:sz="4" w:space="0" w:color="auto"/>
              <w:right w:val="single" w:sz="8" w:space="0" w:color="auto"/>
            </w:tcBorders>
            <w:shd w:val="clear" w:color="000000" w:fill="F2F2F2"/>
            <w:vAlign w:val="center"/>
            <w:hideMark/>
          </w:tcPr>
          <w:p w14:paraId="4B2F2DD2"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حقوق 12 ماه</w:t>
            </w:r>
          </w:p>
        </w:tc>
      </w:tr>
      <w:tr w:rsidR="0083380E" w:rsidRPr="0083380E" w14:paraId="392E0486" w14:textId="77777777" w:rsidTr="0083380E">
        <w:trPr>
          <w:trHeight w:val="52"/>
          <w:jc w:val="center"/>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00A01FE0" w14:textId="77777777" w:rsidR="0083380E" w:rsidRPr="0083380E" w:rsidRDefault="0083380E" w:rsidP="0083380E">
            <w:pPr>
              <w:spacing w:line="240" w:lineRule="auto"/>
              <w:ind w:left="0" w:firstLine="0"/>
              <w:jc w:val="left"/>
              <w:rPr>
                <w:rFonts w:ascii="Arial" w:hAnsi="Arial"/>
                <w:sz w:val="26"/>
                <w:szCs w:val="26"/>
              </w:rPr>
            </w:pPr>
          </w:p>
        </w:tc>
        <w:tc>
          <w:tcPr>
            <w:tcW w:w="2550" w:type="dxa"/>
            <w:vMerge/>
            <w:tcBorders>
              <w:top w:val="single" w:sz="8" w:space="0" w:color="auto"/>
              <w:left w:val="single" w:sz="4" w:space="0" w:color="auto"/>
              <w:bottom w:val="single" w:sz="8" w:space="0" w:color="000000"/>
              <w:right w:val="single" w:sz="4" w:space="0" w:color="auto"/>
            </w:tcBorders>
            <w:vAlign w:val="center"/>
            <w:hideMark/>
          </w:tcPr>
          <w:p w14:paraId="19F38B73" w14:textId="77777777" w:rsidR="0083380E" w:rsidRPr="0083380E" w:rsidRDefault="0083380E" w:rsidP="0083380E">
            <w:pPr>
              <w:spacing w:line="240" w:lineRule="auto"/>
              <w:ind w:left="0" w:firstLine="0"/>
              <w:jc w:val="left"/>
              <w:rPr>
                <w:rFonts w:ascii="Arial" w:hAnsi="Arial"/>
                <w:sz w:val="26"/>
                <w:szCs w:val="26"/>
              </w:rPr>
            </w:pPr>
          </w:p>
        </w:tc>
        <w:tc>
          <w:tcPr>
            <w:tcW w:w="1276" w:type="dxa"/>
            <w:tcBorders>
              <w:top w:val="nil"/>
              <w:left w:val="single" w:sz="4" w:space="0" w:color="auto"/>
              <w:bottom w:val="single" w:sz="8" w:space="0" w:color="auto"/>
              <w:right w:val="single" w:sz="4" w:space="0" w:color="auto"/>
            </w:tcBorders>
            <w:shd w:val="clear" w:color="000000" w:fill="F2F2F2"/>
            <w:vAlign w:val="center"/>
            <w:hideMark/>
          </w:tcPr>
          <w:p w14:paraId="2F3981A9"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مورد نياز</w:t>
            </w:r>
          </w:p>
        </w:tc>
        <w:tc>
          <w:tcPr>
            <w:tcW w:w="1612" w:type="dxa"/>
            <w:vMerge/>
            <w:tcBorders>
              <w:top w:val="single" w:sz="8" w:space="0" w:color="auto"/>
              <w:left w:val="single" w:sz="4" w:space="0" w:color="auto"/>
              <w:bottom w:val="single" w:sz="8" w:space="0" w:color="000000"/>
              <w:right w:val="single" w:sz="4" w:space="0" w:color="auto"/>
            </w:tcBorders>
            <w:vAlign w:val="center"/>
            <w:hideMark/>
          </w:tcPr>
          <w:p w14:paraId="4C300F4A" w14:textId="77777777" w:rsidR="0083380E" w:rsidRPr="0083380E" w:rsidRDefault="0083380E" w:rsidP="0083380E">
            <w:pPr>
              <w:spacing w:line="240" w:lineRule="auto"/>
              <w:ind w:left="0" w:firstLine="0"/>
              <w:jc w:val="left"/>
              <w:rPr>
                <w:rFonts w:ascii="Arial" w:hAnsi="Arial"/>
                <w:sz w:val="26"/>
                <w:szCs w:val="26"/>
              </w:rPr>
            </w:pPr>
          </w:p>
        </w:tc>
        <w:tc>
          <w:tcPr>
            <w:tcW w:w="2531" w:type="dxa"/>
            <w:tcBorders>
              <w:top w:val="nil"/>
              <w:left w:val="single" w:sz="4" w:space="0" w:color="auto"/>
              <w:bottom w:val="single" w:sz="8" w:space="0" w:color="auto"/>
              <w:right w:val="single" w:sz="4" w:space="0" w:color="auto"/>
            </w:tcBorders>
            <w:shd w:val="clear" w:color="000000" w:fill="F2F2F2"/>
            <w:vAlign w:val="center"/>
            <w:hideMark/>
          </w:tcPr>
          <w:p w14:paraId="6AC778BD"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مورد نياز</w:t>
            </w:r>
            <w:r w:rsidRPr="0083380E">
              <w:rPr>
                <w:rFonts w:ascii="Arial" w:hAnsi="Arial" w:hint="cs"/>
                <w:sz w:val="26"/>
                <w:szCs w:val="26"/>
                <w:rtl/>
              </w:rPr>
              <w:br/>
            </w:r>
            <w:r w:rsidRPr="0083380E">
              <w:rPr>
                <w:rFonts w:ascii="Arial" w:hAnsi="Arial" w:hint="cs"/>
                <w:b w:val="0"/>
                <w:bCs w:val="0"/>
                <w:sz w:val="26"/>
                <w:szCs w:val="26"/>
                <w:rtl/>
              </w:rPr>
              <w:t>(هزار ريال)</w:t>
            </w:r>
          </w:p>
        </w:tc>
        <w:tc>
          <w:tcPr>
            <w:tcW w:w="1479" w:type="dxa"/>
            <w:tcBorders>
              <w:top w:val="nil"/>
              <w:left w:val="single" w:sz="4" w:space="0" w:color="auto"/>
              <w:bottom w:val="single" w:sz="8" w:space="0" w:color="auto"/>
              <w:right w:val="single" w:sz="8" w:space="0" w:color="auto"/>
            </w:tcBorders>
            <w:shd w:val="clear" w:color="000000" w:fill="F2F2F2"/>
            <w:vAlign w:val="center"/>
            <w:hideMark/>
          </w:tcPr>
          <w:p w14:paraId="016FCD92" w14:textId="77777777" w:rsidR="0083380E" w:rsidRPr="0083380E" w:rsidRDefault="0083380E" w:rsidP="0083380E">
            <w:pPr>
              <w:spacing w:line="240" w:lineRule="auto"/>
              <w:ind w:left="0" w:firstLine="0"/>
              <w:rPr>
                <w:rFonts w:ascii="Arial" w:hAnsi="Arial"/>
                <w:sz w:val="26"/>
                <w:szCs w:val="26"/>
                <w:rtl/>
              </w:rPr>
            </w:pPr>
            <w:r w:rsidRPr="0083380E">
              <w:rPr>
                <w:rFonts w:ascii="Arial" w:hAnsi="Arial" w:hint="cs"/>
                <w:sz w:val="26"/>
                <w:szCs w:val="26"/>
                <w:rtl/>
              </w:rPr>
              <w:t>مورد نياز</w:t>
            </w:r>
            <w:r w:rsidRPr="0083380E">
              <w:rPr>
                <w:rFonts w:ascii="Arial" w:hAnsi="Arial" w:hint="cs"/>
                <w:sz w:val="26"/>
                <w:szCs w:val="26"/>
                <w:rtl/>
              </w:rPr>
              <w:br/>
            </w:r>
            <w:r w:rsidRPr="0083380E">
              <w:rPr>
                <w:rFonts w:ascii="Arial" w:hAnsi="Arial" w:hint="cs"/>
                <w:b w:val="0"/>
                <w:bCs w:val="0"/>
                <w:sz w:val="26"/>
                <w:szCs w:val="26"/>
                <w:rtl/>
              </w:rPr>
              <w:t>(هزار ريال)</w:t>
            </w:r>
          </w:p>
        </w:tc>
      </w:tr>
      <w:tr w:rsidR="0083380E" w:rsidRPr="0083380E" w14:paraId="3CAAD305" w14:textId="77777777" w:rsidTr="0083380E">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5706225"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w:t>
            </w:r>
          </w:p>
        </w:tc>
        <w:tc>
          <w:tcPr>
            <w:tcW w:w="2550" w:type="dxa"/>
            <w:tcBorders>
              <w:top w:val="nil"/>
              <w:left w:val="single" w:sz="4" w:space="0" w:color="auto"/>
              <w:bottom w:val="single" w:sz="4" w:space="0" w:color="auto"/>
              <w:right w:val="single" w:sz="4" w:space="0" w:color="auto"/>
            </w:tcBorders>
            <w:shd w:val="clear" w:color="auto" w:fill="auto"/>
            <w:noWrap/>
            <w:vAlign w:val="center"/>
            <w:hideMark/>
          </w:tcPr>
          <w:p w14:paraId="3372061A"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مدیر</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860D30F"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758DC874"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60,000</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5B4FFA75"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840,000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26483F22"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720000.00</w:t>
            </w:r>
          </w:p>
        </w:tc>
      </w:tr>
      <w:tr w:rsidR="0083380E" w:rsidRPr="0083380E" w14:paraId="36BD9996" w14:textId="77777777" w:rsidTr="0083380E">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06E2E3A"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2</w:t>
            </w:r>
          </w:p>
        </w:tc>
        <w:tc>
          <w:tcPr>
            <w:tcW w:w="2550" w:type="dxa"/>
            <w:tcBorders>
              <w:top w:val="nil"/>
              <w:left w:val="single" w:sz="4" w:space="0" w:color="auto"/>
              <w:bottom w:val="single" w:sz="4" w:space="0" w:color="auto"/>
              <w:right w:val="single" w:sz="4" w:space="0" w:color="auto"/>
            </w:tcBorders>
            <w:shd w:val="clear" w:color="auto" w:fill="auto"/>
            <w:noWrap/>
            <w:vAlign w:val="center"/>
            <w:hideMark/>
          </w:tcPr>
          <w:p w14:paraId="1DF01E85"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مدیر تولید</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FCF97AE"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79FAB880"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70,000</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2284F73B"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980,000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620D63E1"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840000.00</w:t>
            </w:r>
          </w:p>
        </w:tc>
      </w:tr>
      <w:tr w:rsidR="0083380E" w:rsidRPr="0083380E" w14:paraId="61886317" w14:textId="77777777" w:rsidTr="0083380E">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2B9EA15"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3</w:t>
            </w:r>
          </w:p>
        </w:tc>
        <w:tc>
          <w:tcPr>
            <w:tcW w:w="2550" w:type="dxa"/>
            <w:tcBorders>
              <w:top w:val="nil"/>
              <w:left w:val="single" w:sz="4" w:space="0" w:color="auto"/>
              <w:bottom w:val="single" w:sz="4" w:space="0" w:color="auto"/>
              <w:right w:val="single" w:sz="4" w:space="0" w:color="auto"/>
            </w:tcBorders>
            <w:shd w:val="clear" w:color="auto" w:fill="auto"/>
            <w:noWrap/>
            <w:vAlign w:val="center"/>
            <w:hideMark/>
          </w:tcPr>
          <w:p w14:paraId="5155F242"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انباردار</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93BA484"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3023544A"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36,000</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566569C8"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504,000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0B9801C4"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432000.00</w:t>
            </w:r>
          </w:p>
        </w:tc>
      </w:tr>
      <w:tr w:rsidR="0083380E" w:rsidRPr="0083380E" w14:paraId="674E8DAC" w14:textId="77777777" w:rsidTr="0083380E">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84E4D9C"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4</w:t>
            </w:r>
          </w:p>
        </w:tc>
        <w:tc>
          <w:tcPr>
            <w:tcW w:w="2550" w:type="dxa"/>
            <w:tcBorders>
              <w:top w:val="nil"/>
              <w:left w:val="single" w:sz="4" w:space="0" w:color="auto"/>
              <w:bottom w:val="single" w:sz="4" w:space="0" w:color="auto"/>
              <w:right w:val="single" w:sz="4" w:space="0" w:color="auto"/>
            </w:tcBorders>
            <w:shd w:val="clear" w:color="auto" w:fill="auto"/>
            <w:noWrap/>
            <w:vAlign w:val="center"/>
            <w:hideMark/>
          </w:tcPr>
          <w:p w14:paraId="7F0434DB"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کنترل کیفی و آزمایشگاه</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F6CB7EF"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68D927C2"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45,000</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6DD738CE"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630,000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74AB3649"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540000.00</w:t>
            </w:r>
          </w:p>
        </w:tc>
      </w:tr>
      <w:tr w:rsidR="0083380E" w:rsidRPr="0083380E" w14:paraId="2D97413F" w14:textId="77777777" w:rsidTr="0083380E">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B9DE2C4" w14:textId="77777777" w:rsidR="0083380E" w:rsidRPr="0083380E" w:rsidRDefault="0083380E" w:rsidP="0083380E">
            <w:pPr>
              <w:spacing w:line="240" w:lineRule="auto"/>
              <w:ind w:left="0" w:firstLine="0"/>
              <w:rPr>
                <w:rFonts w:ascii="Arial" w:hAnsi="Arial"/>
                <w:b w:val="0"/>
                <w:bCs w:val="0"/>
                <w:sz w:val="26"/>
                <w:szCs w:val="26"/>
                <w:rtl/>
                <w:lang w:bidi="fa-IR"/>
              </w:rPr>
            </w:pPr>
            <w:r w:rsidRPr="0083380E">
              <w:rPr>
                <w:rFonts w:ascii="Arial" w:hAnsi="Arial" w:hint="cs"/>
                <w:b w:val="0"/>
                <w:bCs w:val="0"/>
                <w:sz w:val="26"/>
                <w:szCs w:val="26"/>
                <w:rtl/>
              </w:rPr>
              <w:t>5</w:t>
            </w:r>
          </w:p>
        </w:tc>
        <w:tc>
          <w:tcPr>
            <w:tcW w:w="2550" w:type="dxa"/>
            <w:tcBorders>
              <w:top w:val="nil"/>
              <w:left w:val="single" w:sz="4" w:space="0" w:color="auto"/>
              <w:bottom w:val="single" w:sz="4" w:space="0" w:color="auto"/>
              <w:right w:val="single" w:sz="4" w:space="0" w:color="auto"/>
            </w:tcBorders>
            <w:shd w:val="clear" w:color="auto" w:fill="auto"/>
            <w:noWrap/>
            <w:vAlign w:val="center"/>
            <w:hideMark/>
          </w:tcPr>
          <w:p w14:paraId="03114688"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تکنسین</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8CB9444"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4</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4503CBC6"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40,000</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3DAD37F5"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2,240,000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3948815B"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1920000.00</w:t>
            </w:r>
          </w:p>
        </w:tc>
      </w:tr>
      <w:tr w:rsidR="0083380E" w:rsidRPr="0083380E" w14:paraId="1DF62B72" w14:textId="77777777" w:rsidTr="0083380E">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EAEE8C7"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6</w:t>
            </w:r>
          </w:p>
        </w:tc>
        <w:tc>
          <w:tcPr>
            <w:tcW w:w="2550" w:type="dxa"/>
            <w:tcBorders>
              <w:top w:val="nil"/>
              <w:left w:val="single" w:sz="4" w:space="0" w:color="auto"/>
              <w:bottom w:val="single" w:sz="4" w:space="0" w:color="auto"/>
              <w:right w:val="single" w:sz="4" w:space="0" w:color="auto"/>
            </w:tcBorders>
            <w:shd w:val="clear" w:color="auto" w:fill="auto"/>
            <w:noWrap/>
            <w:vAlign w:val="center"/>
            <w:hideMark/>
          </w:tcPr>
          <w:p w14:paraId="3724DA6F"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کارگر ماهر</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BDC9A62"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4</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791B7512"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26,000</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2D671AB7"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1,456,000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6778BCF7"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1248000.00</w:t>
            </w:r>
          </w:p>
        </w:tc>
      </w:tr>
      <w:tr w:rsidR="0083380E" w:rsidRPr="0083380E" w14:paraId="45806755" w14:textId="77777777" w:rsidTr="0083380E">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7ED747B"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7</w:t>
            </w:r>
          </w:p>
        </w:tc>
        <w:tc>
          <w:tcPr>
            <w:tcW w:w="2550" w:type="dxa"/>
            <w:tcBorders>
              <w:top w:val="nil"/>
              <w:left w:val="single" w:sz="4" w:space="0" w:color="auto"/>
              <w:bottom w:val="single" w:sz="4" w:space="0" w:color="auto"/>
              <w:right w:val="single" w:sz="4" w:space="0" w:color="auto"/>
            </w:tcBorders>
            <w:shd w:val="clear" w:color="auto" w:fill="auto"/>
            <w:noWrap/>
            <w:vAlign w:val="center"/>
            <w:hideMark/>
          </w:tcPr>
          <w:p w14:paraId="3B9A51C6"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کارگر ساده تولید</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A3FF086"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12</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71FB051E"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22,000</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460031D4"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3,696,000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10847B71"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3168000.00</w:t>
            </w:r>
          </w:p>
        </w:tc>
      </w:tr>
      <w:tr w:rsidR="0083380E" w:rsidRPr="0083380E" w14:paraId="5F3D6761" w14:textId="77777777" w:rsidTr="0083380E">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A08F414"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8</w:t>
            </w:r>
          </w:p>
        </w:tc>
        <w:tc>
          <w:tcPr>
            <w:tcW w:w="2550" w:type="dxa"/>
            <w:tcBorders>
              <w:top w:val="nil"/>
              <w:left w:val="single" w:sz="4" w:space="0" w:color="auto"/>
              <w:bottom w:val="single" w:sz="4" w:space="0" w:color="auto"/>
              <w:right w:val="single" w:sz="4" w:space="0" w:color="auto"/>
            </w:tcBorders>
            <w:shd w:val="clear" w:color="auto" w:fill="auto"/>
            <w:noWrap/>
            <w:vAlign w:val="center"/>
            <w:hideMark/>
          </w:tcPr>
          <w:p w14:paraId="7488990D"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کارکنان اداری و مالی</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764763E"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3</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2418FF5E"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32,000</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6E0980A1"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192,000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7D988543"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192000.00</w:t>
            </w:r>
          </w:p>
        </w:tc>
      </w:tr>
      <w:tr w:rsidR="0083380E" w:rsidRPr="0083380E" w14:paraId="73C65F03" w14:textId="77777777" w:rsidTr="0083380E">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1B3E0CF"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9</w:t>
            </w:r>
          </w:p>
        </w:tc>
        <w:tc>
          <w:tcPr>
            <w:tcW w:w="2550" w:type="dxa"/>
            <w:tcBorders>
              <w:top w:val="nil"/>
              <w:left w:val="single" w:sz="4" w:space="0" w:color="auto"/>
              <w:bottom w:val="single" w:sz="4" w:space="0" w:color="auto"/>
              <w:right w:val="single" w:sz="4" w:space="0" w:color="auto"/>
            </w:tcBorders>
            <w:shd w:val="clear" w:color="auto" w:fill="auto"/>
            <w:noWrap/>
            <w:vAlign w:val="center"/>
            <w:hideMark/>
          </w:tcPr>
          <w:p w14:paraId="7CC4469A"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راننده</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0D5873F"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6AB234C1"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26,000</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519ECB25"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364,000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53E42E05"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312000.00</w:t>
            </w:r>
          </w:p>
        </w:tc>
      </w:tr>
      <w:tr w:rsidR="0083380E" w:rsidRPr="0083380E" w14:paraId="2BBD4A68" w14:textId="77777777" w:rsidTr="0083380E">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C37F732"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10</w:t>
            </w:r>
          </w:p>
        </w:tc>
        <w:tc>
          <w:tcPr>
            <w:tcW w:w="2550" w:type="dxa"/>
            <w:tcBorders>
              <w:top w:val="nil"/>
              <w:left w:val="single" w:sz="4" w:space="0" w:color="auto"/>
              <w:bottom w:val="single" w:sz="4" w:space="0" w:color="auto"/>
              <w:right w:val="single" w:sz="4" w:space="0" w:color="auto"/>
            </w:tcBorders>
            <w:shd w:val="clear" w:color="auto" w:fill="auto"/>
            <w:noWrap/>
            <w:vAlign w:val="center"/>
            <w:hideMark/>
          </w:tcPr>
          <w:p w14:paraId="2A12EB71"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پرسنل تولید متخصص</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2DF2352"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2</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355ACF64"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55,000</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77D2F78E"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1,540,000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737006AF"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1320000.00</w:t>
            </w:r>
          </w:p>
        </w:tc>
      </w:tr>
      <w:tr w:rsidR="0083380E" w:rsidRPr="0083380E" w14:paraId="12ED4AEF" w14:textId="77777777" w:rsidTr="0083380E">
        <w:trPr>
          <w:trHeight w:val="439"/>
          <w:jc w:val="center"/>
        </w:trPr>
        <w:tc>
          <w:tcPr>
            <w:tcW w:w="325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7DC41BD"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جمع</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7D2ADD9"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30</w:t>
            </w:r>
          </w:p>
        </w:tc>
        <w:tc>
          <w:tcPr>
            <w:tcW w:w="1612" w:type="dxa"/>
            <w:tcBorders>
              <w:top w:val="nil"/>
              <w:left w:val="single" w:sz="4" w:space="0" w:color="auto"/>
              <w:bottom w:val="single" w:sz="4" w:space="0" w:color="auto"/>
              <w:right w:val="single" w:sz="4" w:space="0" w:color="auto"/>
            </w:tcBorders>
            <w:shd w:val="clear" w:color="auto" w:fill="auto"/>
            <w:noWrap/>
            <w:vAlign w:val="center"/>
            <w:hideMark/>
          </w:tcPr>
          <w:p w14:paraId="686454E4"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6C19A0CB"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12,442,000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2E3A7027" w14:textId="77777777" w:rsidR="0083380E" w:rsidRPr="0083380E" w:rsidRDefault="0083380E" w:rsidP="0083380E">
            <w:pPr>
              <w:spacing w:line="240" w:lineRule="auto"/>
              <w:ind w:left="0" w:firstLine="0"/>
              <w:rPr>
                <w:rFonts w:ascii="Arial" w:hAnsi="Arial"/>
                <w:b w:val="0"/>
                <w:bCs w:val="0"/>
                <w:sz w:val="26"/>
                <w:szCs w:val="26"/>
                <w:rtl/>
              </w:rPr>
            </w:pPr>
            <w:r w:rsidRPr="0083380E">
              <w:rPr>
                <w:rFonts w:ascii="Arial" w:hAnsi="Arial" w:hint="cs"/>
                <w:b w:val="0"/>
                <w:bCs w:val="0"/>
                <w:sz w:val="26"/>
                <w:szCs w:val="26"/>
                <w:rtl/>
              </w:rPr>
              <w:t>10692000.00</w:t>
            </w:r>
          </w:p>
        </w:tc>
      </w:tr>
      <w:tr w:rsidR="0083380E" w:rsidRPr="00AD1000" w14:paraId="0E4D02AF" w14:textId="77777777" w:rsidTr="0083380E">
        <w:trPr>
          <w:trHeight w:val="439"/>
          <w:jc w:val="center"/>
        </w:trPr>
        <w:tc>
          <w:tcPr>
            <w:tcW w:w="6142" w:type="dxa"/>
            <w:gridSpan w:val="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3460603B" w14:textId="77777777" w:rsidR="0083380E" w:rsidRPr="00AD1000" w:rsidRDefault="0083380E" w:rsidP="0083380E">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 xml:space="preserve">23% </w:t>
            </w:r>
            <w:r w:rsidRPr="00AD1000">
              <w:rPr>
                <w:rFonts w:ascii="Arial" w:hAnsi="Arial" w:hint="cs"/>
                <w:b w:val="0"/>
                <w:bCs w:val="0"/>
                <w:sz w:val="26"/>
                <w:szCs w:val="26"/>
                <w:rtl/>
              </w:rPr>
              <w:t>بيمه</w:t>
            </w:r>
            <w:r w:rsidRPr="00AD1000">
              <w:rPr>
                <w:rFonts w:ascii="Arial" w:hAnsi="Arial" w:hint="cs"/>
                <w:b w:val="0"/>
                <w:bCs w:val="0"/>
                <w:sz w:val="26"/>
                <w:szCs w:val="26"/>
              </w:rPr>
              <w:t xml:space="preserve"> </w:t>
            </w:r>
            <w:r w:rsidRPr="00AD1000">
              <w:rPr>
                <w:rFonts w:ascii="Arial" w:hAnsi="Arial" w:hint="cs"/>
                <w:b w:val="0"/>
                <w:bCs w:val="0"/>
                <w:sz w:val="26"/>
                <w:szCs w:val="26"/>
                <w:rtl/>
              </w:rPr>
              <w:t>تامين اجتماعي سهم كارفرما</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7058941E" w14:textId="77777777" w:rsidR="0083380E" w:rsidRPr="00AD1000" w:rsidRDefault="0083380E" w:rsidP="0083380E">
            <w:pPr>
              <w:spacing w:line="240" w:lineRule="auto"/>
              <w:ind w:left="0" w:firstLine="0"/>
              <w:rPr>
                <w:rFonts w:ascii="Arial" w:hAnsi="Arial"/>
                <w:b w:val="0"/>
                <w:bCs w:val="0"/>
                <w:sz w:val="26"/>
                <w:szCs w:val="26"/>
              </w:rPr>
            </w:pPr>
            <w:r w:rsidRPr="00AD1000">
              <w:rPr>
                <w:rFonts w:ascii="Arial" w:hAnsi="Arial" w:hint="cs"/>
                <w:b w:val="0"/>
                <w:bCs w:val="0"/>
                <w:sz w:val="26"/>
                <w:szCs w:val="26"/>
                <w:rtl/>
              </w:rPr>
              <w:t>2,459,160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11373731"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Cambria" w:hAnsi="Cambria" w:cs="Cambria" w:hint="cs"/>
                <w:b w:val="0"/>
                <w:bCs w:val="0"/>
                <w:sz w:val="26"/>
                <w:szCs w:val="26"/>
                <w:rtl/>
              </w:rPr>
              <w:t> </w:t>
            </w:r>
          </w:p>
        </w:tc>
      </w:tr>
      <w:tr w:rsidR="0083380E" w:rsidRPr="00AD1000" w14:paraId="20F49DF4" w14:textId="77777777" w:rsidTr="0083380E">
        <w:trPr>
          <w:trHeight w:val="439"/>
          <w:jc w:val="center"/>
        </w:trPr>
        <w:tc>
          <w:tcPr>
            <w:tcW w:w="6142" w:type="dxa"/>
            <w:gridSpan w:val="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3B6CA9AC"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جمع حقوق و دستمزد</w:t>
            </w:r>
          </w:p>
        </w:tc>
        <w:tc>
          <w:tcPr>
            <w:tcW w:w="2531" w:type="dxa"/>
            <w:tcBorders>
              <w:top w:val="nil"/>
              <w:left w:val="single" w:sz="4" w:space="0" w:color="auto"/>
              <w:bottom w:val="single" w:sz="4" w:space="0" w:color="auto"/>
              <w:right w:val="single" w:sz="4" w:space="0" w:color="auto"/>
            </w:tcBorders>
            <w:shd w:val="clear" w:color="auto" w:fill="auto"/>
            <w:noWrap/>
            <w:vAlign w:val="center"/>
            <w:hideMark/>
          </w:tcPr>
          <w:p w14:paraId="52B60ADE"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Arial" w:hAnsi="Arial" w:hint="cs"/>
                <w:b w:val="0"/>
                <w:bCs w:val="0"/>
                <w:sz w:val="26"/>
                <w:szCs w:val="26"/>
                <w:rtl/>
              </w:rPr>
              <w:t>14,901,160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2CCBC941" w14:textId="77777777" w:rsidR="0083380E" w:rsidRPr="00AD1000" w:rsidRDefault="0083380E" w:rsidP="0083380E">
            <w:pPr>
              <w:spacing w:line="240" w:lineRule="auto"/>
              <w:ind w:left="0" w:firstLine="0"/>
              <w:rPr>
                <w:rFonts w:ascii="Arial" w:hAnsi="Arial"/>
                <w:b w:val="0"/>
                <w:bCs w:val="0"/>
                <w:sz w:val="26"/>
                <w:szCs w:val="26"/>
                <w:rtl/>
              </w:rPr>
            </w:pPr>
            <w:r w:rsidRPr="00AD1000">
              <w:rPr>
                <w:rFonts w:ascii="Cambria" w:hAnsi="Cambria" w:cs="Cambria" w:hint="cs"/>
                <w:b w:val="0"/>
                <w:bCs w:val="0"/>
                <w:sz w:val="26"/>
                <w:szCs w:val="26"/>
                <w:rtl/>
              </w:rPr>
              <w:t> </w:t>
            </w:r>
          </w:p>
        </w:tc>
      </w:tr>
      <w:tr w:rsidR="0083380E" w:rsidRPr="0083380E" w14:paraId="200B88C8" w14:textId="77777777" w:rsidTr="0083380E">
        <w:trPr>
          <w:trHeight w:val="439"/>
          <w:jc w:val="center"/>
        </w:trPr>
        <w:tc>
          <w:tcPr>
            <w:tcW w:w="6142" w:type="dxa"/>
            <w:gridSpan w:val="4"/>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635C5D39" w14:textId="77777777" w:rsidR="0083380E" w:rsidRPr="00AD1000" w:rsidRDefault="0083380E" w:rsidP="0083380E">
            <w:pPr>
              <w:spacing w:line="240" w:lineRule="auto"/>
              <w:ind w:left="0" w:firstLine="0"/>
              <w:rPr>
                <w:rFonts w:ascii="Arial" w:hAnsi="Arial"/>
                <w:sz w:val="26"/>
                <w:szCs w:val="26"/>
                <w:rtl/>
              </w:rPr>
            </w:pPr>
            <w:r w:rsidRPr="00AD1000">
              <w:rPr>
                <w:rFonts w:ascii="Arial" w:hAnsi="Arial" w:hint="cs"/>
                <w:sz w:val="26"/>
                <w:szCs w:val="26"/>
                <w:rtl/>
              </w:rPr>
              <w:t>جمع كل</w:t>
            </w:r>
          </w:p>
        </w:tc>
        <w:tc>
          <w:tcPr>
            <w:tcW w:w="2531" w:type="dxa"/>
            <w:tcBorders>
              <w:top w:val="nil"/>
              <w:left w:val="single" w:sz="4" w:space="0" w:color="auto"/>
              <w:bottom w:val="single" w:sz="8" w:space="0" w:color="auto"/>
              <w:right w:val="single" w:sz="4" w:space="0" w:color="auto"/>
            </w:tcBorders>
            <w:shd w:val="clear" w:color="auto" w:fill="auto"/>
            <w:noWrap/>
            <w:vAlign w:val="center"/>
            <w:hideMark/>
          </w:tcPr>
          <w:p w14:paraId="69714DC3" w14:textId="77777777" w:rsidR="0083380E" w:rsidRPr="0083380E" w:rsidRDefault="0083380E" w:rsidP="0083380E">
            <w:pPr>
              <w:spacing w:line="240" w:lineRule="auto"/>
              <w:ind w:left="0" w:firstLine="0"/>
              <w:rPr>
                <w:rFonts w:ascii="Arial" w:hAnsi="Arial"/>
                <w:sz w:val="26"/>
                <w:szCs w:val="26"/>
                <w:rtl/>
              </w:rPr>
            </w:pPr>
            <w:r w:rsidRPr="00AD1000">
              <w:rPr>
                <w:rFonts w:ascii="Arial" w:hAnsi="Arial" w:hint="cs"/>
                <w:sz w:val="26"/>
                <w:szCs w:val="26"/>
                <w:rtl/>
              </w:rPr>
              <w:t>14,901,160</w:t>
            </w:r>
          </w:p>
        </w:tc>
        <w:tc>
          <w:tcPr>
            <w:tcW w:w="1479" w:type="dxa"/>
            <w:tcBorders>
              <w:top w:val="nil"/>
              <w:left w:val="single" w:sz="4" w:space="0" w:color="auto"/>
              <w:bottom w:val="single" w:sz="8" w:space="0" w:color="auto"/>
              <w:right w:val="single" w:sz="8" w:space="0" w:color="auto"/>
            </w:tcBorders>
            <w:shd w:val="clear" w:color="auto" w:fill="auto"/>
            <w:noWrap/>
            <w:vAlign w:val="center"/>
            <w:hideMark/>
          </w:tcPr>
          <w:p w14:paraId="3AC12DEC" w14:textId="77777777" w:rsidR="0083380E" w:rsidRPr="0083380E" w:rsidRDefault="0083380E" w:rsidP="0083380E">
            <w:pPr>
              <w:spacing w:line="240" w:lineRule="auto"/>
              <w:ind w:left="0" w:firstLine="0"/>
              <w:rPr>
                <w:rFonts w:ascii="Arial" w:hAnsi="Arial"/>
                <w:sz w:val="26"/>
                <w:szCs w:val="26"/>
                <w:rtl/>
              </w:rPr>
            </w:pPr>
            <w:r w:rsidRPr="0083380E">
              <w:rPr>
                <w:rFonts w:ascii="Cambria" w:hAnsi="Cambria" w:cs="Cambria" w:hint="cs"/>
                <w:sz w:val="26"/>
                <w:szCs w:val="26"/>
                <w:rtl/>
              </w:rPr>
              <w:t> </w:t>
            </w:r>
          </w:p>
        </w:tc>
      </w:tr>
    </w:tbl>
    <w:p w14:paraId="758B3685" w14:textId="77777777" w:rsidR="00102089" w:rsidRDefault="00102089" w:rsidP="0073051E">
      <w:pPr>
        <w:ind w:firstLine="217"/>
        <w:rPr>
          <w:rtl/>
        </w:rPr>
      </w:pPr>
    </w:p>
    <w:p w14:paraId="78B792A9" w14:textId="77777777" w:rsidR="00126B1B" w:rsidRDefault="00126B1B" w:rsidP="0073051E">
      <w:pPr>
        <w:ind w:firstLine="217"/>
        <w:rPr>
          <w:rtl/>
        </w:rPr>
      </w:pPr>
    </w:p>
    <w:p w14:paraId="35825176" w14:textId="77777777" w:rsidR="0083380E" w:rsidRDefault="0083380E" w:rsidP="0073051E">
      <w:pPr>
        <w:ind w:firstLine="217"/>
        <w:rPr>
          <w:rtl/>
        </w:rPr>
      </w:pPr>
    </w:p>
    <w:p w14:paraId="637BDD47" w14:textId="77777777" w:rsidR="0083380E" w:rsidRDefault="0083380E" w:rsidP="0073051E">
      <w:pPr>
        <w:ind w:firstLine="217"/>
        <w:rPr>
          <w:rtl/>
        </w:rPr>
      </w:pPr>
    </w:p>
    <w:p w14:paraId="21E4DC97" w14:textId="77777777" w:rsidR="00CF05A5" w:rsidRDefault="00CF05A5" w:rsidP="0073051E">
      <w:pPr>
        <w:ind w:firstLine="217"/>
        <w:rPr>
          <w:rtl/>
        </w:rPr>
      </w:pPr>
    </w:p>
    <w:p w14:paraId="63EF40A1" w14:textId="77777777" w:rsidR="004E623D" w:rsidRDefault="004E623D" w:rsidP="0073051E">
      <w:pPr>
        <w:ind w:firstLine="217"/>
        <w:rPr>
          <w:rtl/>
        </w:rPr>
      </w:pPr>
    </w:p>
    <w:p w14:paraId="6C8F4E08" w14:textId="77777777" w:rsidR="00D02F57" w:rsidRDefault="00D02F57" w:rsidP="0073051E">
      <w:pPr>
        <w:ind w:firstLine="217"/>
        <w:rPr>
          <w:rtl/>
        </w:rPr>
      </w:pPr>
    </w:p>
    <w:p w14:paraId="50B1782D" w14:textId="77777777" w:rsidR="00D02F57" w:rsidRDefault="00D02F57" w:rsidP="0073051E">
      <w:pPr>
        <w:ind w:firstLine="217"/>
        <w:rPr>
          <w:rtl/>
          <w:lang w:bidi="fa-IR"/>
        </w:rPr>
      </w:pPr>
    </w:p>
    <w:p w14:paraId="435C2625" w14:textId="77777777" w:rsidR="00126B1B" w:rsidRPr="00102089" w:rsidRDefault="00126B1B" w:rsidP="00B227E0">
      <w:pPr>
        <w:pStyle w:val="Heading2"/>
        <w:numPr>
          <w:ilvl w:val="1"/>
          <w:numId w:val="9"/>
        </w:numPr>
        <w:spacing w:before="0" w:after="0"/>
        <w:jc w:val="both"/>
        <w:rPr>
          <w:rFonts w:ascii="Times New Roman" w:hAnsi="Times New Roman" w:cs="B Nazanin"/>
          <w:b w:val="0"/>
          <w:i w:val="0"/>
          <w:iCs w:val="0"/>
          <w:sz w:val="24"/>
          <w:rtl/>
          <w:lang w:bidi="fa-IR"/>
        </w:rPr>
      </w:pPr>
      <w:bookmarkStart w:id="69" w:name="_Toc42409632"/>
      <w:r w:rsidRPr="00102089">
        <w:rPr>
          <w:rFonts w:ascii="Times New Roman" w:hAnsi="Times New Roman" w:cs="B Nazanin" w:hint="cs"/>
          <w:b w:val="0"/>
          <w:i w:val="0"/>
          <w:iCs w:val="0"/>
          <w:sz w:val="24"/>
          <w:rtl/>
          <w:lang w:bidi="fa-IR"/>
        </w:rPr>
        <w:lastRenderedPageBreak/>
        <w:t>مواد اولیه مصرفی</w:t>
      </w:r>
      <w:bookmarkEnd w:id="69"/>
    </w:p>
    <w:p w14:paraId="41304470" w14:textId="77777777" w:rsidR="00126B1B" w:rsidRPr="003F7E45" w:rsidRDefault="00D02F57" w:rsidP="0073051E">
      <w:pPr>
        <w:ind w:firstLine="217"/>
        <w:jc w:val="lowKashida"/>
        <w:rPr>
          <w:b w:val="0"/>
          <w:bCs w:val="0"/>
          <w:szCs w:val="28"/>
          <w:rtl/>
          <w:lang w:bidi="fa-IR"/>
        </w:rPr>
      </w:pPr>
      <w:bookmarkStart w:id="70" w:name="_Toc470077170"/>
      <w:bookmarkStart w:id="71" w:name="_Toc470699638"/>
      <w:bookmarkStart w:id="72" w:name="_Toc471123520"/>
      <w:bookmarkStart w:id="73" w:name="_Toc471378215"/>
      <w:bookmarkStart w:id="74" w:name="_Toc480013419"/>
      <w:bookmarkStart w:id="75" w:name="_Toc480704182"/>
      <w:bookmarkStart w:id="76" w:name="_Toc492464509"/>
      <w:bookmarkStart w:id="77" w:name="_Toc492466592"/>
      <w:bookmarkStart w:id="78" w:name="_Toc492747175"/>
      <w:bookmarkStart w:id="79" w:name="_Toc497033605"/>
      <w:bookmarkStart w:id="80" w:name="_Toc497039977"/>
      <w:bookmarkStart w:id="81" w:name="_Toc500067447"/>
      <w:bookmarkStart w:id="82" w:name="_Toc500067756"/>
      <w:bookmarkStart w:id="83" w:name="_Toc500238519"/>
      <w:bookmarkStart w:id="84" w:name="_Toc526590689"/>
      <w:bookmarkStart w:id="85" w:name="_Toc526590841"/>
      <w:bookmarkStart w:id="86" w:name="_Toc526838871"/>
      <w:bookmarkStart w:id="87" w:name="_Toc526927905"/>
      <w:bookmarkStart w:id="88" w:name="_Toc532124099"/>
      <w:bookmarkStart w:id="89" w:name="_Toc532124278"/>
      <w:bookmarkStart w:id="90" w:name="_Toc532376830"/>
      <w:bookmarkStart w:id="91" w:name="_Toc536271348"/>
      <w:bookmarkStart w:id="92" w:name="_Toc536429560"/>
      <w:bookmarkStart w:id="93" w:name="_Toc6633"/>
      <w:bookmarkStart w:id="94" w:name="_Toc16940056"/>
      <w:bookmarkStart w:id="95" w:name="_Toc20558638"/>
      <w:bookmarkStart w:id="96" w:name="_Toc20559828"/>
      <w:bookmarkStart w:id="97" w:name="_Toc31404128"/>
      <w:bookmarkStart w:id="98" w:name="_Toc31404194"/>
      <w:bookmarkStart w:id="99" w:name="_Toc32394001"/>
      <w:bookmarkStart w:id="100" w:name="_Toc32572842"/>
      <w:bookmarkStart w:id="101" w:name="_Toc32574764"/>
      <w:r w:rsidRPr="003F7E45">
        <w:rPr>
          <w:b w:val="0"/>
          <w:bCs w:val="0"/>
          <w:szCs w:val="28"/>
          <w:rtl/>
          <w:lang w:bidi="fa-IR"/>
        </w:rPr>
        <w:t>مواد اول</w:t>
      </w:r>
      <w:r w:rsidRPr="003F7E45">
        <w:rPr>
          <w:rFonts w:hint="cs"/>
          <w:b w:val="0"/>
          <w:bCs w:val="0"/>
          <w:szCs w:val="28"/>
          <w:rtl/>
          <w:lang w:bidi="fa-IR"/>
        </w:rPr>
        <w:t>ی</w:t>
      </w:r>
      <w:r w:rsidRPr="003F7E45">
        <w:rPr>
          <w:rFonts w:hint="eastAsia"/>
          <w:b w:val="0"/>
          <w:bCs w:val="0"/>
          <w:szCs w:val="28"/>
          <w:rtl/>
          <w:lang w:bidi="fa-IR"/>
        </w:rPr>
        <w:t>ه</w:t>
      </w:r>
      <w:r w:rsidRPr="003F7E45">
        <w:rPr>
          <w:b w:val="0"/>
          <w:bCs w:val="0"/>
          <w:szCs w:val="28"/>
          <w:rtl/>
          <w:lang w:bidi="fa-IR"/>
        </w:rPr>
        <w:t xml:space="preserve"> مورد ن</w:t>
      </w:r>
      <w:r w:rsidRPr="003F7E45">
        <w:rPr>
          <w:rFonts w:hint="cs"/>
          <w:b w:val="0"/>
          <w:bCs w:val="0"/>
          <w:szCs w:val="28"/>
          <w:rtl/>
          <w:lang w:bidi="fa-IR"/>
        </w:rPr>
        <w:t>ی</w:t>
      </w:r>
      <w:r w:rsidRPr="003F7E45">
        <w:rPr>
          <w:rFonts w:hint="eastAsia"/>
          <w:b w:val="0"/>
          <w:bCs w:val="0"/>
          <w:szCs w:val="28"/>
          <w:rtl/>
          <w:lang w:bidi="fa-IR"/>
        </w:rPr>
        <w:t>از</w:t>
      </w:r>
      <w:r w:rsidRPr="003F7E45">
        <w:rPr>
          <w:b w:val="0"/>
          <w:bCs w:val="0"/>
          <w:szCs w:val="28"/>
          <w:rtl/>
          <w:lang w:bidi="fa-IR"/>
        </w:rPr>
        <w:t xml:space="preserve"> طرح و مقاد</w:t>
      </w:r>
      <w:r w:rsidRPr="003F7E45">
        <w:rPr>
          <w:rFonts w:hint="cs"/>
          <w:b w:val="0"/>
          <w:bCs w:val="0"/>
          <w:szCs w:val="28"/>
          <w:rtl/>
          <w:lang w:bidi="fa-IR"/>
        </w:rPr>
        <w:t>ی</w:t>
      </w:r>
      <w:r w:rsidRPr="003F7E45">
        <w:rPr>
          <w:rFonts w:hint="eastAsia"/>
          <w:b w:val="0"/>
          <w:bCs w:val="0"/>
          <w:szCs w:val="28"/>
          <w:rtl/>
          <w:lang w:bidi="fa-IR"/>
        </w:rPr>
        <w:t>ر</w:t>
      </w:r>
      <w:r w:rsidRPr="003F7E45">
        <w:rPr>
          <w:b w:val="0"/>
          <w:bCs w:val="0"/>
          <w:szCs w:val="28"/>
          <w:rtl/>
          <w:lang w:bidi="fa-IR"/>
        </w:rPr>
        <w:t xml:space="preserve"> هر </w:t>
      </w:r>
      <w:r w:rsidRPr="003F7E45">
        <w:rPr>
          <w:rFonts w:hint="cs"/>
          <w:b w:val="0"/>
          <w:bCs w:val="0"/>
          <w:szCs w:val="28"/>
          <w:rtl/>
          <w:lang w:bidi="fa-IR"/>
        </w:rPr>
        <w:t>ی</w:t>
      </w:r>
      <w:r w:rsidRPr="003F7E45">
        <w:rPr>
          <w:rFonts w:hint="eastAsia"/>
          <w:b w:val="0"/>
          <w:bCs w:val="0"/>
          <w:szCs w:val="28"/>
          <w:rtl/>
          <w:lang w:bidi="fa-IR"/>
        </w:rPr>
        <w:t>ک</w:t>
      </w:r>
      <w:r w:rsidRPr="003F7E45">
        <w:rPr>
          <w:b w:val="0"/>
          <w:bCs w:val="0"/>
          <w:szCs w:val="28"/>
          <w:rtl/>
          <w:lang w:bidi="fa-IR"/>
        </w:rPr>
        <w:t xml:space="preserve"> از آنها به تفک</w:t>
      </w:r>
      <w:r w:rsidRPr="003F7E45">
        <w:rPr>
          <w:rFonts w:hint="cs"/>
          <w:b w:val="0"/>
          <w:bCs w:val="0"/>
          <w:szCs w:val="28"/>
          <w:rtl/>
          <w:lang w:bidi="fa-IR"/>
        </w:rPr>
        <w:t>ی</w:t>
      </w:r>
      <w:r w:rsidRPr="003F7E45">
        <w:rPr>
          <w:rFonts w:hint="eastAsia"/>
          <w:b w:val="0"/>
          <w:bCs w:val="0"/>
          <w:szCs w:val="28"/>
          <w:rtl/>
          <w:lang w:bidi="fa-IR"/>
        </w:rPr>
        <w:t>ک</w:t>
      </w:r>
      <w:r w:rsidRPr="003F7E45">
        <w:rPr>
          <w:b w:val="0"/>
          <w:bCs w:val="0"/>
          <w:szCs w:val="28"/>
          <w:rtl/>
          <w:lang w:bidi="fa-IR"/>
        </w:rPr>
        <w:t xml:space="preserve"> محاسبه شده است. ق</w:t>
      </w:r>
      <w:r w:rsidRPr="003F7E45">
        <w:rPr>
          <w:rFonts w:hint="cs"/>
          <w:b w:val="0"/>
          <w:bCs w:val="0"/>
          <w:szCs w:val="28"/>
          <w:rtl/>
          <w:lang w:bidi="fa-IR"/>
        </w:rPr>
        <w:t>ی</w:t>
      </w:r>
      <w:r w:rsidRPr="003F7E45">
        <w:rPr>
          <w:rFonts w:hint="eastAsia"/>
          <w:b w:val="0"/>
          <w:bCs w:val="0"/>
          <w:szCs w:val="28"/>
          <w:rtl/>
          <w:lang w:bidi="fa-IR"/>
        </w:rPr>
        <w:t>مت‌ها</w:t>
      </w:r>
      <w:r w:rsidRPr="003F7E45">
        <w:rPr>
          <w:rFonts w:hint="cs"/>
          <w:b w:val="0"/>
          <w:bCs w:val="0"/>
          <w:szCs w:val="28"/>
          <w:rtl/>
          <w:lang w:bidi="fa-IR"/>
        </w:rPr>
        <w:t>ی</w:t>
      </w:r>
      <w:r w:rsidRPr="003F7E45">
        <w:rPr>
          <w:b w:val="0"/>
          <w:bCs w:val="0"/>
          <w:szCs w:val="28"/>
          <w:rtl/>
          <w:lang w:bidi="fa-IR"/>
        </w:rPr>
        <w:t xml:space="preserve"> مواد اول</w:t>
      </w:r>
      <w:r w:rsidRPr="003F7E45">
        <w:rPr>
          <w:rFonts w:hint="cs"/>
          <w:b w:val="0"/>
          <w:bCs w:val="0"/>
          <w:szCs w:val="28"/>
          <w:rtl/>
          <w:lang w:bidi="fa-IR"/>
        </w:rPr>
        <w:t>ی</w:t>
      </w:r>
      <w:r w:rsidRPr="003F7E45">
        <w:rPr>
          <w:rFonts w:hint="eastAsia"/>
          <w:b w:val="0"/>
          <w:bCs w:val="0"/>
          <w:szCs w:val="28"/>
          <w:rtl/>
          <w:lang w:bidi="fa-IR"/>
        </w:rPr>
        <w:t>ه</w:t>
      </w:r>
      <w:r w:rsidRPr="003F7E45">
        <w:rPr>
          <w:b w:val="0"/>
          <w:bCs w:val="0"/>
          <w:szCs w:val="28"/>
          <w:rtl/>
          <w:lang w:bidi="fa-IR"/>
        </w:rPr>
        <w:t xml:space="preserve"> براساس استعلام از شرکت‌ها</w:t>
      </w:r>
      <w:r w:rsidRPr="003F7E45">
        <w:rPr>
          <w:rFonts w:hint="cs"/>
          <w:b w:val="0"/>
          <w:bCs w:val="0"/>
          <w:szCs w:val="28"/>
          <w:rtl/>
          <w:lang w:bidi="fa-IR"/>
        </w:rPr>
        <w:t>ی</w:t>
      </w:r>
      <w:r w:rsidRPr="003F7E45">
        <w:rPr>
          <w:b w:val="0"/>
          <w:bCs w:val="0"/>
          <w:szCs w:val="28"/>
          <w:rtl/>
          <w:lang w:bidi="fa-IR"/>
        </w:rPr>
        <w:t xml:space="preserve"> معتبر داخل</w:t>
      </w:r>
      <w:r w:rsidRPr="003F7E45">
        <w:rPr>
          <w:rFonts w:hint="cs"/>
          <w:b w:val="0"/>
          <w:bCs w:val="0"/>
          <w:szCs w:val="28"/>
          <w:rtl/>
          <w:lang w:bidi="fa-IR"/>
        </w:rPr>
        <w:t>ی</w:t>
      </w:r>
      <w:r w:rsidRPr="003F7E45">
        <w:rPr>
          <w:b w:val="0"/>
          <w:bCs w:val="0"/>
          <w:szCs w:val="28"/>
          <w:rtl/>
          <w:lang w:bidi="fa-IR"/>
        </w:rPr>
        <w:t xml:space="preserve"> و بازار عمده فروش</w:t>
      </w:r>
      <w:r w:rsidRPr="003F7E45">
        <w:rPr>
          <w:rFonts w:hint="cs"/>
          <w:b w:val="0"/>
          <w:bCs w:val="0"/>
          <w:szCs w:val="28"/>
          <w:rtl/>
          <w:lang w:bidi="fa-IR"/>
        </w:rPr>
        <w:t>ی</w:t>
      </w:r>
      <w:r w:rsidRPr="003F7E45">
        <w:rPr>
          <w:b w:val="0"/>
          <w:bCs w:val="0"/>
          <w:szCs w:val="28"/>
          <w:rtl/>
          <w:lang w:bidi="fa-IR"/>
        </w:rPr>
        <w:t xml:space="preserve"> تع</w:t>
      </w:r>
      <w:r w:rsidRPr="003F7E45">
        <w:rPr>
          <w:rFonts w:hint="cs"/>
          <w:b w:val="0"/>
          <w:bCs w:val="0"/>
          <w:szCs w:val="28"/>
          <w:rtl/>
          <w:lang w:bidi="fa-IR"/>
        </w:rPr>
        <w:t>یی</w:t>
      </w:r>
      <w:r w:rsidRPr="003F7E45">
        <w:rPr>
          <w:rFonts w:hint="eastAsia"/>
          <w:b w:val="0"/>
          <w:bCs w:val="0"/>
          <w:szCs w:val="28"/>
          <w:rtl/>
          <w:lang w:bidi="fa-IR"/>
        </w:rPr>
        <w:t>ن</w:t>
      </w:r>
      <w:r w:rsidRPr="003F7E45">
        <w:rPr>
          <w:b w:val="0"/>
          <w:bCs w:val="0"/>
          <w:szCs w:val="28"/>
          <w:rtl/>
          <w:lang w:bidi="fa-IR"/>
        </w:rPr>
        <w:t xml:space="preserve"> گرد</w:t>
      </w:r>
      <w:r w:rsidRPr="003F7E45">
        <w:rPr>
          <w:rFonts w:hint="cs"/>
          <w:b w:val="0"/>
          <w:bCs w:val="0"/>
          <w:szCs w:val="28"/>
          <w:rtl/>
          <w:lang w:bidi="fa-IR"/>
        </w:rPr>
        <w:t>ی</w:t>
      </w:r>
      <w:r w:rsidRPr="003F7E45">
        <w:rPr>
          <w:rFonts w:hint="eastAsia"/>
          <w:b w:val="0"/>
          <w:bCs w:val="0"/>
          <w:szCs w:val="28"/>
          <w:rtl/>
          <w:lang w:bidi="fa-IR"/>
        </w:rPr>
        <w:t>ده</w:t>
      </w:r>
      <w:r w:rsidRPr="003F7E45">
        <w:rPr>
          <w:b w:val="0"/>
          <w:bCs w:val="0"/>
          <w:szCs w:val="28"/>
          <w:rtl/>
          <w:lang w:bidi="fa-IR"/>
        </w:rPr>
        <w:t xml:space="preserve"> است. جدول ذ</w:t>
      </w:r>
      <w:r w:rsidRPr="003F7E45">
        <w:rPr>
          <w:rFonts w:hint="cs"/>
          <w:b w:val="0"/>
          <w:bCs w:val="0"/>
          <w:szCs w:val="28"/>
          <w:rtl/>
          <w:lang w:bidi="fa-IR"/>
        </w:rPr>
        <w:t>ی</w:t>
      </w:r>
      <w:r w:rsidRPr="003F7E45">
        <w:rPr>
          <w:rFonts w:hint="eastAsia"/>
          <w:b w:val="0"/>
          <w:bCs w:val="0"/>
          <w:szCs w:val="28"/>
          <w:rtl/>
          <w:lang w:bidi="fa-IR"/>
        </w:rPr>
        <w:t>ل</w:t>
      </w:r>
      <w:r w:rsidRPr="003F7E45">
        <w:rPr>
          <w:b w:val="0"/>
          <w:bCs w:val="0"/>
          <w:szCs w:val="28"/>
          <w:rtl/>
          <w:lang w:bidi="fa-IR"/>
        </w:rPr>
        <w:t xml:space="preserve"> برآورد هز</w:t>
      </w:r>
      <w:r w:rsidRPr="003F7E45">
        <w:rPr>
          <w:rFonts w:hint="cs"/>
          <w:b w:val="0"/>
          <w:bCs w:val="0"/>
          <w:szCs w:val="28"/>
          <w:rtl/>
          <w:lang w:bidi="fa-IR"/>
        </w:rPr>
        <w:t>ی</w:t>
      </w:r>
      <w:r w:rsidRPr="003F7E45">
        <w:rPr>
          <w:rFonts w:hint="eastAsia"/>
          <w:b w:val="0"/>
          <w:bCs w:val="0"/>
          <w:szCs w:val="28"/>
          <w:rtl/>
          <w:lang w:bidi="fa-IR"/>
        </w:rPr>
        <w:t>نه</w:t>
      </w:r>
      <w:r w:rsidRPr="003F7E45">
        <w:rPr>
          <w:b w:val="0"/>
          <w:bCs w:val="0"/>
          <w:szCs w:val="28"/>
          <w:rtl/>
          <w:lang w:bidi="fa-IR"/>
        </w:rPr>
        <w:t xml:space="preserve"> تأم</w:t>
      </w:r>
      <w:r w:rsidRPr="003F7E45">
        <w:rPr>
          <w:rFonts w:hint="cs"/>
          <w:b w:val="0"/>
          <w:bCs w:val="0"/>
          <w:szCs w:val="28"/>
          <w:rtl/>
          <w:lang w:bidi="fa-IR"/>
        </w:rPr>
        <w:t>ی</w:t>
      </w:r>
      <w:r w:rsidRPr="003F7E45">
        <w:rPr>
          <w:rFonts w:hint="eastAsia"/>
          <w:b w:val="0"/>
          <w:bCs w:val="0"/>
          <w:szCs w:val="28"/>
          <w:rtl/>
          <w:lang w:bidi="fa-IR"/>
        </w:rPr>
        <w:t>ن</w:t>
      </w:r>
      <w:r w:rsidRPr="003F7E45">
        <w:rPr>
          <w:b w:val="0"/>
          <w:bCs w:val="0"/>
          <w:szCs w:val="28"/>
          <w:rtl/>
          <w:lang w:bidi="fa-IR"/>
        </w:rPr>
        <w:t xml:space="preserve"> مواد اول</w:t>
      </w:r>
      <w:r w:rsidRPr="003F7E45">
        <w:rPr>
          <w:rFonts w:hint="cs"/>
          <w:b w:val="0"/>
          <w:bCs w:val="0"/>
          <w:szCs w:val="28"/>
          <w:rtl/>
          <w:lang w:bidi="fa-IR"/>
        </w:rPr>
        <w:t>ی</w:t>
      </w:r>
      <w:r w:rsidRPr="003F7E45">
        <w:rPr>
          <w:rFonts w:hint="eastAsia"/>
          <w:b w:val="0"/>
          <w:bCs w:val="0"/>
          <w:szCs w:val="28"/>
          <w:rtl/>
          <w:lang w:bidi="fa-IR"/>
        </w:rPr>
        <w:t>ه</w:t>
      </w:r>
      <w:r w:rsidRPr="003F7E45">
        <w:rPr>
          <w:b w:val="0"/>
          <w:bCs w:val="0"/>
          <w:szCs w:val="28"/>
          <w:rtl/>
          <w:lang w:bidi="fa-IR"/>
        </w:rPr>
        <w:t xml:space="preserve"> اصل</w:t>
      </w:r>
      <w:r w:rsidRPr="003F7E45">
        <w:rPr>
          <w:rFonts w:hint="cs"/>
          <w:b w:val="0"/>
          <w:bCs w:val="0"/>
          <w:szCs w:val="28"/>
          <w:rtl/>
          <w:lang w:bidi="fa-IR"/>
        </w:rPr>
        <w:t>ی</w:t>
      </w:r>
      <w:r w:rsidRPr="003F7E45">
        <w:rPr>
          <w:b w:val="0"/>
          <w:bCs w:val="0"/>
          <w:szCs w:val="28"/>
          <w:rtl/>
          <w:lang w:bidi="fa-IR"/>
        </w:rPr>
        <w:t xml:space="preserve"> واحد را نشان م</w:t>
      </w:r>
      <w:r w:rsidRPr="003F7E45">
        <w:rPr>
          <w:rFonts w:hint="cs"/>
          <w:b w:val="0"/>
          <w:bCs w:val="0"/>
          <w:szCs w:val="28"/>
          <w:rtl/>
          <w:lang w:bidi="fa-IR"/>
        </w:rPr>
        <w:t>ی‌</w:t>
      </w:r>
      <w:r w:rsidRPr="003F7E45">
        <w:rPr>
          <w:rFonts w:hint="eastAsia"/>
          <w:b w:val="0"/>
          <w:bCs w:val="0"/>
          <w:szCs w:val="28"/>
          <w:rtl/>
          <w:lang w:bidi="fa-IR"/>
        </w:rPr>
        <w:t>دهد</w:t>
      </w:r>
      <w:r w:rsidR="00126B1B" w:rsidRPr="003F7E45">
        <w:rPr>
          <w:rFonts w:hint="cs"/>
          <w:b w:val="0"/>
          <w:bCs w:val="0"/>
          <w:szCs w:val="28"/>
          <w:rtl/>
          <w:lang w:bidi="fa-IR"/>
        </w:rPr>
        <w:t>.</w:t>
      </w:r>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p>
    <w:p w14:paraId="73BE6536" w14:textId="77777777" w:rsidR="00126B1B" w:rsidRDefault="00126B1B" w:rsidP="0073051E">
      <w:pPr>
        <w:ind w:firstLine="217"/>
        <w:jc w:val="left"/>
        <w:rPr>
          <w:b w:val="0"/>
          <w:bCs w:val="0"/>
          <w:rtl/>
        </w:rPr>
      </w:pPr>
    </w:p>
    <w:p w14:paraId="6A3DB15D" w14:textId="77777777" w:rsidR="00126B1B" w:rsidRDefault="00126B1B" w:rsidP="0073051E">
      <w:pPr>
        <w:ind w:firstLine="217"/>
        <w:rPr>
          <w:rtl/>
        </w:rPr>
      </w:pPr>
      <w:bookmarkStart w:id="102" w:name="_Toc42409704"/>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572981">
        <w:rPr>
          <w:noProof/>
          <w:rtl/>
        </w:rPr>
        <w:t>22</w:t>
      </w:r>
      <w:r>
        <w:rPr>
          <w:rtl/>
        </w:rPr>
        <w:fldChar w:fldCharType="end"/>
      </w:r>
      <w:r>
        <w:rPr>
          <w:rFonts w:hint="cs"/>
          <w:rtl/>
        </w:rPr>
        <w:t>- هزینه سالیانه مواد اولیه طرح</w:t>
      </w:r>
      <w:bookmarkEnd w:id="102"/>
    </w:p>
    <w:tbl>
      <w:tblPr>
        <w:bidiVisual/>
        <w:tblW w:w="10623" w:type="dxa"/>
        <w:jc w:val="center"/>
        <w:tblLayout w:type="fixed"/>
        <w:tblLook w:val="04A0" w:firstRow="1" w:lastRow="0" w:firstColumn="1" w:lastColumn="0" w:noHBand="0" w:noVBand="1"/>
      </w:tblPr>
      <w:tblGrid>
        <w:gridCol w:w="672"/>
        <w:gridCol w:w="1749"/>
        <w:gridCol w:w="922"/>
        <w:gridCol w:w="701"/>
        <w:gridCol w:w="1422"/>
        <w:gridCol w:w="2120"/>
        <w:gridCol w:w="1417"/>
        <w:gridCol w:w="1620"/>
      </w:tblGrid>
      <w:tr w:rsidR="0019339E" w:rsidRPr="0019339E" w14:paraId="36E13F65" w14:textId="77777777" w:rsidTr="0019339E">
        <w:trPr>
          <w:trHeight w:val="1410"/>
          <w:jc w:val="center"/>
        </w:trPr>
        <w:tc>
          <w:tcPr>
            <w:tcW w:w="672"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BCA3A97" w14:textId="77777777" w:rsidR="0019339E" w:rsidRPr="0019339E" w:rsidRDefault="0019339E" w:rsidP="0083380E">
            <w:pPr>
              <w:spacing w:line="240" w:lineRule="auto"/>
              <w:ind w:left="0" w:firstLine="0"/>
              <w:rPr>
                <w:rFonts w:ascii="Arial" w:hAnsi="Arial"/>
              </w:rPr>
            </w:pPr>
            <w:r w:rsidRPr="0019339E">
              <w:rPr>
                <w:rFonts w:ascii="Arial" w:hAnsi="Arial" w:hint="cs"/>
                <w:rtl/>
              </w:rPr>
              <w:t>رديف</w:t>
            </w:r>
          </w:p>
        </w:tc>
        <w:tc>
          <w:tcPr>
            <w:tcW w:w="1749"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78368BB8" w14:textId="77777777" w:rsidR="0019339E" w:rsidRPr="0019339E" w:rsidRDefault="0019339E" w:rsidP="0083380E">
            <w:pPr>
              <w:spacing w:line="240" w:lineRule="auto"/>
              <w:ind w:left="0" w:firstLine="0"/>
              <w:rPr>
                <w:rFonts w:ascii="Arial" w:hAnsi="Arial"/>
                <w:rtl/>
              </w:rPr>
            </w:pPr>
            <w:r w:rsidRPr="0019339E">
              <w:rPr>
                <w:rFonts w:ascii="Arial" w:hAnsi="Arial" w:hint="cs"/>
                <w:rtl/>
              </w:rPr>
              <w:t>شرح</w:t>
            </w:r>
          </w:p>
        </w:tc>
        <w:tc>
          <w:tcPr>
            <w:tcW w:w="922"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F9AFC04" w14:textId="77777777" w:rsidR="0019339E" w:rsidRPr="0019339E" w:rsidRDefault="0019339E" w:rsidP="0083380E">
            <w:pPr>
              <w:spacing w:line="240" w:lineRule="auto"/>
              <w:ind w:left="0" w:firstLine="0"/>
              <w:rPr>
                <w:rFonts w:ascii="Arial" w:hAnsi="Arial"/>
                <w:rtl/>
              </w:rPr>
            </w:pPr>
            <w:r w:rsidRPr="0019339E">
              <w:rPr>
                <w:rFonts w:ascii="Arial" w:hAnsi="Arial" w:hint="cs"/>
                <w:rtl/>
              </w:rPr>
              <w:t>واحد</w:t>
            </w:r>
          </w:p>
        </w:tc>
        <w:tc>
          <w:tcPr>
            <w:tcW w:w="701"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57C30E20" w14:textId="77777777" w:rsidR="0019339E" w:rsidRPr="0019339E" w:rsidRDefault="0019339E" w:rsidP="0083380E">
            <w:pPr>
              <w:spacing w:line="240" w:lineRule="auto"/>
              <w:ind w:left="0" w:firstLine="0"/>
              <w:rPr>
                <w:rFonts w:ascii="Arial" w:hAnsi="Arial"/>
                <w:rtl/>
              </w:rPr>
            </w:pPr>
            <w:r w:rsidRPr="0019339E">
              <w:rPr>
                <w:rFonts w:ascii="Arial" w:hAnsi="Arial" w:hint="cs"/>
                <w:rtl/>
              </w:rPr>
              <w:t xml:space="preserve">محل </w:t>
            </w:r>
            <w:r w:rsidRPr="0019339E">
              <w:rPr>
                <w:rFonts w:ascii="Arial" w:hAnsi="Arial" w:hint="cs"/>
                <w:rtl/>
              </w:rPr>
              <w:br/>
              <w:t>تامين</w:t>
            </w:r>
          </w:p>
        </w:tc>
        <w:tc>
          <w:tcPr>
            <w:tcW w:w="1422"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7101D84F" w14:textId="77777777" w:rsidR="0019339E" w:rsidRPr="0019339E" w:rsidRDefault="0019339E" w:rsidP="0083380E">
            <w:pPr>
              <w:spacing w:line="240" w:lineRule="auto"/>
              <w:ind w:left="0" w:firstLine="0"/>
              <w:rPr>
                <w:rFonts w:ascii="Arial" w:hAnsi="Arial"/>
                <w:rtl/>
              </w:rPr>
            </w:pPr>
            <w:r w:rsidRPr="0019339E">
              <w:rPr>
                <w:rFonts w:ascii="Arial" w:hAnsi="Arial" w:hint="cs"/>
                <w:rtl/>
              </w:rPr>
              <w:t>ميزان توليد در 100% ظرفيت</w:t>
            </w:r>
          </w:p>
          <w:p w14:paraId="6ED4441C" w14:textId="77777777" w:rsidR="0019339E" w:rsidRPr="0019339E" w:rsidRDefault="0019339E" w:rsidP="0083380E">
            <w:pPr>
              <w:spacing w:line="240" w:lineRule="auto"/>
              <w:ind w:left="0" w:firstLine="0"/>
              <w:rPr>
                <w:rFonts w:ascii="Arial" w:hAnsi="Arial"/>
                <w:rtl/>
              </w:rPr>
            </w:pPr>
            <w:r w:rsidRPr="0019339E">
              <w:rPr>
                <w:rFonts w:ascii="Arial" w:hAnsi="Arial" w:hint="cs"/>
                <w:rtl/>
              </w:rPr>
              <w:t xml:space="preserve"> </w:t>
            </w:r>
            <w:r w:rsidRPr="0019339E">
              <w:rPr>
                <w:rFonts w:ascii="Arial" w:hAnsi="Arial" w:hint="cs"/>
                <w:b w:val="0"/>
                <w:bCs w:val="0"/>
                <w:rtl/>
              </w:rPr>
              <w:t>(تن)</w:t>
            </w:r>
          </w:p>
        </w:tc>
        <w:tc>
          <w:tcPr>
            <w:tcW w:w="2120"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6045D849" w14:textId="77777777" w:rsidR="0019339E" w:rsidRPr="0019339E" w:rsidRDefault="0019339E" w:rsidP="0083380E">
            <w:pPr>
              <w:spacing w:line="240" w:lineRule="auto"/>
              <w:ind w:left="0" w:firstLine="0"/>
              <w:rPr>
                <w:rFonts w:ascii="Arial" w:hAnsi="Arial"/>
                <w:rtl/>
              </w:rPr>
            </w:pPr>
            <w:r w:rsidRPr="0019339E">
              <w:rPr>
                <w:rFonts w:ascii="Arial" w:hAnsi="Arial" w:hint="cs"/>
                <w:rtl/>
              </w:rPr>
              <w:t>ميزان مصرف در100% ظرفيت اسمي با احتساب  ضايعات</w:t>
            </w:r>
          </w:p>
        </w:tc>
        <w:tc>
          <w:tcPr>
            <w:tcW w:w="1417"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72875AEF" w14:textId="77777777" w:rsidR="0019339E" w:rsidRPr="0019339E" w:rsidRDefault="0019339E" w:rsidP="0083380E">
            <w:pPr>
              <w:spacing w:line="240" w:lineRule="auto"/>
              <w:ind w:left="0" w:firstLine="0"/>
              <w:rPr>
                <w:rFonts w:ascii="Arial" w:hAnsi="Arial"/>
                <w:rtl/>
              </w:rPr>
            </w:pPr>
            <w:r w:rsidRPr="0019339E">
              <w:rPr>
                <w:rFonts w:ascii="Arial" w:hAnsi="Arial" w:hint="cs"/>
                <w:rtl/>
              </w:rPr>
              <w:t xml:space="preserve">هزينه ريالي واحد محصول </w:t>
            </w:r>
            <w:r w:rsidRPr="0019339E">
              <w:rPr>
                <w:rFonts w:ascii="Arial" w:hAnsi="Arial" w:hint="cs"/>
                <w:b w:val="0"/>
                <w:bCs w:val="0"/>
                <w:rtl/>
              </w:rPr>
              <w:t>(ريال)</w:t>
            </w:r>
          </w:p>
        </w:tc>
        <w:tc>
          <w:tcPr>
            <w:tcW w:w="1620"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4DB86AAD" w14:textId="77777777" w:rsidR="0019339E" w:rsidRPr="0019339E" w:rsidRDefault="0019339E" w:rsidP="0083380E">
            <w:pPr>
              <w:spacing w:line="240" w:lineRule="auto"/>
              <w:ind w:left="0" w:firstLine="0"/>
              <w:rPr>
                <w:rFonts w:ascii="Arial" w:hAnsi="Arial"/>
                <w:rtl/>
              </w:rPr>
            </w:pPr>
            <w:r w:rsidRPr="0019339E">
              <w:rPr>
                <w:rFonts w:ascii="Arial" w:hAnsi="Arial" w:hint="cs"/>
                <w:rtl/>
              </w:rPr>
              <w:t>هزينه ساليانه تامين مواد</w:t>
            </w:r>
            <w:r w:rsidRPr="0019339E">
              <w:rPr>
                <w:rFonts w:ascii="Arial" w:hAnsi="Arial" w:hint="cs"/>
                <w:rtl/>
              </w:rPr>
              <w:br/>
            </w:r>
            <w:r w:rsidRPr="0019339E">
              <w:rPr>
                <w:rFonts w:ascii="Arial" w:hAnsi="Arial" w:hint="cs"/>
                <w:b w:val="0"/>
                <w:bCs w:val="0"/>
                <w:rtl/>
              </w:rPr>
              <w:t>(هزار ريال)</w:t>
            </w:r>
          </w:p>
        </w:tc>
      </w:tr>
      <w:tr w:rsidR="0019339E" w:rsidRPr="0019339E" w14:paraId="2A397684" w14:textId="77777777" w:rsidTr="0019339E">
        <w:trPr>
          <w:trHeight w:val="405"/>
          <w:jc w:val="center"/>
        </w:trPr>
        <w:tc>
          <w:tcPr>
            <w:tcW w:w="6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49E9A4"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1</w:t>
            </w:r>
          </w:p>
        </w:tc>
        <w:tc>
          <w:tcPr>
            <w:tcW w:w="1749" w:type="dxa"/>
            <w:tcBorders>
              <w:top w:val="single" w:sz="4" w:space="0" w:color="auto"/>
              <w:left w:val="single" w:sz="4" w:space="0" w:color="auto"/>
              <w:bottom w:val="nil"/>
              <w:right w:val="single" w:sz="4" w:space="0" w:color="auto"/>
            </w:tcBorders>
            <w:shd w:val="clear" w:color="auto" w:fill="auto"/>
            <w:noWrap/>
            <w:vAlign w:val="center"/>
            <w:hideMark/>
          </w:tcPr>
          <w:p w14:paraId="009544A0"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زغال سنگ (آنتراسیت)</w:t>
            </w:r>
          </w:p>
        </w:tc>
        <w:tc>
          <w:tcPr>
            <w:tcW w:w="9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764DF7"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تن</w:t>
            </w:r>
          </w:p>
        </w:tc>
        <w:tc>
          <w:tcPr>
            <w:tcW w:w="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9A0480"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داخلي</w:t>
            </w:r>
          </w:p>
        </w:tc>
        <w:tc>
          <w:tcPr>
            <w:tcW w:w="14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AB8CFA"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1,500</w:t>
            </w:r>
          </w:p>
        </w:tc>
        <w:tc>
          <w:tcPr>
            <w:tcW w:w="2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4C0A90"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5,250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3E3BE8"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44,800,000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8D2E64"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235,200,000</w:t>
            </w:r>
          </w:p>
        </w:tc>
      </w:tr>
      <w:tr w:rsidR="0019339E" w:rsidRPr="0019339E" w14:paraId="42AA2704" w14:textId="77777777" w:rsidTr="0019339E">
        <w:trPr>
          <w:trHeight w:val="405"/>
          <w:jc w:val="center"/>
        </w:trPr>
        <w:tc>
          <w:tcPr>
            <w:tcW w:w="672" w:type="dxa"/>
            <w:tcBorders>
              <w:top w:val="nil"/>
              <w:left w:val="single" w:sz="4" w:space="0" w:color="auto"/>
              <w:bottom w:val="nil"/>
              <w:right w:val="single" w:sz="4" w:space="0" w:color="auto"/>
            </w:tcBorders>
            <w:shd w:val="clear" w:color="auto" w:fill="auto"/>
            <w:noWrap/>
            <w:vAlign w:val="center"/>
            <w:hideMark/>
          </w:tcPr>
          <w:p w14:paraId="798464AA"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2</w:t>
            </w:r>
          </w:p>
        </w:tc>
        <w:tc>
          <w:tcPr>
            <w:tcW w:w="1749" w:type="dxa"/>
            <w:tcBorders>
              <w:top w:val="single" w:sz="4" w:space="0" w:color="auto"/>
              <w:left w:val="single" w:sz="4" w:space="0" w:color="auto"/>
              <w:bottom w:val="nil"/>
              <w:right w:val="single" w:sz="4" w:space="0" w:color="auto"/>
            </w:tcBorders>
            <w:shd w:val="clear" w:color="auto" w:fill="auto"/>
            <w:noWrap/>
            <w:vAlign w:val="center"/>
            <w:hideMark/>
          </w:tcPr>
          <w:p w14:paraId="6716CF3B"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ماده شیمیایی (هیدروکسید سدیم و هیدرکسیدپتاسیم)</w:t>
            </w:r>
          </w:p>
        </w:tc>
        <w:tc>
          <w:tcPr>
            <w:tcW w:w="922" w:type="dxa"/>
            <w:tcBorders>
              <w:top w:val="nil"/>
              <w:left w:val="single" w:sz="4" w:space="0" w:color="auto"/>
              <w:bottom w:val="single" w:sz="4" w:space="0" w:color="auto"/>
              <w:right w:val="single" w:sz="4" w:space="0" w:color="auto"/>
            </w:tcBorders>
            <w:shd w:val="clear" w:color="auto" w:fill="auto"/>
            <w:noWrap/>
            <w:vAlign w:val="center"/>
            <w:hideMark/>
          </w:tcPr>
          <w:p w14:paraId="711905D6"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کیلوگرم</w:t>
            </w:r>
          </w:p>
        </w:tc>
        <w:tc>
          <w:tcPr>
            <w:tcW w:w="701" w:type="dxa"/>
            <w:tcBorders>
              <w:top w:val="nil"/>
              <w:left w:val="single" w:sz="4" w:space="0" w:color="auto"/>
              <w:bottom w:val="single" w:sz="4" w:space="0" w:color="auto"/>
              <w:right w:val="single" w:sz="4" w:space="0" w:color="auto"/>
            </w:tcBorders>
            <w:shd w:val="clear" w:color="auto" w:fill="auto"/>
            <w:noWrap/>
            <w:vAlign w:val="center"/>
            <w:hideMark/>
          </w:tcPr>
          <w:p w14:paraId="6801E929"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داخلي</w:t>
            </w:r>
          </w:p>
        </w:tc>
        <w:tc>
          <w:tcPr>
            <w:tcW w:w="1422" w:type="dxa"/>
            <w:tcBorders>
              <w:top w:val="nil"/>
              <w:left w:val="single" w:sz="4" w:space="0" w:color="auto"/>
              <w:bottom w:val="single" w:sz="4" w:space="0" w:color="auto"/>
              <w:right w:val="single" w:sz="4" w:space="0" w:color="auto"/>
            </w:tcBorders>
            <w:shd w:val="clear" w:color="auto" w:fill="auto"/>
            <w:noWrap/>
            <w:vAlign w:val="center"/>
            <w:hideMark/>
          </w:tcPr>
          <w:p w14:paraId="2C5AC501"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1,500</w:t>
            </w:r>
          </w:p>
        </w:tc>
        <w:tc>
          <w:tcPr>
            <w:tcW w:w="2120" w:type="dxa"/>
            <w:tcBorders>
              <w:top w:val="nil"/>
              <w:left w:val="single" w:sz="4" w:space="0" w:color="auto"/>
              <w:bottom w:val="single" w:sz="4" w:space="0" w:color="auto"/>
              <w:right w:val="single" w:sz="4" w:space="0" w:color="auto"/>
            </w:tcBorders>
            <w:shd w:val="clear" w:color="auto" w:fill="auto"/>
            <w:noWrap/>
            <w:vAlign w:val="center"/>
            <w:hideMark/>
          </w:tcPr>
          <w:p w14:paraId="31447B8D"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1,200</w:t>
            </w: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2B448EF0"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310,000</w:t>
            </w:r>
          </w:p>
        </w:tc>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002C684E" w14:textId="77777777" w:rsidR="0019339E" w:rsidRPr="0019339E" w:rsidRDefault="0019339E" w:rsidP="0083380E">
            <w:pPr>
              <w:spacing w:line="240" w:lineRule="auto"/>
              <w:ind w:left="0" w:firstLine="0"/>
              <w:rPr>
                <w:rFonts w:ascii="Arial" w:hAnsi="Arial"/>
                <w:b w:val="0"/>
                <w:bCs w:val="0"/>
                <w:rtl/>
              </w:rPr>
            </w:pPr>
            <w:r w:rsidRPr="0019339E">
              <w:rPr>
                <w:rFonts w:ascii="Arial" w:hAnsi="Arial" w:hint="cs"/>
                <w:b w:val="0"/>
                <w:bCs w:val="0"/>
                <w:rtl/>
              </w:rPr>
              <w:t>372,000</w:t>
            </w:r>
          </w:p>
        </w:tc>
      </w:tr>
      <w:tr w:rsidR="0019339E" w:rsidRPr="0019339E" w14:paraId="703B509C" w14:textId="77777777" w:rsidTr="0019339E">
        <w:trPr>
          <w:trHeight w:val="450"/>
          <w:jc w:val="center"/>
        </w:trPr>
        <w:tc>
          <w:tcPr>
            <w:tcW w:w="2421" w:type="dxa"/>
            <w:gridSpan w:val="2"/>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4A7A484" w14:textId="77777777" w:rsidR="0019339E" w:rsidRPr="0019339E" w:rsidRDefault="0019339E" w:rsidP="0083380E">
            <w:pPr>
              <w:spacing w:line="240" w:lineRule="auto"/>
              <w:ind w:left="0" w:firstLine="0"/>
              <w:rPr>
                <w:rFonts w:ascii="Arial" w:hAnsi="Arial"/>
                <w:rtl/>
              </w:rPr>
            </w:pPr>
            <w:r w:rsidRPr="0019339E">
              <w:rPr>
                <w:rFonts w:ascii="Arial" w:hAnsi="Arial" w:hint="cs"/>
                <w:rtl/>
              </w:rPr>
              <w:t>جـــــــــــــمع</w:t>
            </w:r>
          </w:p>
        </w:tc>
        <w:tc>
          <w:tcPr>
            <w:tcW w:w="922"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7E5F1891" w14:textId="77777777" w:rsidR="0019339E" w:rsidRPr="0019339E" w:rsidRDefault="0019339E" w:rsidP="0083380E">
            <w:pPr>
              <w:bidi w:val="0"/>
              <w:spacing w:line="240" w:lineRule="auto"/>
              <w:ind w:left="0" w:firstLine="0"/>
              <w:rPr>
                <w:rFonts w:ascii="Arial" w:hAnsi="Arial"/>
                <w:rtl/>
              </w:rPr>
            </w:pPr>
            <w:r w:rsidRPr="0019339E">
              <w:rPr>
                <w:rFonts w:ascii="Arial" w:hAnsi="Arial" w:hint="cs"/>
              </w:rPr>
              <w:t> </w:t>
            </w:r>
          </w:p>
        </w:tc>
        <w:tc>
          <w:tcPr>
            <w:tcW w:w="701"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213E70DB" w14:textId="77777777" w:rsidR="0019339E" w:rsidRPr="0019339E" w:rsidRDefault="0019339E" w:rsidP="0083380E">
            <w:pPr>
              <w:bidi w:val="0"/>
              <w:spacing w:line="240" w:lineRule="auto"/>
              <w:ind w:left="0" w:firstLine="0"/>
              <w:rPr>
                <w:rFonts w:ascii="Arial" w:hAnsi="Arial"/>
              </w:rPr>
            </w:pPr>
            <w:r w:rsidRPr="0019339E">
              <w:rPr>
                <w:rFonts w:ascii="Arial" w:hAnsi="Arial" w:hint="cs"/>
              </w:rPr>
              <w:t> </w:t>
            </w:r>
          </w:p>
        </w:tc>
        <w:tc>
          <w:tcPr>
            <w:tcW w:w="1422"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737C56E6" w14:textId="77777777" w:rsidR="0019339E" w:rsidRPr="0019339E" w:rsidRDefault="0019339E" w:rsidP="0083380E">
            <w:pPr>
              <w:spacing w:line="240" w:lineRule="auto"/>
              <w:ind w:left="0" w:firstLine="0"/>
              <w:rPr>
                <w:rFonts w:ascii="Arial" w:hAnsi="Arial"/>
                <w:rtl/>
              </w:rPr>
            </w:pPr>
            <w:r w:rsidRPr="0019339E">
              <w:rPr>
                <w:rFonts w:ascii="Cambria" w:hAnsi="Cambria" w:cs="Cambria" w:hint="cs"/>
                <w:rtl/>
              </w:rPr>
              <w:t> </w:t>
            </w:r>
          </w:p>
        </w:tc>
        <w:tc>
          <w:tcPr>
            <w:tcW w:w="212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041EB17D" w14:textId="77777777" w:rsidR="0019339E" w:rsidRPr="0019339E" w:rsidRDefault="0019339E" w:rsidP="0083380E">
            <w:pPr>
              <w:spacing w:line="240" w:lineRule="auto"/>
              <w:ind w:left="0" w:firstLine="0"/>
              <w:rPr>
                <w:rFonts w:ascii="Arial" w:hAnsi="Arial"/>
                <w:rtl/>
              </w:rPr>
            </w:pPr>
            <w:r w:rsidRPr="0019339E">
              <w:rPr>
                <w:rFonts w:ascii="Arial" w:hAnsi="Arial" w:hint="cs"/>
                <w:rtl/>
              </w:rPr>
              <w:t>6,450</w:t>
            </w:r>
          </w:p>
        </w:tc>
        <w:tc>
          <w:tcPr>
            <w:tcW w:w="1417"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288BCCAC" w14:textId="77777777" w:rsidR="0019339E" w:rsidRPr="0019339E" w:rsidRDefault="0019339E" w:rsidP="0083380E">
            <w:pPr>
              <w:spacing w:line="240" w:lineRule="auto"/>
              <w:ind w:left="0" w:firstLine="0"/>
              <w:rPr>
                <w:rFonts w:ascii="Arial" w:hAnsi="Arial"/>
                <w:rtl/>
              </w:rPr>
            </w:pPr>
            <w:r w:rsidRPr="0019339E">
              <w:rPr>
                <w:rFonts w:ascii="Cambria" w:hAnsi="Cambria" w:cs="Cambria" w:hint="cs"/>
                <w:rtl/>
              </w:rPr>
              <w:t> </w:t>
            </w:r>
          </w:p>
        </w:tc>
        <w:tc>
          <w:tcPr>
            <w:tcW w:w="162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637A82C" w14:textId="77777777" w:rsidR="0019339E" w:rsidRPr="0019339E" w:rsidRDefault="0019339E" w:rsidP="003E44D8">
            <w:pPr>
              <w:spacing w:line="240" w:lineRule="auto"/>
              <w:ind w:left="0" w:firstLine="4"/>
              <w:rPr>
                <w:rFonts w:ascii="Arial" w:hAnsi="Arial"/>
                <w:rtl/>
              </w:rPr>
            </w:pPr>
            <w:r w:rsidRPr="0019339E">
              <w:rPr>
                <w:rFonts w:ascii="Arial" w:hAnsi="Arial" w:hint="cs"/>
                <w:rtl/>
              </w:rPr>
              <w:t>235,572,000</w:t>
            </w:r>
          </w:p>
        </w:tc>
      </w:tr>
    </w:tbl>
    <w:p w14:paraId="2E906C74" w14:textId="77777777" w:rsidR="00126B1B" w:rsidRDefault="00126B1B" w:rsidP="0073051E">
      <w:pPr>
        <w:pStyle w:val="Heading2"/>
        <w:spacing w:before="0" w:after="0"/>
        <w:ind w:left="1350" w:firstLine="217"/>
        <w:jc w:val="both"/>
        <w:rPr>
          <w:rFonts w:ascii="Times New Roman" w:hAnsi="Times New Roman" w:cs="B Nazanin"/>
          <w:b w:val="0"/>
          <w:i w:val="0"/>
          <w:iCs w:val="0"/>
          <w:sz w:val="24"/>
          <w:rtl/>
          <w:lang w:bidi="fa-IR"/>
        </w:rPr>
      </w:pPr>
    </w:p>
    <w:p w14:paraId="759D7AAD" w14:textId="77777777" w:rsidR="00126B1B" w:rsidRDefault="00126B1B" w:rsidP="0073051E">
      <w:pPr>
        <w:bidi w:val="0"/>
        <w:spacing w:line="240" w:lineRule="auto"/>
        <w:ind w:left="0" w:firstLine="217"/>
        <w:jc w:val="left"/>
        <w:rPr>
          <w:b w:val="0"/>
          <w:szCs w:val="28"/>
          <w:lang w:bidi="fa-IR"/>
        </w:rPr>
      </w:pPr>
      <w:r>
        <w:rPr>
          <w:rFonts w:hint="cs"/>
          <w:b w:val="0"/>
          <w:i/>
          <w:iCs/>
          <w:rtl/>
          <w:lang w:bidi="fa-IR"/>
        </w:rPr>
        <w:br w:type="page"/>
      </w:r>
    </w:p>
    <w:p w14:paraId="35782533" w14:textId="77777777" w:rsidR="00126B1B" w:rsidRDefault="00126B1B" w:rsidP="00B227E0">
      <w:pPr>
        <w:pStyle w:val="Heading2"/>
        <w:numPr>
          <w:ilvl w:val="1"/>
          <w:numId w:val="9"/>
        </w:numPr>
        <w:spacing w:before="0" w:after="0"/>
        <w:jc w:val="both"/>
        <w:rPr>
          <w:rFonts w:ascii="Times New Roman" w:hAnsi="Times New Roman" w:cs="B Nazanin"/>
          <w:b w:val="0"/>
          <w:i w:val="0"/>
          <w:iCs w:val="0"/>
          <w:sz w:val="24"/>
          <w:rtl/>
          <w:lang w:bidi="fa-IR"/>
        </w:rPr>
      </w:pPr>
      <w:bookmarkStart w:id="103" w:name="_Toc42409633"/>
      <w:r>
        <w:rPr>
          <w:rFonts w:ascii="Times New Roman" w:hAnsi="Times New Roman" w:cs="B Nazanin" w:hint="cs"/>
          <w:b w:val="0"/>
          <w:i w:val="0"/>
          <w:iCs w:val="0"/>
          <w:sz w:val="24"/>
          <w:rtl/>
          <w:lang w:bidi="fa-IR"/>
        </w:rPr>
        <w:lastRenderedPageBreak/>
        <w:t>برآورد هزینه سالیانه آب، برق و گاز</w:t>
      </w:r>
      <w:bookmarkEnd w:id="103"/>
      <w:r>
        <w:rPr>
          <w:rFonts w:ascii="Times New Roman" w:hAnsi="Times New Roman" w:cs="B Nazanin" w:hint="cs"/>
          <w:b w:val="0"/>
          <w:i w:val="0"/>
          <w:iCs w:val="0"/>
          <w:sz w:val="24"/>
          <w:rtl/>
          <w:lang w:bidi="fa-IR"/>
        </w:rPr>
        <w:t xml:space="preserve"> </w:t>
      </w:r>
    </w:p>
    <w:p w14:paraId="5D37F429" w14:textId="77777777" w:rsidR="00126B1B" w:rsidRDefault="00126B1B" w:rsidP="0073051E">
      <w:pPr>
        <w:ind w:firstLine="217"/>
        <w:jc w:val="lowKashida"/>
        <w:rPr>
          <w:b w:val="0"/>
          <w:bCs w:val="0"/>
          <w:szCs w:val="28"/>
          <w:rtl/>
          <w:lang w:bidi="fa-IR"/>
        </w:rPr>
      </w:pPr>
      <w:r>
        <w:rPr>
          <w:rFonts w:hint="cs"/>
          <w:b w:val="0"/>
          <w:bCs w:val="0"/>
          <w:szCs w:val="28"/>
          <w:rtl/>
          <w:lang w:bidi="fa-IR"/>
        </w:rPr>
        <w:t xml:space="preserve">انواع انرژی مورد نیاز شامل آب، برق و سوخت </w:t>
      </w:r>
      <w:r>
        <w:rPr>
          <w:b w:val="0"/>
          <w:bCs w:val="0"/>
          <w:szCs w:val="28"/>
          <w:rtl/>
          <w:lang w:bidi="fa-IR"/>
        </w:rPr>
        <w:t>م</w:t>
      </w:r>
      <w:r>
        <w:rPr>
          <w:rFonts w:hint="cs"/>
          <w:b w:val="0"/>
          <w:bCs w:val="0"/>
          <w:szCs w:val="28"/>
          <w:rtl/>
          <w:lang w:bidi="fa-IR"/>
        </w:rPr>
        <w:t>ی‌</w:t>
      </w:r>
      <w:r>
        <w:rPr>
          <w:rFonts w:hint="eastAsia"/>
          <w:b w:val="0"/>
          <w:bCs w:val="0"/>
          <w:szCs w:val="28"/>
          <w:rtl/>
          <w:lang w:bidi="fa-IR"/>
        </w:rPr>
        <w:t>باشند</w:t>
      </w:r>
      <w:r>
        <w:rPr>
          <w:rFonts w:hint="cs"/>
          <w:b w:val="0"/>
          <w:bCs w:val="0"/>
          <w:szCs w:val="28"/>
          <w:rtl/>
          <w:lang w:bidi="fa-IR"/>
        </w:rPr>
        <w:t xml:space="preserve">؛ بهای واحد هر یک از انواع انرژی بر مبنای آخرین </w:t>
      </w:r>
      <w:r>
        <w:rPr>
          <w:b w:val="0"/>
          <w:bCs w:val="0"/>
          <w:szCs w:val="28"/>
          <w:rtl/>
          <w:lang w:bidi="fa-IR"/>
        </w:rPr>
        <w:t>نرخ‌ها</w:t>
      </w:r>
      <w:r>
        <w:rPr>
          <w:rFonts w:hint="cs"/>
          <w:b w:val="0"/>
          <w:bCs w:val="0"/>
          <w:szCs w:val="28"/>
          <w:rtl/>
          <w:lang w:bidi="fa-IR"/>
        </w:rPr>
        <w:t xml:space="preserve">ی اعلامی از سوی </w:t>
      </w:r>
      <w:r>
        <w:rPr>
          <w:b w:val="0"/>
          <w:bCs w:val="0"/>
          <w:szCs w:val="28"/>
          <w:rtl/>
          <w:lang w:bidi="fa-IR"/>
        </w:rPr>
        <w:t>وزارتخانه‌ها</w:t>
      </w:r>
      <w:r>
        <w:rPr>
          <w:rFonts w:hint="cs"/>
          <w:b w:val="0"/>
          <w:bCs w:val="0"/>
          <w:szCs w:val="28"/>
          <w:rtl/>
          <w:lang w:bidi="fa-IR"/>
        </w:rPr>
        <w:t>ی مربوطه تعیین گردیده است.</w:t>
      </w:r>
    </w:p>
    <w:p w14:paraId="469EB28B" w14:textId="77777777" w:rsidR="00126B1B" w:rsidRDefault="00126B1B" w:rsidP="0073051E">
      <w:pPr>
        <w:ind w:firstLine="217"/>
        <w:rPr>
          <w:rtl/>
        </w:rPr>
      </w:pPr>
      <w:bookmarkStart w:id="104" w:name="_Toc42409705"/>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572981">
        <w:rPr>
          <w:noProof/>
          <w:rtl/>
        </w:rPr>
        <w:t>23</w:t>
      </w:r>
      <w:r>
        <w:rPr>
          <w:rtl/>
        </w:rPr>
        <w:fldChar w:fldCharType="end"/>
      </w:r>
      <w:r>
        <w:rPr>
          <w:rFonts w:hint="cs"/>
          <w:rtl/>
        </w:rPr>
        <w:t>-مصرف سالیانه انرژی</w:t>
      </w:r>
      <w:bookmarkEnd w:id="104"/>
    </w:p>
    <w:tbl>
      <w:tblPr>
        <w:bidiVisual/>
        <w:tblW w:w="10663" w:type="dxa"/>
        <w:jc w:val="center"/>
        <w:tblLook w:val="04A0" w:firstRow="1" w:lastRow="0" w:firstColumn="1" w:lastColumn="0" w:noHBand="0" w:noVBand="1"/>
      </w:tblPr>
      <w:tblGrid>
        <w:gridCol w:w="709"/>
        <w:gridCol w:w="1842"/>
        <w:gridCol w:w="1592"/>
        <w:gridCol w:w="1485"/>
        <w:gridCol w:w="1485"/>
        <w:gridCol w:w="1392"/>
        <w:gridCol w:w="12"/>
        <w:gridCol w:w="2146"/>
      </w:tblGrid>
      <w:tr w:rsidR="003E44D8" w:rsidRPr="003E44D8" w14:paraId="06342640" w14:textId="77777777" w:rsidTr="003E44D8">
        <w:trPr>
          <w:trHeight w:val="409"/>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noWrap/>
            <w:vAlign w:val="center"/>
            <w:hideMark/>
          </w:tcPr>
          <w:p w14:paraId="51345CAE" w14:textId="77777777" w:rsidR="003E44D8" w:rsidRPr="003E44D8" w:rsidRDefault="003E44D8" w:rsidP="003E44D8">
            <w:pPr>
              <w:spacing w:line="240" w:lineRule="auto"/>
              <w:ind w:left="0" w:firstLine="0"/>
              <w:rPr>
                <w:rFonts w:ascii="Arial" w:hAnsi="Arial"/>
                <w:sz w:val="26"/>
                <w:szCs w:val="26"/>
              </w:rPr>
            </w:pPr>
            <w:r w:rsidRPr="003E44D8">
              <w:rPr>
                <w:rFonts w:ascii="Arial" w:hAnsi="Arial" w:hint="cs"/>
                <w:sz w:val="26"/>
                <w:szCs w:val="26"/>
                <w:rtl/>
              </w:rPr>
              <w:t>رديف</w:t>
            </w:r>
          </w:p>
        </w:tc>
        <w:tc>
          <w:tcPr>
            <w:tcW w:w="1842"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60D46569"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شرح</w:t>
            </w:r>
          </w:p>
        </w:tc>
        <w:tc>
          <w:tcPr>
            <w:tcW w:w="1592"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4F43640E"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واحد</w:t>
            </w:r>
          </w:p>
        </w:tc>
        <w:tc>
          <w:tcPr>
            <w:tcW w:w="1485"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6762510A" w14:textId="77777777" w:rsid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ميزان مصرف</w:t>
            </w:r>
          </w:p>
          <w:p w14:paraId="41CBD250"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در هر ماه</w:t>
            </w:r>
          </w:p>
        </w:tc>
        <w:tc>
          <w:tcPr>
            <w:tcW w:w="1485"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43500D32" w14:textId="77777777" w:rsid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ميزان مصرف</w:t>
            </w:r>
          </w:p>
          <w:p w14:paraId="7117119A"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 xml:space="preserve"> در سال</w:t>
            </w:r>
          </w:p>
        </w:tc>
        <w:tc>
          <w:tcPr>
            <w:tcW w:w="1404" w:type="dxa"/>
            <w:gridSpan w:val="2"/>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1D0B2401"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هزينه واحد</w:t>
            </w:r>
            <w:r w:rsidRPr="003E44D8">
              <w:rPr>
                <w:rFonts w:ascii="Arial" w:hAnsi="Arial" w:hint="cs"/>
                <w:sz w:val="26"/>
                <w:szCs w:val="26"/>
                <w:rtl/>
              </w:rPr>
              <w:br/>
            </w:r>
            <w:r w:rsidRPr="003E44D8">
              <w:rPr>
                <w:rFonts w:ascii="Arial" w:hAnsi="Arial" w:hint="cs"/>
                <w:b w:val="0"/>
                <w:bCs w:val="0"/>
                <w:sz w:val="26"/>
                <w:szCs w:val="26"/>
                <w:rtl/>
              </w:rPr>
              <w:t xml:space="preserve"> (ريال)</w:t>
            </w:r>
          </w:p>
        </w:tc>
        <w:tc>
          <w:tcPr>
            <w:tcW w:w="2146" w:type="dxa"/>
            <w:vMerge w:val="restart"/>
            <w:tcBorders>
              <w:top w:val="single" w:sz="8" w:space="0" w:color="auto"/>
              <w:left w:val="single" w:sz="4" w:space="0" w:color="auto"/>
              <w:bottom w:val="single" w:sz="8" w:space="0" w:color="000000"/>
              <w:right w:val="single" w:sz="8" w:space="0" w:color="auto"/>
            </w:tcBorders>
            <w:shd w:val="clear" w:color="000000" w:fill="F2F2F2"/>
            <w:vAlign w:val="center"/>
            <w:hideMark/>
          </w:tcPr>
          <w:p w14:paraId="4F70F2EF" w14:textId="77777777" w:rsid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 xml:space="preserve">هزينه مصرف سالانه </w:t>
            </w:r>
          </w:p>
          <w:p w14:paraId="3B2499FC"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b w:val="0"/>
                <w:bCs w:val="0"/>
                <w:sz w:val="26"/>
                <w:szCs w:val="26"/>
                <w:rtl/>
              </w:rPr>
              <w:t>(هزار ريال)</w:t>
            </w:r>
          </w:p>
        </w:tc>
      </w:tr>
      <w:tr w:rsidR="003E44D8" w:rsidRPr="003E44D8" w14:paraId="0345572F" w14:textId="77777777" w:rsidTr="003E44D8">
        <w:trPr>
          <w:trHeight w:val="450"/>
          <w:jc w:val="center"/>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19AC2697" w14:textId="77777777" w:rsidR="003E44D8" w:rsidRPr="003E44D8" w:rsidRDefault="003E44D8" w:rsidP="003E44D8">
            <w:pPr>
              <w:spacing w:line="240" w:lineRule="auto"/>
              <w:ind w:left="0" w:firstLine="0"/>
              <w:jc w:val="left"/>
              <w:rPr>
                <w:rFonts w:ascii="Arial" w:hAnsi="Arial"/>
                <w:sz w:val="26"/>
                <w:szCs w:val="26"/>
              </w:rPr>
            </w:pPr>
          </w:p>
        </w:tc>
        <w:tc>
          <w:tcPr>
            <w:tcW w:w="1842" w:type="dxa"/>
            <w:vMerge/>
            <w:tcBorders>
              <w:top w:val="single" w:sz="8" w:space="0" w:color="auto"/>
              <w:left w:val="single" w:sz="4" w:space="0" w:color="auto"/>
              <w:bottom w:val="single" w:sz="8" w:space="0" w:color="000000"/>
              <w:right w:val="single" w:sz="4" w:space="0" w:color="auto"/>
            </w:tcBorders>
            <w:vAlign w:val="center"/>
            <w:hideMark/>
          </w:tcPr>
          <w:p w14:paraId="7C513150" w14:textId="77777777" w:rsidR="003E44D8" w:rsidRPr="003E44D8" w:rsidRDefault="003E44D8" w:rsidP="003E44D8">
            <w:pPr>
              <w:spacing w:line="240" w:lineRule="auto"/>
              <w:ind w:left="0" w:firstLine="0"/>
              <w:jc w:val="left"/>
              <w:rPr>
                <w:rFonts w:ascii="Arial" w:hAnsi="Arial"/>
                <w:sz w:val="26"/>
                <w:szCs w:val="26"/>
              </w:rPr>
            </w:pPr>
          </w:p>
        </w:tc>
        <w:tc>
          <w:tcPr>
            <w:tcW w:w="1592" w:type="dxa"/>
            <w:vMerge/>
            <w:tcBorders>
              <w:top w:val="single" w:sz="8" w:space="0" w:color="auto"/>
              <w:left w:val="single" w:sz="4" w:space="0" w:color="auto"/>
              <w:bottom w:val="single" w:sz="8" w:space="0" w:color="000000"/>
              <w:right w:val="single" w:sz="4" w:space="0" w:color="auto"/>
            </w:tcBorders>
            <w:vAlign w:val="center"/>
            <w:hideMark/>
          </w:tcPr>
          <w:p w14:paraId="51DDCEAF" w14:textId="77777777" w:rsidR="003E44D8" w:rsidRPr="003E44D8" w:rsidRDefault="003E44D8" w:rsidP="003E44D8">
            <w:pPr>
              <w:spacing w:line="240" w:lineRule="auto"/>
              <w:ind w:left="0" w:firstLine="0"/>
              <w:jc w:val="left"/>
              <w:rPr>
                <w:rFonts w:ascii="Arial" w:hAnsi="Arial"/>
                <w:sz w:val="26"/>
                <w:szCs w:val="26"/>
              </w:rPr>
            </w:pPr>
          </w:p>
        </w:tc>
        <w:tc>
          <w:tcPr>
            <w:tcW w:w="1485" w:type="dxa"/>
            <w:vMerge/>
            <w:tcBorders>
              <w:top w:val="single" w:sz="8" w:space="0" w:color="auto"/>
              <w:left w:val="single" w:sz="4" w:space="0" w:color="auto"/>
              <w:bottom w:val="single" w:sz="8" w:space="0" w:color="000000"/>
              <w:right w:val="single" w:sz="4" w:space="0" w:color="auto"/>
            </w:tcBorders>
            <w:vAlign w:val="center"/>
            <w:hideMark/>
          </w:tcPr>
          <w:p w14:paraId="454EFCE5" w14:textId="77777777" w:rsidR="003E44D8" w:rsidRPr="003E44D8" w:rsidRDefault="003E44D8" w:rsidP="003E44D8">
            <w:pPr>
              <w:spacing w:line="240" w:lineRule="auto"/>
              <w:ind w:left="0" w:firstLine="0"/>
              <w:jc w:val="left"/>
              <w:rPr>
                <w:rFonts w:ascii="Arial" w:hAnsi="Arial"/>
                <w:sz w:val="26"/>
                <w:szCs w:val="26"/>
              </w:rPr>
            </w:pPr>
          </w:p>
        </w:tc>
        <w:tc>
          <w:tcPr>
            <w:tcW w:w="1485" w:type="dxa"/>
            <w:vMerge/>
            <w:tcBorders>
              <w:top w:val="single" w:sz="8" w:space="0" w:color="auto"/>
              <w:left w:val="single" w:sz="4" w:space="0" w:color="auto"/>
              <w:bottom w:val="single" w:sz="8" w:space="0" w:color="000000"/>
              <w:right w:val="single" w:sz="4" w:space="0" w:color="auto"/>
            </w:tcBorders>
            <w:vAlign w:val="center"/>
            <w:hideMark/>
          </w:tcPr>
          <w:p w14:paraId="0248B78F" w14:textId="77777777" w:rsidR="003E44D8" w:rsidRPr="003E44D8" w:rsidRDefault="003E44D8" w:rsidP="003E44D8">
            <w:pPr>
              <w:spacing w:line="240" w:lineRule="auto"/>
              <w:ind w:left="0" w:firstLine="0"/>
              <w:jc w:val="left"/>
              <w:rPr>
                <w:rFonts w:ascii="Arial" w:hAnsi="Arial"/>
                <w:sz w:val="26"/>
                <w:szCs w:val="26"/>
              </w:rPr>
            </w:pPr>
          </w:p>
        </w:tc>
        <w:tc>
          <w:tcPr>
            <w:tcW w:w="1404" w:type="dxa"/>
            <w:gridSpan w:val="2"/>
            <w:vMerge/>
            <w:tcBorders>
              <w:top w:val="single" w:sz="8" w:space="0" w:color="auto"/>
              <w:left w:val="single" w:sz="4" w:space="0" w:color="auto"/>
              <w:bottom w:val="single" w:sz="8" w:space="0" w:color="000000"/>
              <w:right w:val="single" w:sz="4" w:space="0" w:color="auto"/>
            </w:tcBorders>
            <w:vAlign w:val="center"/>
            <w:hideMark/>
          </w:tcPr>
          <w:p w14:paraId="3AB69EAC" w14:textId="77777777" w:rsidR="003E44D8" w:rsidRPr="003E44D8" w:rsidRDefault="003E44D8" w:rsidP="003E44D8">
            <w:pPr>
              <w:spacing w:line="240" w:lineRule="auto"/>
              <w:ind w:left="0" w:firstLine="0"/>
              <w:jc w:val="left"/>
              <w:rPr>
                <w:rFonts w:ascii="Arial" w:hAnsi="Arial"/>
                <w:sz w:val="26"/>
                <w:szCs w:val="26"/>
              </w:rPr>
            </w:pPr>
          </w:p>
        </w:tc>
        <w:tc>
          <w:tcPr>
            <w:tcW w:w="2146" w:type="dxa"/>
            <w:vMerge/>
            <w:tcBorders>
              <w:top w:val="single" w:sz="8" w:space="0" w:color="auto"/>
              <w:left w:val="single" w:sz="4" w:space="0" w:color="auto"/>
              <w:bottom w:val="single" w:sz="8" w:space="0" w:color="000000"/>
              <w:right w:val="single" w:sz="8" w:space="0" w:color="auto"/>
            </w:tcBorders>
            <w:vAlign w:val="center"/>
            <w:hideMark/>
          </w:tcPr>
          <w:p w14:paraId="0AF20F65" w14:textId="77777777" w:rsidR="003E44D8" w:rsidRPr="003E44D8" w:rsidRDefault="003E44D8" w:rsidP="003E44D8">
            <w:pPr>
              <w:spacing w:line="240" w:lineRule="auto"/>
              <w:ind w:left="0" w:firstLine="0"/>
              <w:jc w:val="left"/>
              <w:rPr>
                <w:rFonts w:ascii="Arial" w:hAnsi="Arial"/>
                <w:sz w:val="26"/>
                <w:szCs w:val="26"/>
              </w:rPr>
            </w:pPr>
          </w:p>
        </w:tc>
      </w:tr>
      <w:tr w:rsidR="003E44D8" w:rsidRPr="003E44D8" w14:paraId="35CB2917" w14:textId="77777777" w:rsidTr="003E44D8">
        <w:trPr>
          <w:trHeight w:val="420"/>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62E501D"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w:t>
            </w:r>
          </w:p>
        </w:tc>
        <w:tc>
          <w:tcPr>
            <w:tcW w:w="1842" w:type="dxa"/>
            <w:tcBorders>
              <w:top w:val="nil"/>
              <w:left w:val="single" w:sz="4" w:space="0" w:color="auto"/>
              <w:bottom w:val="single" w:sz="4" w:space="0" w:color="auto"/>
              <w:right w:val="single" w:sz="4" w:space="0" w:color="auto"/>
            </w:tcBorders>
            <w:shd w:val="clear" w:color="auto" w:fill="auto"/>
            <w:noWrap/>
            <w:vAlign w:val="center"/>
            <w:hideMark/>
          </w:tcPr>
          <w:p w14:paraId="09C41832"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آب</w:t>
            </w:r>
          </w:p>
        </w:tc>
        <w:tc>
          <w:tcPr>
            <w:tcW w:w="1592" w:type="dxa"/>
            <w:tcBorders>
              <w:top w:val="nil"/>
              <w:left w:val="single" w:sz="4" w:space="0" w:color="auto"/>
              <w:bottom w:val="single" w:sz="4" w:space="0" w:color="auto"/>
              <w:right w:val="single" w:sz="4" w:space="0" w:color="auto"/>
            </w:tcBorders>
            <w:shd w:val="clear" w:color="auto" w:fill="auto"/>
            <w:noWrap/>
            <w:vAlign w:val="center"/>
            <w:hideMark/>
          </w:tcPr>
          <w:p w14:paraId="42E0EE5C"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مترمكعب</w:t>
            </w:r>
          </w:p>
        </w:tc>
        <w:tc>
          <w:tcPr>
            <w:tcW w:w="1485" w:type="dxa"/>
            <w:tcBorders>
              <w:top w:val="nil"/>
              <w:left w:val="single" w:sz="4" w:space="0" w:color="auto"/>
              <w:bottom w:val="single" w:sz="4" w:space="0" w:color="auto"/>
              <w:right w:val="single" w:sz="4" w:space="0" w:color="auto"/>
            </w:tcBorders>
            <w:shd w:val="clear" w:color="auto" w:fill="auto"/>
            <w:noWrap/>
            <w:vAlign w:val="center"/>
            <w:hideMark/>
          </w:tcPr>
          <w:p w14:paraId="4A25221A"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135</w:t>
            </w:r>
          </w:p>
        </w:tc>
        <w:tc>
          <w:tcPr>
            <w:tcW w:w="1485" w:type="dxa"/>
            <w:tcBorders>
              <w:top w:val="nil"/>
              <w:left w:val="single" w:sz="4" w:space="0" w:color="auto"/>
              <w:bottom w:val="single" w:sz="4" w:space="0" w:color="auto"/>
              <w:right w:val="single" w:sz="4" w:space="0" w:color="auto"/>
            </w:tcBorders>
            <w:shd w:val="clear" w:color="auto" w:fill="auto"/>
            <w:noWrap/>
            <w:vAlign w:val="center"/>
            <w:hideMark/>
          </w:tcPr>
          <w:p w14:paraId="0D9A21C1"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1,383</w:t>
            </w:r>
          </w:p>
        </w:tc>
        <w:tc>
          <w:tcPr>
            <w:tcW w:w="1404" w:type="dxa"/>
            <w:gridSpan w:val="2"/>
            <w:tcBorders>
              <w:top w:val="nil"/>
              <w:left w:val="single" w:sz="4" w:space="0" w:color="auto"/>
              <w:bottom w:val="single" w:sz="4" w:space="0" w:color="auto"/>
              <w:right w:val="single" w:sz="4" w:space="0" w:color="auto"/>
            </w:tcBorders>
            <w:shd w:val="clear" w:color="auto" w:fill="auto"/>
            <w:noWrap/>
            <w:vAlign w:val="center"/>
            <w:hideMark/>
          </w:tcPr>
          <w:p w14:paraId="6D0DA893"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5,500</w:t>
            </w:r>
          </w:p>
        </w:tc>
        <w:tc>
          <w:tcPr>
            <w:tcW w:w="2146" w:type="dxa"/>
            <w:tcBorders>
              <w:top w:val="nil"/>
              <w:left w:val="single" w:sz="4" w:space="0" w:color="auto"/>
              <w:bottom w:val="single" w:sz="4" w:space="0" w:color="auto"/>
              <w:right w:val="single" w:sz="8" w:space="0" w:color="auto"/>
            </w:tcBorders>
            <w:shd w:val="clear" w:color="auto" w:fill="auto"/>
            <w:noWrap/>
            <w:vAlign w:val="center"/>
            <w:hideMark/>
          </w:tcPr>
          <w:p w14:paraId="400909D6"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7,604</w:t>
            </w:r>
          </w:p>
        </w:tc>
      </w:tr>
      <w:tr w:rsidR="003E44D8" w:rsidRPr="003E44D8" w14:paraId="1E582639" w14:textId="77777777" w:rsidTr="003E44D8">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DF422BC"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w:t>
            </w:r>
          </w:p>
        </w:tc>
        <w:tc>
          <w:tcPr>
            <w:tcW w:w="1842" w:type="dxa"/>
            <w:tcBorders>
              <w:top w:val="nil"/>
              <w:left w:val="single" w:sz="4" w:space="0" w:color="auto"/>
              <w:bottom w:val="single" w:sz="4" w:space="0" w:color="auto"/>
              <w:right w:val="single" w:sz="4" w:space="0" w:color="auto"/>
            </w:tcBorders>
            <w:shd w:val="clear" w:color="auto" w:fill="auto"/>
            <w:noWrap/>
            <w:vAlign w:val="center"/>
            <w:hideMark/>
          </w:tcPr>
          <w:p w14:paraId="29E555CC"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برق</w:t>
            </w:r>
          </w:p>
        </w:tc>
        <w:tc>
          <w:tcPr>
            <w:tcW w:w="1592" w:type="dxa"/>
            <w:tcBorders>
              <w:top w:val="nil"/>
              <w:left w:val="single" w:sz="4" w:space="0" w:color="auto"/>
              <w:bottom w:val="single" w:sz="4" w:space="0" w:color="auto"/>
              <w:right w:val="single" w:sz="4" w:space="0" w:color="auto"/>
            </w:tcBorders>
            <w:shd w:val="clear" w:color="auto" w:fill="auto"/>
            <w:noWrap/>
            <w:vAlign w:val="center"/>
            <w:hideMark/>
          </w:tcPr>
          <w:p w14:paraId="5E19423B"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كيلووات ساعت</w:t>
            </w:r>
          </w:p>
        </w:tc>
        <w:tc>
          <w:tcPr>
            <w:tcW w:w="1485" w:type="dxa"/>
            <w:tcBorders>
              <w:top w:val="nil"/>
              <w:left w:val="single" w:sz="4" w:space="0" w:color="auto"/>
              <w:bottom w:val="single" w:sz="4" w:space="0" w:color="auto"/>
              <w:right w:val="single" w:sz="4" w:space="0" w:color="auto"/>
            </w:tcBorders>
            <w:shd w:val="clear" w:color="auto" w:fill="auto"/>
            <w:noWrap/>
            <w:vAlign w:val="center"/>
            <w:hideMark/>
          </w:tcPr>
          <w:p w14:paraId="0A0ECA72"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53,942</w:t>
            </w:r>
          </w:p>
        </w:tc>
        <w:tc>
          <w:tcPr>
            <w:tcW w:w="1485" w:type="dxa"/>
            <w:tcBorders>
              <w:top w:val="nil"/>
              <w:left w:val="single" w:sz="4" w:space="0" w:color="auto"/>
              <w:bottom w:val="single" w:sz="4" w:space="0" w:color="auto"/>
              <w:right w:val="single" w:sz="4" w:space="0" w:color="auto"/>
            </w:tcBorders>
            <w:shd w:val="clear" w:color="auto" w:fill="auto"/>
            <w:noWrap/>
            <w:vAlign w:val="center"/>
            <w:hideMark/>
          </w:tcPr>
          <w:p w14:paraId="7479384D"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647,300</w:t>
            </w:r>
          </w:p>
        </w:tc>
        <w:tc>
          <w:tcPr>
            <w:tcW w:w="1404" w:type="dxa"/>
            <w:gridSpan w:val="2"/>
            <w:tcBorders>
              <w:top w:val="nil"/>
              <w:left w:val="single" w:sz="4" w:space="0" w:color="auto"/>
              <w:bottom w:val="single" w:sz="4" w:space="0" w:color="auto"/>
              <w:right w:val="single" w:sz="4" w:space="0" w:color="auto"/>
            </w:tcBorders>
            <w:shd w:val="clear" w:color="auto" w:fill="auto"/>
            <w:noWrap/>
            <w:vAlign w:val="center"/>
            <w:hideMark/>
          </w:tcPr>
          <w:p w14:paraId="6971C759"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1,200</w:t>
            </w:r>
          </w:p>
        </w:tc>
        <w:tc>
          <w:tcPr>
            <w:tcW w:w="2146" w:type="dxa"/>
            <w:tcBorders>
              <w:top w:val="nil"/>
              <w:left w:val="single" w:sz="4" w:space="0" w:color="auto"/>
              <w:bottom w:val="single" w:sz="4" w:space="0" w:color="auto"/>
              <w:right w:val="single" w:sz="8" w:space="0" w:color="auto"/>
            </w:tcBorders>
            <w:shd w:val="clear" w:color="auto" w:fill="auto"/>
            <w:noWrap/>
            <w:vAlign w:val="center"/>
            <w:hideMark/>
          </w:tcPr>
          <w:p w14:paraId="4CF99865"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776,760</w:t>
            </w:r>
          </w:p>
        </w:tc>
      </w:tr>
      <w:tr w:rsidR="003E44D8" w:rsidRPr="003E44D8" w14:paraId="7DD4DA4F" w14:textId="77777777" w:rsidTr="003E44D8">
        <w:trPr>
          <w:trHeight w:val="420"/>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6BF0FC8" w14:textId="77777777" w:rsidR="003E44D8" w:rsidRPr="003E44D8" w:rsidRDefault="003E44D8" w:rsidP="003E44D8">
            <w:pPr>
              <w:spacing w:line="240" w:lineRule="auto"/>
              <w:ind w:left="0" w:firstLine="0"/>
              <w:rPr>
                <w:rFonts w:ascii="Arial" w:hAnsi="Arial"/>
                <w:b w:val="0"/>
                <w:bCs w:val="0"/>
                <w:sz w:val="26"/>
                <w:szCs w:val="26"/>
                <w:rtl/>
              </w:rPr>
            </w:pPr>
            <w:r>
              <w:rPr>
                <w:rFonts w:ascii="Arial" w:hAnsi="Arial" w:hint="cs"/>
                <w:b w:val="0"/>
                <w:bCs w:val="0"/>
                <w:sz w:val="26"/>
                <w:szCs w:val="26"/>
                <w:rtl/>
              </w:rPr>
              <w:t>3</w:t>
            </w:r>
          </w:p>
        </w:tc>
        <w:tc>
          <w:tcPr>
            <w:tcW w:w="1842" w:type="dxa"/>
            <w:tcBorders>
              <w:top w:val="nil"/>
              <w:left w:val="single" w:sz="4" w:space="0" w:color="auto"/>
              <w:bottom w:val="single" w:sz="4" w:space="0" w:color="auto"/>
              <w:right w:val="single" w:sz="4" w:space="0" w:color="auto"/>
            </w:tcBorders>
            <w:shd w:val="clear" w:color="auto" w:fill="auto"/>
            <w:noWrap/>
            <w:vAlign w:val="center"/>
            <w:hideMark/>
          </w:tcPr>
          <w:p w14:paraId="5ACD3289"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بنزین</w:t>
            </w:r>
          </w:p>
        </w:tc>
        <w:tc>
          <w:tcPr>
            <w:tcW w:w="1592" w:type="dxa"/>
            <w:tcBorders>
              <w:top w:val="nil"/>
              <w:left w:val="single" w:sz="4" w:space="0" w:color="auto"/>
              <w:bottom w:val="single" w:sz="4" w:space="0" w:color="auto"/>
              <w:right w:val="single" w:sz="4" w:space="0" w:color="auto"/>
            </w:tcBorders>
            <w:shd w:val="clear" w:color="auto" w:fill="auto"/>
            <w:noWrap/>
            <w:vAlign w:val="center"/>
            <w:hideMark/>
          </w:tcPr>
          <w:p w14:paraId="0D18AB88"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ليتر</w:t>
            </w:r>
          </w:p>
        </w:tc>
        <w:tc>
          <w:tcPr>
            <w:tcW w:w="1485" w:type="dxa"/>
            <w:tcBorders>
              <w:top w:val="nil"/>
              <w:left w:val="single" w:sz="4" w:space="0" w:color="auto"/>
              <w:bottom w:val="single" w:sz="4" w:space="0" w:color="auto"/>
              <w:right w:val="single" w:sz="4" w:space="0" w:color="auto"/>
            </w:tcBorders>
            <w:shd w:val="clear" w:color="auto" w:fill="auto"/>
            <w:noWrap/>
            <w:vAlign w:val="center"/>
            <w:hideMark/>
          </w:tcPr>
          <w:p w14:paraId="06793A41"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400</w:t>
            </w:r>
          </w:p>
        </w:tc>
        <w:tc>
          <w:tcPr>
            <w:tcW w:w="1485" w:type="dxa"/>
            <w:tcBorders>
              <w:top w:val="nil"/>
              <w:left w:val="single" w:sz="4" w:space="0" w:color="auto"/>
              <w:bottom w:val="single" w:sz="4" w:space="0" w:color="auto"/>
              <w:right w:val="single" w:sz="4" w:space="0" w:color="auto"/>
            </w:tcBorders>
            <w:shd w:val="clear" w:color="auto" w:fill="auto"/>
            <w:noWrap/>
            <w:vAlign w:val="center"/>
            <w:hideMark/>
          </w:tcPr>
          <w:p w14:paraId="73BC8BC7"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4,800</w:t>
            </w:r>
          </w:p>
        </w:tc>
        <w:tc>
          <w:tcPr>
            <w:tcW w:w="1404" w:type="dxa"/>
            <w:gridSpan w:val="2"/>
            <w:tcBorders>
              <w:top w:val="nil"/>
              <w:left w:val="single" w:sz="4" w:space="0" w:color="auto"/>
              <w:bottom w:val="single" w:sz="4" w:space="0" w:color="auto"/>
              <w:right w:val="single" w:sz="4" w:space="0" w:color="auto"/>
            </w:tcBorders>
            <w:shd w:val="clear" w:color="auto" w:fill="auto"/>
            <w:noWrap/>
            <w:vAlign w:val="center"/>
            <w:hideMark/>
          </w:tcPr>
          <w:p w14:paraId="234B4C07"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15,000</w:t>
            </w:r>
          </w:p>
        </w:tc>
        <w:tc>
          <w:tcPr>
            <w:tcW w:w="2146" w:type="dxa"/>
            <w:tcBorders>
              <w:top w:val="nil"/>
              <w:left w:val="single" w:sz="4" w:space="0" w:color="auto"/>
              <w:bottom w:val="single" w:sz="4" w:space="0" w:color="auto"/>
              <w:right w:val="single" w:sz="8" w:space="0" w:color="auto"/>
            </w:tcBorders>
            <w:shd w:val="clear" w:color="auto" w:fill="auto"/>
            <w:noWrap/>
            <w:vAlign w:val="center"/>
            <w:hideMark/>
          </w:tcPr>
          <w:p w14:paraId="1AB07067"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72,000</w:t>
            </w:r>
          </w:p>
        </w:tc>
      </w:tr>
      <w:tr w:rsidR="003E44D8" w:rsidRPr="003E44D8" w14:paraId="16733C96" w14:textId="77777777" w:rsidTr="003E44D8">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9C8000F" w14:textId="77777777" w:rsidR="003E44D8" w:rsidRPr="003E44D8" w:rsidRDefault="003E44D8" w:rsidP="003E44D8">
            <w:pPr>
              <w:spacing w:line="240" w:lineRule="auto"/>
              <w:ind w:left="0" w:firstLine="0"/>
              <w:rPr>
                <w:rFonts w:ascii="Arial" w:hAnsi="Arial"/>
                <w:b w:val="0"/>
                <w:bCs w:val="0"/>
                <w:sz w:val="26"/>
                <w:szCs w:val="26"/>
                <w:rtl/>
              </w:rPr>
            </w:pPr>
            <w:r>
              <w:rPr>
                <w:rFonts w:ascii="Arial" w:hAnsi="Arial" w:hint="cs"/>
                <w:b w:val="0"/>
                <w:bCs w:val="0"/>
                <w:sz w:val="26"/>
                <w:szCs w:val="26"/>
                <w:rtl/>
              </w:rPr>
              <w:t>4</w:t>
            </w:r>
          </w:p>
        </w:tc>
        <w:tc>
          <w:tcPr>
            <w:tcW w:w="1842" w:type="dxa"/>
            <w:tcBorders>
              <w:top w:val="nil"/>
              <w:left w:val="single" w:sz="4" w:space="0" w:color="auto"/>
              <w:bottom w:val="single" w:sz="4" w:space="0" w:color="auto"/>
              <w:right w:val="single" w:sz="4" w:space="0" w:color="auto"/>
            </w:tcBorders>
            <w:shd w:val="clear" w:color="auto" w:fill="auto"/>
            <w:noWrap/>
            <w:vAlign w:val="center"/>
            <w:hideMark/>
          </w:tcPr>
          <w:p w14:paraId="38B726ED"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گاز</w:t>
            </w:r>
          </w:p>
        </w:tc>
        <w:tc>
          <w:tcPr>
            <w:tcW w:w="1592" w:type="dxa"/>
            <w:tcBorders>
              <w:top w:val="nil"/>
              <w:left w:val="single" w:sz="4" w:space="0" w:color="auto"/>
              <w:bottom w:val="single" w:sz="4" w:space="0" w:color="auto"/>
              <w:right w:val="single" w:sz="4" w:space="0" w:color="auto"/>
            </w:tcBorders>
            <w:shd w:val="clear" w:color="auto" w:fill="auto"/>
            <w:noWrap/>
            <w:vAlign w:val="center"/>
            <w:hideMark/>
          </w:tcPr>
          <w:p w14:paraId="655D2604"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متر مكعب</w:t>
            </w:r>
          </w:p>
        </w:tc>
        <w:tc>
          <w:tcPr>
            <w:tcW w:w="1485" w:type="dxa"/>
            <w:tcBorders>
              <w:top w:val="nil"/>
              <w:left w:val="single" w:sz="4" w:space="0" w:color="auto"/>
              <w:bottom w:val="single" w:sz="4" w:space="0" w:color="auto"/>
              <w:right w:val="single" w:sz="4" w:space="0" w:color="auto"/>
            </w:tcBorders>
            <w:shd w:val="clear" w:color="auto" w:fill="auto"/>
            <w:noWrap/>
            <w:vAlign w:val="center"/>
            <w:hideMark/>
          </w:tcPr>
          <w:p w14:paraId="41885214"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16,350</w:t>
            </w:r>
          </w:p>
        </w:tc>
        <w:tc>
          <w:tcPr>
            <w:tcW w:w="1485" w:type="dxa"/>
            <w:tcBorders>
              <w:top w:val="nil"/>
              <w:left w:val="single" w:sz="4" w:space="0" w:color="auto"/>
              <w:bottom w:val="single" w:sz="4" w:space="0" w:color="auto"/>
              <w:right w:val="single" w:sz="4" w:space="0" w:color="auto"/>
            </w:tcBorders>
            <w:shd w:val="clear" w:color="auto" w:fill="auto"/>
            <w:noWrap/>
            <w:vAlign w:val="center"/>
            <w:hideMark/>
          </w:tcPr>
          <w:p w14:paraId="25C18EF3"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163,500</w:t>
            </w:r>
          </w:p>
        </w:tc>
        <w:tc>
          <w:tcPr>
            <w:tcW w:w="1404" w:type="dxa"/>
            <w:gridSpan w:val="2"/>
            <w:tcBorders>
              <w:top w:val="nil"/>
              <w:left w:val="single" w:sz="4" w:space="0" w:color="auto"/>
              <w:bottom w:val="single" w:sz="4" w:space="0" w:color="auto"/>
              <w:right w:val="single" w:sz="4" w:space="0" w:color="auto"/>
            </w:tcBorders>
            <w:shd w:val="clear" w:color="auto" w:fill="auto"/>
            <w:noWrap/>
            <w:vAlign w:val="center"/>
            <w:hideMark/>
          </w:tcPr>
          <w:p w14:paraId="0D95D746"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900</w:t>
            </w:r>
          </w:p>
        </w:tc>
        <w:tc>
          <w:tcPr>
            <w:tcW w:w="2146" w:type="dxa"/>
            <w:tcBorders>
              <w:top w:val="nil"/>
              <w:left w:val="single" w:sz="4" w:space="0" w:color="auto"/>
              <w:bottom w:val="single" w:sz="4" w:space="0" w:color="auto"/>
              <w:right w:val="single" w:sz="8" w:space="0" w:color="auto"/>
            </w:tcBorders>
            <w:shd w:val="clear" w:color="auto" w:fill="auto"/>
            <w:noWrap/>
            <w:vAlign w:val="center"/>
            <w:hideMark/>
          </w:tcPr>
          <w:p w14:paraId="4870477C"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147,150</w:t>
            </w:r>
          </w:p>
        </w:tc>
      </w:tr>
      <w:tr w:rsidR="003E44D8" w:rsidRPr="003E44D8" w14:paraId="6E36A8C9" w14:textId="77777777" w:rsidTr="003E44D8">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DE8067B" w14:textId="77777777" w:rsidR="003E44D8" w:rsidRPr="003E44D8" w:rsidRDefault="003E44D8" w:rsidP="003E44D8">
            <w:pPr>
              <w:spacing w:line="240" w:lineRule="auto"/>
              <w:ind w:left="0" w:firstLine="0"/>
              <w:rPr>
                <w:rFonts w:ascii="Arial" w:hAnsi="Arial"/>
                <w:b w:val="0"/>
                <w:bCs w:val="0"/>
                <w:sz w:val="26"/>
                <w:szCs w:val="26"/>
                <w:rtl/>
              </w:rPr>
            </w:pPr>
            <w:r>
              <w:rPr>
                <w:rFonts w:ascii="Arial" w:hAnsi="Arial" w:hint="cs"/>
                <w:b w:val="0"/>
                <w:bCs w:val="0"/>
                <w:sz w:val="26"/>
                <w:szCs w:val="26"/>
                <w:rtl/>
              </w:rPr>
              <w:t>5</w:t>
            </w:r>
          </w:p>
        </w:tc>
        <w:tc>
          <w:tcPr>
            <w:tcW w:w="1842" w:type="dxa"/>
            <w:tcBorders>
              <w:top w:val="nil"/>
              <w:left w:val="single" w:sz="4" w:space="0" w:color="auto"/>
              <w:bottom w:val="single" w:sz="4" w:space="0" w:color="auto"/>
              <w:right w:val="single" w:sz="4" w:space="0" w:color="auto"/>
            </w:tcBorders>
            <w:shd w:val="clear" w:color="auto" w:fill="auto"/>
            <w:noWrap/>
            <w:vAlign w:val="center"/>
            <w:hideMark/>
          </w:tcPr>
          <w:p w14:paraId="294D7B2B"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تلفن و اینترنت</w:t>
            </w:r>
          </w:p>
        </w:tc>
        <w:tc>
          <w:tcPr>
            <w:tcW w:w="5954" w:type="dxa"/>
            <w:gridSpan w:val="4"/>
            <w:tcBorders>
              <w:top w:val="single" w:sz="4" w:space="0" w:color="auto"/>
              <w:left w:val="single" w:sz="4" w:space="0" w:color="auto"/>
              <w:bottom w:val="single" w:sz="4" w:space="0" w:color="auto"/>
              <w:right w:val="nil"/>
            </w:tcBorders>
            <w:shd w:val="clear" w:color="auto" w:fill="auto"/>
            <w:noWrap/>
            <w:vAlign w:val="center"/>
            <w:hideMark/>
          </w:tcPr>
          <w:p w14:paraId="1C7AFC56"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w:t>
            </w:r>
          </w:p>
        </w:tc>
        <w:tc>
          <w:tcPr>
            <w:tcW w:w="2158" w:type="dxa"/>
            <w:gridSpan w:val="2"/>
            <w:tcBorders>
              <w:top w:val="nil"/>
              <w:left w:val="single" w:sz="4" w:space="0" w:color="auto"/>
              <w:bottom w:val="single" w:sz="4" w:space="0" w:color="auto"/>
              <w:right w:val="single" w:sz="8" w:space="0" w:color="auto"/>
            </w:tcBorders>
            <w:shd w:val="clear" w:color="auto" w:fill="auto"/>
            <w:noWrap/>
            <w:vAlign w:val="center"/>
            <w:hideMark/>
          </w:tcPr>
          <w:p w14:paraId="352F2F4F"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35,000</w:t>
            </w:r>
          </w:p>
        </w:tc>
      </w:tr>
      <w:tr w:rsidR="003E44D8" w:rsidRPr="003E44D8" w14:paraId="4F57E4C7" w14:textId="77777777" w:rsidTr="003E44D8">
        <w:trPr>
          <w:trHeight w:val="450"/>
          <w:jc w:val="center"/>
        </w:trPr>
        <w:tc>
          <w:tcPr>
            <w:tcW w:w="8505" w:type="dxa"/>
            <w:gridSpan w:val="6"/>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41F624F9"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جمــــــــع</w:t>
            </w:r>
          </w:p>
        </w:tc>
        <w:tc>
          <w:tcPr>
            <w:tcW w:w="2158" w:type="dxa"/>
            <w:gridSpan w:val="2"/>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1AF54B56"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1,038,514</w:t>
            </w:r>
          </w:p>
        </w:tc>
      </w:tr>
    </w:tbl>
    <w:p w14:paraId="79F08B85" w14:textId="77777777" w:rsidR="003F7E45" w:rsidRDefault="003F7E45" w:rsidP="0073051E">
      <w:pPr>
        <w:ind w:firstLine="217"/>
        <w:rPr>
          <w:rtl/>
        </w:rPr>
      </w:pPr>
    </w:p>
    <w:p w14:paraId="1C25565E" w14:textId="77777777" w:rsidR="003E44D8" w:rsidRDefault="003E44D8" w:rsidP="0073051E">
      <w:pPr>
        <w:ind w:firstLine="217"/>
        <w:rPr>
          <w:rtl/>
        </w:rPr>
      </w:pPr>
    </w:p>
    <w:p w14:paraId="5F6F2119" w14:textId="77777777" w:rsidR="00E27044" w:rsidRPr="00102089" w:rsidRDefault="00E27044" w:rsidP="00B227E0">
      <w:pPr>
        <w:pStyle w:val="Heading2"/>
        <w:numPr>
          <w:ilvl w:val="1"/>
          <w:numId w:val="9"/>
        </w:numPr>
        <w:spacing w:before="0" w:after="0"/>
        <w:jc w:val="both"/>
        <w:rPr>
          <w:rFonts w:ascii="Times New Roman" w:hAnsi="Times New Roman" w:cs="B Nazanin"/>
          <w:b w:val="0"/>
          <w:i w:val="0"/>
          <w:iCs w:val="0"/>
          <w:sz w:val="24"/>
          <w:rtl/>
          <w:lang w:bidi="fa-IR"/>
        </w:rPr>
      </w:pPr>
      <w:bookmarkStart w:id="105" w:name="_Toc42409634"/>
      <w:r w:rsidRPr="00102089">
        <w:rPr>
          <w:rFonts w:ascii="Times New Roman" w:hAnsi="Times New Roman" w:cs="B Nazanin" w:hint="cs"/>
          <w:b w:val="0"/>
          <w:i w:val="0"/>
          <w:iCs w:val="0"/>
          <w:sz w:val="24"/>
          <w:rtl/>
          <w:lang w:bidi="fa-IR"/>
        </w:rPr>
        <w:t>برآورد سرمایه در گردش</w:t>
      </w:r>
      <w:bookmarkEnd w:id="105"/>
    </w:p>
    <w:p w14:paraId="4555AAD3" w14:textId="77777777" w:rsidR="00126B1B" w:rsidRDefault="00126B1B" w:rsidP="0073051E">
      <w:pPr>
        <w:ind w:firstLine="217"/>
        <w:jc w:val="both"/>
        <w:rPr>
          <w:b w:val="0"/>
          <w:bCs w:val="0"/>
          <w:szCs w:val="28"/>
          <w:rtl/>
          <w:lang w:bidi="fa-IR"/>
        </w:rPr>
      </w:pPr>
      <w:r>
        <w:rPr>
          <w:rFonts w:hint="cs"/>
          <w:b w:val="0"/>
          <w:bCs w:val="0"/>
          <w:szCs w:val="28"/>
          <w:rtl/>
          <w:lang w:bidi="fa-IR"/>
        </w:rPr>
        <w:t xml:space="preserve">سرمایه در گردش این واحد عبارت است از مجموعه امکانات، ارزش </w:t>
      </w:r>
      <w:r>
        <w:rPr>
          <w:b w:val="0"/>
          <w:bCs w:val="0"/>
          <w:szCs w:val="28"/>
          <w:rtl/>
          <w:lang w:bidi="fa-IR"/>
        </w:rPr>
        <w:t>موجود</w:t>
      </w:r>
      <w:r>
        <w:rPr>
          <w:rFonts w:hint="cs"/>
          <w:b w:val="0"/>
          <w:bCs w:val="0"/>
          <w:szCs w:val="28"/>
          <w:rtl/>
          <w:lang w:bidi="fa-IR"/>
        </w:rPr>
        <w:t>ی‌</w:t>
      </w:r>
      <w:r>
        <w:rPr>
          <w:rFonts w:hint="eastAsia"/>
          <w:b w:val="0"/>
          <w:bCs w:val="0"/>
          <w:szCs w:val="28"/>
          <w:rtl/>
          <w:lang w:bidi="fa-IR"/>
        </w:rPr>
        <w:t>ها</w:t>
      </w:r>
      <w:r>
        <w:rPr>
          <w:rFonts w:hint="cs"/>
          <w:b w:val="0"/>
          <w:bCs w:val="0"/>
          <w:szCs w:val="28"/>
          <w:rtl/>
          <w:lang w:bidi="fa-IR"/>
        </w:rPr>
        <w:t xml:space="preserve"> و کار در جریان، مطالبات و نقدینگی جهت بکارگیری و بهره برداری از سرمایه گذاری ثابت به منظور تولید و حفظ تداوم و استمرار عملیات، تعیین مبنای میزان </w:t>
      </w:r>
      <w:r>
        <w:rPr>
          <w:b w:val="0"/>
          <w:bCs w:val="0"/>
          <w:szCs w:val="28"/>
          <w:rtl/>
          <w:lang w:bidi="fa-IR"/>
        </w:rPr>
        <w:t>موجود</w:t>
      </w:r>
      <w:r>
        <w:rPr>
          <w:rFonts w:hint="cs"/>
          <w:b w:val="0"/>
          <w:bCs w:val="0"/>
          <w:szCs w:val="28"/>
          <w:rtl/>
          <w:lang w:bidi="fa-IR"/>
        </w:rPr>
        <w:t>ی‌</w:t>
      </w:r>
      <w:r>
        <w:rPr>
          <w:rFonts w:hint="eastAsia"/>
          <w:b w:val="0"/>
          <w:bCs w:val="0"/>
          <w:szCs w:val="28"/>
          <w:rtl/>
          <w:lang w:bidi="fa-IR"/>
        </w:rPr>
        <w:t>ها</w:t>
      </w:r>
      <w:r>
        <w:rPr>
          <w:rFonts w:hint="cs"/>
          <w:b w:val="0"/>
          <w:bCs w:val="0"/>
          <w:szCs w:val="28"/>
          <w:rtl/>
          <w:lang w:bidi="fa-IR"/>
        </w:rPr>
        <w:t>، کار در جریان و مطالبات بستگی به شرایط تجاری، بازرگانی در تهیه مواد، فروش محصول و شرایط فنی کار در جریان دارد. به عنوان مثال در مورد نگهداری مواد اولیه وارداتی بایستی به زمانهای لازم جهت سفارش، گشایش اعتبار، تهیه و حمل تا محل کارخانه توجه شود.</w:t>
      </w:r>
      <w:r w:rsidR="001931DD">
        <w:rPr>
          <w:rFonts w:hint="cs"/>
          <w:b w:val="0"/>
          <w:bCs w:val="0"/>
          <w:szCs w:val="28"/>
          <w:rtl/>
          <w:lang w:bidi="fa-IR"/>
        </w:rPr>
        <w:t xml:space="preserve"> </w:t>
      </w:r>
    </w:p>
    <w:p w14:paraId="02874C54" w14:textId="77777777" w:rsidR="00126B1B" w:rsidRDefault="00126B1B" w:rsidP="0073051E">
      <w:pPr>
        <w:ind w:firstLine="217"/>
        <w:rPr>
          <w:rtl/>
        </w:rPr>
      </w:pPr>
    </w:p>
    <w:p w14:paraId="1B87E6AB" w14:textId="77777777" w:rsidR="00126B1B" w:rsidRDefault="00126B1B" w:rsidP="0073051E">
      <w:pPr>
        <w:ind w:firstLine="217"/>
        <w:rPr>
          <w:rtl/>
        </w:rPr>
      </w:pPr>
      <w:bookmarkStart w:id="106" w:name="_Toc42409706"/>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432712">
        <w:rPr>
          <w:noProof/>
          <w:rtl/>
        </w:rPr>
        <w:t>24</w:t>
      </w:r>
      <w:r>
        <w:rPr>
          <w:rtl/>
        </w:rPr>
        <w:fldChar w:fldCharType="end"/>
      </w:r>
      <w:r>
        <w:rPr>
          <w:rFonts w:hint="cs"/>
          <w:rtl/>
        </w:rPr>
        <w:t>-سرمایه در گردش</w:t>
      </w:r>
      <w:bookmarkEnd w:id="106"/>
    </w:p>
    <w:tbl>
      <w:tblPr>
        <w:bidiVisual/>
        <w:tblW w:w="9684" w:type="dxa"/>
        <w:jc w:val="center"/>
        <w:tblLook w:val="04A0" w:firstRow="1" w:lastRow="0" w:firstColumn="1" w:lastColumn="0" w:noHBand="0" w:noVBand="1"/>
      </w:tblPr>
      <w:tblGrid>
        <w:gridCol w:w="709"/>
        <w:gridCol w:w="3842"/>
        <w:gridCol w:w="1134"/>
        <w:gridCol w:w="1979"/>
        <w:gridCol w:w="2020"/>
      </w:tblGrid>
      <w:tr w:rsidR="00140E9F" w:rsidRPr="003E44D8" w14:paraId="7289E5B8" w14:textId="77777777" w:rsidTr="00140E9F">
        <w:trPr>
          <w:trHeight w:val="435"/>
          <w:jc w:val="center"/>
        </w:trPr>
        <w:tc>
          <w:tcPr>
            <w:tcW w:w="70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47A8F1C9" w14:textId="77777777" w:rsidR="00140E9F" w:rsidRPr="003E44D8" w:rsidRDefault="00140E9F" w:rsidP="003E44D8">
            <w:pPr>
              <w:spacing w:line="240" w:lineRule="auto"/>
              <w:ind w:left="0" w:firstLine="0"/>
              <w:rPr>
                <w:rFonts w:ascii="Arial" w:hAnsi="Arial"/>
                <w:sz w:val="26"/>
                <w:szCs w:val="26"/>
              </w:rPr>
            </w:pPr>
            <w:r w:rsidRPr="003E44D8">
              <w:rPr>
                <w:rFonts w:ascii="Arial" w:hAnsi="Arial" w:hint="cs"/>
                <w:sz w:val="26"/>
                <w:szCs w:val="26"/>
                <w:rtl/>
              </w:rPr>
              <w:t>رديف</w:t>
            </w:r>
          </w:p>
        </w:tc>
        <w:tc>
          <w:tcPr>
            <w:tcW w:w="384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7507753" w14:textId="77777777" w:rsidR="00140E9F" w:rsidRPr="003E44D8" w:rsidRDefault="00140E9F" w:rsidP="003E44D8">
            <w:pPr>
              <w:spacing w:line="240" w:lineRule="auto"/>
              <w:ind w:left="0" w:firstLine="0"/>
              <w:rPr>
                <w:rFonts w:ascii="Arial" w:hAnsi="Arial"/>
                <w:sz w:val="26"/>
                <w:szCs w:val="26"/>
                <w:rtl/>
              </w:rPr>
            </w:pPr>
            <w:r w:rsidRPr="003E44D8">
              <w:rPr>
                <w:rFonts w:ascii="Arial" w:hAnsi="Arial" w:hint="cs"/>
                <w:sz w:val="26"/>
                <w:szCs w:val="26"/>
                <w:rtl/>
              </w:rPr>
              <w:t>شرح</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4FE73AF" w14:textId="77777777" w:rsidR="00140E9F" w:rsidRPr="003E44D8" w:rsidRDefault="00140E9F" w:rsidP="003E44D8">
            <w:pPr>
              <w:spacing w:line="240" w:lineRule="auto"/>
              <w:ind w:left="0" w:firstLine="0"/>
              <w:rPr>
                <w:rFonts w:ascii="Arial" w:hAnsi="Arial"/>
                <w:sz w:val="26"/>
                <w:szCs w:val="26"/>
                <w:rtl/>
              </w:rPr>
            </w:pPr>
            <w:r w:rsidRPr="003E44D8">
              <w:rPr>
                <w:rFonts w:ascii="Arial" w:hAnsi="Arial" w:hint="cs"/>
                <w:sz w:val="26"/>
                <w:szCs w:val="26"/>
                <w:rtl/>
              </w:rPr>
              <w:t>روز</w:t>
            </w:r>
          </w:p>
        </w:tc>
        <w:tc>
          <w:tcPr>
            <w:tcW w:w="197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0A8D3D2" w14:textId="77777777" w:rsidR="00140E9F" w:rsidRPr="003E44D8" w:rsidRDefault="00140E9F" w:rsidP="003E44D8">
            <w:pPr>
              <w:spacing w:line="240" w:lineRule="auto"/>
              <w:ind w:left="0" w:firstLine="0"/>
              <w:rPr>
                <w:rFonts w:ascii="Arial" w:hAnsi="Arial"/>
                <w:sz w:val="26"/>
                <w:szCs w:val="26"/>
                <w:rtl/>
              </w:rPr>
            </w:pPr>
            <w:r w:rsidRPr="003E44D8">
              <w:rPr>
                <w:rFonts w:ascii="Arial" w:hAnsi="Arial" w:hint="cs"/>
                <w:sz w:val="26"/>
                <w:szCs w:val="26"/>
                <w:rtl/>
              </w:rPr>
              <w:t xml:space="preserve">مورد نياز </w:t>
            </w:r>
            <w:r w:rsidRPr="003E44D8">
              <w:rPr>
                <w:rFonts w:ascii="Arial" w:hAnsi="Arial" w:hint="cs"/>
                <w:b w:val="0"/>
                <w:bCs w:val="0"/>
                <w:sz w:val="26"/>
                <w:szCs w:val="26"/>
                <w:rtl/>
              </w:rPr>
              <w:t>(هزار ريال)</w:t>
            </w:r>
          </w:p>
        </w:tc>
        <w:tc>
          <w:tcPr>
            <w:tcW w:w="202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7D2F18F" w14:textId="77777777" w:rsidR="00140E9F" w:rsidRPr="003E44D8" w:rsidRDefault="00140E9F" w:rsidP="003E44D8">
            <w:pPr>
              <w:spacing w:line="240" w:lineRule="auto"/>
              <w:ind w:left="0" w:firstLine="0"/>
              <w:rPr>
                <w:rFonts w:ascii="Arial" w:hAnsi="Arial"/>
                <w:sz w:val="26"/>
                <w:szCs w:val="26"/>
                <w:rtl/>
              </w:rPr>
            </w:pPr>
            <w:r w:rsidRPr="003E44D8">
              <w:rPr>
                <w:rFonts w:ascii="Arial" w:hAnsi="Arial" w:hint="cs"/>
                <w:sz w:val="26"/>
                <w:szCs w:val="26"/>
                <w:rtl/>
              </w:rPr>
              <w:t xml:space="preserve">جمع كل  </w:t>
            </w:r>
            <w:r w:rsidRPr="003E44D8">
              <w:rPr>
                <w:rFonts w:ascii="Arial" w:hAnsi="Arial" w:hint="cs"/>
                <w:b w:val="0"/>
                <w:bCs w:val="0"/>
                <w:sz w:val="26"/>
                <w:szCs w:val="26"/>
                <w:rtl/>
              </w:rPr>
              <w:t>(هزار ريال)</w:t>
            </w:r>
          </w:p>
        </w:tc>
      </w:tr>
      <w:tr w:rsidR="00140E9F" w:rsidRPr="003E44D8" w14:paraId="547A8D06" w14:textId="77777777" w:rsidTr="00140E9F">
        <w:trPr>
          <w:trHeight w:val="402"/>
          <w:jc w:val="cent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2F3EBDE7"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w:t>
            </w:r>
          </w:p>
        </w:tc>
        <w:tc>
          <w:tcPr>
            <w:tcW w:w="3842" w:type="dxa"/>
            <w:tcBorders>
              <w:top w:val="nil"/>
              <w:left w:val="single" w:sz="4" w:space="0" w:color="auto"/>
              <w:bottom w:val="single" w:sz="4" w:space="0" w:color="auto"/>
              <w:right w:val="single" w:sz="4" w:space="0" w:color="auto"/>
            </w:tcBorders>
            <w:shd w:val="clear" w:color="auto" w:fill="auto"/>
            <w:noWrap/>
            <w:vAlign w:val="center"/>
            <w:hideMark/>
          </w:tcPr>
          <w:p w14:paraId="15081CB7"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حقوق و دستمزد</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73424B21"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30</w:t>
            </w:r>
          </w:p>
        </w:tc>
        <w:tc>
          <w:tcPr>
            <w:tcW w:w="1979" w:type="dxa"/>
            <w:tcBorders>
              <w:top w:val="nil"/>
              <w:left w:val="single" w:sz="4" w:space="0" w:color="auto"/>
              <w:bottom w:val="single" w:sz="4" w:space="0" w:color="auto"/>
              <w:right w:val="single" w:sz="4" w:space="0" w:color="auto"/>
            </w:tcBorders>
            <w:shd w:val="clear" w:color="auto" w:fill="auto"/>
            <w:noWrap/>
            <w:vAlign w:val="center"/>
            <w:hideMark/>
          </w:tcPr>
          <w:p w14:paraId="51492919"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1,241,763</w:t>
            </w:r>
          </w:p>
        </w:tc>
        <w:tc>
          <w:tcPr>
            <w:tcW w:w="2020" w:type="dxa"/>
            <w:tcBorders>
              <w:top w:val="nil"/>
              <w:left w:val="single" w:sz="4" w:space="0" w:color="auto"/>
              <w:bottom w:val="single" w:sz="4" w:space="0" w:color="auto"/>
              <w:right w:val="single" w:sz="4" w:space="0" w:color="auto"/>
            </w:tcBorders>
            <w:shd w:val="clear" w:color="auto" w:fill="auto"/>
            <w:noWrap/>
            <w:vAlign w:val="center"/>
            <w:hideMark/>
          </w:tcPr>
          <w:p w14:paraId="7EBA8483"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1,241,763</w:t>
            </w:r>
          </w:p>
        </w:tc>
      </w:tr>
      <w:tr w:rsidR="00140E9F" w:rsidRPr="003E44D8" w14:paraId="6127571B" w14:textId="77777777" w:rsidTr="00140E9F">
        <w:trPr>
          <w:trHeight w:val="402"/>
          <w:jc w:val="cent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7C810DB2"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w:t>
            </w:r>
          </w:p>
        </w:tc>
        <w:tc>
          <w:tcPr>
            <w:tcW w:w="3842" w:type="dxa"/>
            <w:tcBorders>
              <w:top w:val="nil"/>
              <w:left w:val="single" w:sz="4" w:space="0" w:color="auto"/>
              <w:bottom w:val="single" w:sz="4" w:space="0" w:color="auto"/>
              <w:right w:val="single" w:sz="4" w:space="0" w:color="auto"/>
            </w:tcBorders>
            <w:shd w:val="clear" w:color="auto" w:fill="auto"/>
            <w:noWrap/>
            <w:vAlign w:val="center"/>
            <w:hideMark/>
          </w:tcPr>
          <w:p w14:paraId="7DF762CA"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مواد اوليه</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1695ECC6"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60</w:t>
            </w:r>
          </w:p>
        </w:tc>
        <w:tc>
          <w:tcPr>
            <w:tcW w:w="1979" w:type="dxa"/>
            <w:tcBorders>
              <w:top w:val="nil"/>
              <w:left w:val="single" w:sz="4" w:space="0" w:color="auto"/>
              <w:bottom w:val="single" w:sz="4" w:space="0" w:color="auto"/>
              <w:right w:val="single" w:sz="4" w:space="0" w:color="auto"/>
            </w:tcBorders>
            <w:shd w:val="clear" w:color="auto" w:fill="auto"/>
            <w:noWrap/>
            <w:vAlign w:val="center"/>
            <w:hideMark/>
          </w:tcPr>
          <w:p w14:paraId="10A9387B"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47,114,400</w:t>
            </w:r>
          </w:p>
        </w:tc>
        <w:tc>
          <w:tcPr>
            <w:tcW w:w="2020" w:type="dxa"/>
            <w:tcBorders>
              <w:top w:val="nil"/>
              <w:left w:val="single" w:sz="4" w:space="0" w:color="auto"/>
              <w:bottom w:val="single" w:sz="4" w:space="0" w:color="auto"/>
              <w:right w:val="single" w:sz="4" w:space="0" w:color="auto"/>
            </w:tcBorders>
            <w:shd w:val="clear" w:color="auto" w:fill="auto"/>
            <w:noWrap/>
            <w:vAlign w:val="center"/>
            <w:hideMark/>
          </w:tcPr>
          <w:p w14:paraId="46E88446"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47,114,400</w:t>
            </w:r>
          </w:p>
        </w:tc>
      </w:tr>
      <w:tr w:rsidR="00140E9F" w:rsidRPr="003E44D8" w14:paraId="23790A64" w14:textId="77777777" w:rsidTr="00140E9F">
        <w:trPr>
          <w:trHeight w:val="402"/>
          <w:jc w:val="cent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3D45934E" w14:textId="77777777" w:rsidR="00140E9F" w:rsidRPr="003E44D8" w:rsidRDefault="00140E9F" w:rsidP="003E44D8">
            <w:pPr>
              <w:spacing w:line="240" w:lineRule="auto"/>
              <w:ind w:left="0" w:firstLine="0"/>
              <w:rPr>
                <w:rFonts w:ascii="Arial" w:hAnsi="Arial"/>
                <w:b w:val="0"/>
                <w:bCs w:val="0"/>
                <w:sz w:val="26"/>
                <w:szCs w:val="26"/>
                <w:rtl/>
              </w:rPr>
            </w:pPr>
            <w:r>
              <w:rPr>
                <w:rFonts w:ascii="Arial" w:hAnsi="Arial" w:hint="cs"/>
                <w:b w:val="0"/>
                <w:bCs w:val="0"/>
                <w:sz w:val="26"/>
                <w:szCs w:val="26"/>
                <w:rtl/>
              </w:rPr>
              <w:t>3</w:t>
            </w:r>
          </w:p>
        </w:tc>
        <w:tc>
          <w:tcPr>
            <w:tcW w:w="3842" w:type="dxa"/>
            <w:tcBorders>
              <w:top w:val="nil"/>
              <w:left w:val="single" w:sz="4" w:space="0" w:color="auto"/>
              <w:bottom w:val="single" w:sz="4" w:space="0" w:color="auto"/>
              <w:right w:val="single" w:sz="4" w:space="0" w:color="auto"/>
            </w:tcBorders>
            <w:shd w:val="clear" w:color="auto" w:fill="auto"/>
            <w:noWrap/>
            <w:vAlign w:val="center"/>
            <w:hideMark/>
          </w:tcPr>
          <w:p w14:paraId="3130F1C7"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تنخواه گردان</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3DB81BFC"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30</w:t>
            </w:r>
          </w:p>
        </w:tc>
        <w:tc>
          <w:tcPr>
            <w:tcW w:w="1979" w:type="dxa"/>
            <w:tcBorders>
              <w:top w:val="nil"/>
              <w:left w:val="single" w:sz="4" w:space="0" w:color="auto"/>
              <w:bottom w:val="single" w:sz="4" w:space="0" w:color="auto"/>
              <w:right w:val="single" w:sz="4" w:space="0" w:color="auto"/>
            </w:tcBorders>
            <w:shd w:val="clear" w:color="auto" w:fill="auto"/>
            <w:noWrap/>
            <w:vAlign w:val="center"/>
            <w:hideMark/>
          </w:tcPr>
          <w:p w14:paraId="5B167154"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1,845,522</w:t>
            </w:r>
          </w:p>
        </w:tc>
        <w:tc>
          <w:tcPr>
            <w:tcW w:w="2020" w:type="dxa"/>
            <w:tcBorders>
              <w:top w:val="nil"/>
              <w:left w:val="single" w:sz="4" w:space="0" w:color="auto"/>
              <w:bottom w:val="single" w:sz="4" w:space="0" w:color="auto"/>
              <w:right w:val="single" w:sz="4" w:space="0" w:color="auto"/>
            </w:tcBorders>
            <w:shd w:val="clear" w:color="auto" w:fill="auto"/>
            <w:noWrap/>
            <w:vAlign w:val="center"/>
            <w:hideMark/>
          </w:tcPr>
          <w:p w14:paraId="07069B1B" w14:textId="77777777" w:rsidR="00140E9F" w:rsidRPr="003E44D8" w:rsidRDefault="00140E9F"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1,845,522</w:t>
            </w:r>
          </w:p>
        </w:tc>
      </w:tr>
      <w:tr w:rsidR="00140E9F" w:rsidRPr="003E44D8" w14:paraId="130A9D58" w14:textId="77777777" w:rsidTr="00140E9F">
        <w:trPr>
          <w:trHeight w:val="499"/>
          <w:jc w:val="center"/>
        </w:trPr>
        <w:tc>
          <w:tcPr>
            <w:tcW w:w="455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905EEA" w14:textId="77777777" w:rsidR="00140E9F" w:rsidRPr="003E44D8" w:rsidRDefault="00140E9F" w:rsidP="003E44D8">
            <w:pPr>
              <w:spacing w:line="240" w:lineRule="auto"/>
              <w:ind w:left="0" w:firstLine="0"/>
              <w:rPr>
                <w:rFonts w:ascii="Arial" w:hAnsi="Arial"/>
                <w:sz w:val="26"/>
                <w:szCs w:val="26"/>
                <w:rtl/>
              </w:rPr>
            </w:pPr>
            <w:r w:rsidRPr="003E44D8">
              <w:rPr>
                <w:rFonts w:ascii="Arial" w:hAnsi="Arial" w:hint="cs"/>
                <w:sz w:val="26"/>
                <w:szCs w:val="26"/>
                <w:rtl/>
              </w:rPr>
              <w:t>جــــــــــــــمع</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3E9626E0" w14:textId="77777777" w:rsidR="00140E9F" w:rsidRPr="003E44D8" w:rsidRDefault="00140E9F" w:rsidP="003E44D8">
            <w:pPr>
              <w:spacing w:line="240" w:lineRule="auto"/>
              <w:ind w:left="0" w:firstLine="0"/>
              <w:rPr>
                <w:rFonts w:ascii="Arial" w:hAnsi="Arial"/>
                <w:sz w:val="26"/>
                <w:szCs w:val="26"/>
                <w:rtl/>
              </w:rPr>
            </w:pPr>
            <w:r w:rsidRPr="003E44D8">
              <w:rPr>
                <w:rFonts w:ascii="Cambria" w:hAnsi="Cambria" w:cs="Cambria" w:hint="cs"/>
                <w:sz w:val="26"/>
                <w:szCs w:val="26"/>
                <w:rtl/>
              </w:rPr>
              <w:t> </w:t>
            </w:r>
          </w:p>
        </w:tc>
        <w:tc>
          <w:tcPr>
            <w:tcW w:w="1979" w:type="dxa"/>
            <w:tcBorders>
              <w:top w:val="nil"/>
              <w:left w:val="single" w:sz="4" w:space="0" w:color="auto"/>
              <w:bottom w:val="single" w:sz="4" w:space="0" w:color="auto"/>
              <w:right w:val="single" w:sz="4" w:space="0" w:color="auto"/>
            </w:tcBorders>
            <w:shd w:val="clear" w:color="auto" w:fill="auto"/>
            <w:noWrap/>
            <w:vAlign w:val="center"/>
            <w:hideMark/>
          </w:tcPr>
          <w:p w14:paraId="215E408F" w14:textId="77777777" w:rsidR="00140E9F" w:rsidRPr="003E44D8" w:rsidRDefault="00140E9F" w:rsidP="003E44D8">
            <w:pPr>
              <w:spacing w:line="240" w:lineRule="auto"/>
              <w:ind w:left="0" w:firstLine="0"/>
              <w:rPr>
                <w:rFonts w:ascii="Arial" w:hAnsi="Arial"/>
                <w:sz w:val="26"/>
                <w:szCs w:val="26"/>
                <w:rtl/>
              </w:rPr>
            </w:pPr>
            <w:r w:rsidRPr="003E44D8">
              <w:rPr>
                <w:rFonts w:ascii="Arial" w:hAnsi="Arial" w:hint="cs"/>
                <w:sz w:val="26"/>
                <w:szCs w:val="26"/>
                <w:rtl/>
              </w:rPr>
              <w:t>50,201,685</w:t>
            </w:r>
          </w:p>
        </w:tc>
        <w:tc>
          <w:tcPr>
            <w:tcW w:w="2020" w:type="dxa"/>
            <w:tcBorders>
              <w:top w:val="nil"/>
              <w:left w:val="single" w:sz="4" w:space="0" w:color="auto"/>
              <w:bottom w:val="single" w:sz="4" w:space="0" w:color="auto"/>
              <w:right w:val="single" w:sz="4" w:space="0" w:color="auto"/>
            </w:tcBorders>
            <w:shd w:val="clear" w:color="auto" w:fill="auto"/>
            <w:noWrap/>
            <w:vAlign w:val="center"/>
            <w:hideMark/>
          </w:tcPr>
          <w:p w14:paraId="37DF77FB" w14:textId="77777777" w:rsidR="00140E9F" w:rsidRPr="003E44D8" w:rsidRDefault="00140E9F" w:rsidP="003E44D8">
            <w:pPr>
              <w:spacing w:line="240" w:lineRule="auto"/>
              <w:ind w:left="0" w:firstLine="0"/>
              <w:rPr>
                <w:rFonts w:ascii="Arial" w:hAnsi="Arial"/>
                <w:sz w:val="26"/>
                <w:szCs w:val="26"/>
                <w:rtl/>
              </w:rPr>
            </w:pPr>
            <w:r w:rsidRPr="003E44D8">
              <w:rPr>
                <w:rFonts w:ascii="Arial" w:hAnsi="Arial" w:hint="cs"/>
                <w:sz w:val="26"/>
                <w:szCs w:val="26"/>
                <w:rtl/>
              </w:rPr>
              <w:t>50,201,685</w:t>
            </w:r>
          </w:p>
        </w:tc>
      </w:tr>
    </w:tbl>
    <w:p w14:paraId="1943058C" w14:textId="77777777" w:rsidR="00BE4B98" w:rsidRDefault="00BE4B98" w:rsidP="0073051E">
      <w:pPr>
        <w:ind w:firstLine="217"/>
        <w:rPr>
          <w:noProof/>
          <w:rtl/>
        </w:rPr>
      </w:pPr>
    </w:p>
    <w:p w14:paraId="3B3897C3" w14:textId="77777777" w:rsidR="007C710F" w:rsidRDefault="007C710F" w:rsidP="0073051E">
      <w:pPr>
        <w:ind w:firstLine="217"/>
        <w:rPr>
          <w:noProof/>
          <w:rtl/>
        </w:rPr>
      </w:pPr>
    </w:p>
    <w:p w14:paraId="0522EDC2" w14:textId="77777777" w:rsidR="007C710F" w:rsidRDefault="007C710F" w:rsidP="0073051E">
      <w:pPr>
        <w:ind w:firstLine="217"/>
        <w:rPr>
          <w:noProof/>
          <w:rtl/>
        </w:rPr>
      </w:pPr>
    </w:p>
    <w:p w14:paraId="2807DDC1" w14:textId="77777777" w:rsidR="007C710F" w:rsidRDefault="007C710F" w:rsidP="0073051E">
      <w:pPr>
        <w:ind w:firstLine="217"/>
        <w:rPr>
          <w:noProof/>
          <w:rtl/>
        </w:rPr>
      </w:pPr>
    </w:p>
    <w:p w14:paraId="50D30A62" w14:textId="77777777" w:rsidR="00E27044" w:rsidRPr="00102089" w:rsidRDefault="00E27044" w:rsidP="00B227E0">
      <w:pPr>
        <w:pStyle w:val="Heading2"/>
        <w:numPr>
          <w:ilvl w:val="1"/>
          <w:numId w:val="9"/>
        </w:numPr>
        <w:spacing w:before="0" w:after="0"/>
        <w:jc w:val="both"/>
        <w:rPr>
          <w:rFonts w:ascii="Times New Roman" w:hAnsi="Times New Roman" w:cs="B Nazanin"/>
          <w:b w:val="0"/>
          <w:i w:val="0"/>
          <w:iCs w:val="0"/>
          <w:sz w:val="24"/>
          <w:rtl/>
          <w:lang w:bidi="fa-IR"/>
        </w:rPr>
      </w:pPr>
      <w:bookmarkStart w:id="107" w:name="_Toc42409635"/>
      <w:r w:rsidRPr="00102089">
        <w:rPr>
          <w:rFonts w:ascii="Times New Roman" w:hAnsi="Times New Roman" w:cs="B Nazanin" w:hint="cs"/>
          <w:b w:val="0"/>
          <w:i w:val="0"/>
          <w:iCs w:val="0"/>
          <w:sz w:val="24"/>
          <w:rtl/>
          <w:lang w:bidi="fa-IR"/>
        </w:rPr>
        <w:lastRenderedPageBreak/>
        <w:t xml:space="preserve">برآورد </w:t>
      </w:r>
      <w:r w:rsidR="00102089" w:rsidRPr="00102089">
        <w:rPr>
          <w:rFonts w:ascii="Times New Roman" w:hAnsi="Times New Roman" w:cs="B Nazanin" w:hint="cs"/>
          <w:b w:val="0"/>
          <w:i w:val="0"/>
          <w:iCs w:val="0"/>
          <w:sz w:val="24"/>
          <w:rtl/>
          <w:lang w:bidi="fa-IR"/>
        </w:rPr>
        <w:t>هزینه های تولید</w:t>
      </w:r>
      <w:bookmarkEnd w:id="107"/>
    </w:p>
    <w:p w14:paraId="4B422033" w14:textId="77777777" w:rsidR="00126B1B" w:rsidRDefault="00126B1B" w:rsidP="00140E9F">
      <w:pPr>
        <w:ind w:left="141" w:firstLine="0"/>
        <w:jc w:val="both"/>
        <w:rPr>
          <w:b w:val="0"/>
          <w:bCs w:val="0"/>
          <w:szCs w:val="28"/>
          <w:rtl/>
          <w:lang w:bidi="fa-IR"/>
        </w:rPr>
      </w:pPr>
      <w:r>
        <w:rPr>
          <w:rFonts w:hint="cs"/>
          <w:b w:val="0"/>
          <w:bCs w:val="0"/>
          <w:szCs w:val="28"/>
          <w:rtl/>
          <w:lang w:bidi="fa-IR"/>
        </w:rPr>
        <w:t xml:space="preserve">با توجه به برآورد هزینه عملیاتی و غیر عملیاتی تولید، </w:t>
      </w:r>
      <w:r>
        <w:rPr>
          <w:b w:val="0"/>
          <w:bCs w:val="0"/>
          <w:szCs w:val="28"/>
          <w:rtl/>
          <w:lang w:bidi="fa-IR"/>
        </w:rPr>
        <w:t>م</w:t>
      </w:r>
      <w:r>
        <w:rPr>
          <w:rFonts w:hint="cs"/>
          <w:b w:val="0"/>
          <w:bCs w:val="0"/>
          <w:szCs w:val="28"/>
          <w:rtl/>
          <w:lang w:bidi="fa-IR"/>
        </w:rPr>
        <w:t>ی‌</w:t>
      </w:r>
      <w:r>
        <w:rPr>
          <w:rFonts w:hint="eastAsia"/>
          <w:b w:val="0"/>
          <w:bCs w:val="0"/>
          <w:szCs w:val="28"/>
          <w:rtl/>
          <w:lang w:bidi="fa-IR"/>
        </w:rPr>
        <w:t>توان</w:t>
      </w:r>
      <w:r>
        <w:rPr>
          <w:rFonts w:hint="cs"/>
          <w:b w:val="0"/>
          <w:bCs w:val="0"/>
          <w:szCs w:val="28"/>
          <w:rtl/>
          <w:lang w:bidi="fa-IR"/>
        </w:rPr>
        <w:t xml:space="preserve"> هزینه تمام شده تولید محصول را مشخص کرد. جدول </w:t>
      </w:r>
      <w:r w:rsidR="00140E9F">
        <w:rPr>
          <w:rFonts w:hint="cs"/>
          <w:b w:val="0"/>
          <w:bCs w:val="0"/>
          <w:szCs w:val="28"/>
          <w:rtl/>
          <w:lang w:bidi="fa-IR"/>
        </w:rPr>
        <w:t>25</w:t>
      </w:r>
      <w:r>
        <w:rPr>
          <w:rFonts w:hint="cs"/>
          <w:b w:val="0"/>
          <w:bCs w:val="0"/>
          <w:szCs w:val="28"/>
          <w:rtl/>
          <w:lang w:bidi="fa-IR"/>
        </w:rPr>
        <w:t xml:space="preserve"> سهم هر یک از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 در هزینه تمام شده ارائه خدمات را نشان </w:t>
      </w:r>
      <w:r>
        <w:rPr>
          <w:b w:val="0"/>
          <w:bCs w:val="0"/>
          <w:szCs w:val="28"/>
          <w:rtl/>
          <w:lang w:bidi="fa-IR"/>
        </w:rPr>
        <w:t>م</w:t>
      </w:r>
      <w:r>
        <w:rPr>
          <w:rFonts w:hint="cs"/>
          <w:b w:val="0"/>
          <w:bCs w:val="0"/>
          <w:szCs w:val="28"/>
          <w:rtl/>
          <w:lang w:bidi="fa-IR"/>
        </w:rPr>
        <w:t>ی‌</w:t>
      </w:r>
      <w:r>
        <w:rPr>
          <w:rFonts w:hint="eastAsia"/>
          <w:b w:val="0"/>
          <w:bCs w:val="0"/>
          <w:szCs w:val="28"/>
          <w:rtl/>
          <w:lang w:bidi="fa-IR"/>
        </w:rPr>
        <w:t>دهد</w:t>
      </w:r>
      <w:r>
        <w:rPr>
          <w:rFonts w:hint="cs"/>
          <w:b w:val="0"/>
          <w:bCs w:val="0"/>
          <w:szCs w:val="28"/>
          <w:rtl/>
          <w:lang w:bidi="fa-IR"/>
        </w:rPr>
        <w:t xml:space="preserve">. در جدول زیر کلیه اقلام هزینه تولید لیست </w:t>
      </w:r>
      <w:r>
        <w:rPr>
          <w:b w:val="0"/>
          <w:bCs w:val="0"/>
          <w:szCs w:val="28"/>
          <w:rtl/>
          <w:lang w:bidi="fa-IR"/>
        </w:rPr>
        <w:t>شده‌اند</w:t>
      </w:r>
      <w:r>
        <w:rPr>
          <w:rFonts w:hint="cs"/>
          <w:b w:val="0"/>
          <w:bCs w:val="0"/>
          <w:szCs w:val="28"/>
          <w:rtl/>
          <w:lang w:bidi="fa-IR"/>
        </w:rPr>
        <w:t xml:space="preserve"> و بر اساس دستورالعمل تهیه طرح توجیهی این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 بصورت ثابت و متغیر تفکیک </w:t>
      </w:r>
      <w:r>
        <w:rPr>
          <w:b w:val="0"/>
          <w:bCs w:val="0"/>
          <w:szCs w:val="28"/>
          <w:rtl/>
          <w:lang w:bidi="fa-IR"/>
        </w:rPr>
        <w:t>شده‌اند</w:t>
      </w:r>
      <w:r>
        <w:rPr>
          <w:rFonts w:hint="cs"/>
          <w:b w:val="0"/>
          <w:bCs w:val="0"/>
          <w:szCs w:val="28"/>
          <w:rtl/>
          <w:lang w:bidi="fa-IR"/>
        </w:rPr>
        <w:t xml:space="preserve">.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ی ثابت،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یی هستند که با تغییر ظرفیت </w:t>
      </w:r>
      <w:r>
        <w:rPr>
          <w:b w:val="0"/>
          <w:bCs w:val="0"/>
          <w:szCs w:val="28"/>
          <w:rtl/>
          <w:lang w:bidi="fa-IR"/>
        </w:rPr>
        <w:t>تقر</w:t>
      </w:r>
      <w:r>
        <w:rPr>
          <w:rFonts w:hint="cs"/>
          <w:b w:val="0"/>
          <w:bCs w:val="0"/>
          <w:szCs w:val="28"/>
          <w:rtl/>
          <w:lang w:bidi="fa-IR"/>
        </w:rPr>
        <w:t>ی</w:t>
      </w:r>
      <w:r>
        <w:rPr>
          <w:rFonts w:hint="eastAsia"/>
          <w:b w:val="0"/>
          <w:bCs w:val="0"/>
          <w:szCs w:val="28"/>
          <w:rtl/>
          <w:lang w:bidi="fa-IR"/>
        </w:rPr>
        <w:t>باً</w:t>
      </w:r>
      <w:r>
        <w:rPr>
          <w:rFonts w:hint="cs"/>
          <w:b w:val="0"/>
          <w:bCs w:val="0"/>
          <w:szCs w:val="28"/>
          <w:rtl/>
          <w:lang w:bidi="fa-IR"/>
        </w:rPr>
        <w:t xml:space="preserve"> ثابت باقی </w:t>
      </w:r>
      <w:r>
        <w:rPr>
          <w:b w:val="0"/>
          <w:bCs w:val="0"/>
          <w:szCs w:val="28"/>
          <w:rtl/>
          <w:lang w:bidi="fa-IR"/>
        </w:rPr>
        <w:t>م</w:t>
      </w:r>
      <w:r>
        <w:rPr>
          <w:rFonts w:hint="cs"/>
          <w:b w:val="0"/>
          <w:bCs w:val="0"/>
          <w:szCs w:val="28"/>
          <w:rtl/>
          <w:lang w:bidi="fa-IR"/>
        </w:rPr>
        <w:t>ی‌</w:t>
      </w:r>
      <w:r>
        <w:rPr>
          <w:rFonts w:hint="eastAsia"/>
          <w:b w:val="0"/>
          <w:bCs w:val="0"/>
          <w:szCs w:val="28"/>
          <w:rtl/>
          <w:lang w:bidi="fa-IR"/>
        </w:rPr>
        <w:t>مانند</w:t>
      </w:r>
      <w:r>
        <w:rPr>
          <w:rFonts w:hint="cs"/>
          <w:b w:val="0"/>
          <w:bCs w:val="0"/>
          <w:szCs w:val="28"/>
          <w:rtl/>
          <w:lang w:bidi="fa-IR"/>
        </w:rPr>
        <w:t xml:space="preserve"> در حالیکه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ی متغیر متناسب با تغییر در ظرفیت متغیر خواهند بود. </w:t>
      </w:r>
    </w:p>
    <w:p w14:paraId="42DA331F" w14:textId="77777777" w:rsidR="0065006F" w:rsidRDefault="0065006F" w:rsidP="000D6B43">
      <w:pPr>
        <w:ind w:firstLine="217"/>
        <w:jc w:val="both"/>
        <w:rPr>
          <w:b w:val="0"/>
          <w:bCs w:val="0"/>
          <w:szCs w:val="28"/>
          <w:rtl/>
          <w:lang w:bidi="fa-IR"/>
        </w:rPr>
      </w:pPr>
    </w:p>
    <w:p w14:paraId="47E809FF" w14:textId="77777777" w:rsidR="00126B1B" w:rsidRDefault="00126B1B" w:rsidP="0073051E">
      <w:pPr>
        <w:ind w:firstLine="217"/>
        <w:rPr>
          <w:rtl/>
        </w:rPr>
      </w:pPr>
      <w:bookmarkStart w:id="108" w:name="_Toc42409707"/>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572981">
        <w:rPr>
          <w:noProof/>
          <w:rtl/>
        </w:rPr>
        <w:t>25</w:t>
      </w:r>
      <w:r>
        <w:rPr>
          <w:rtl/>
        </w:rPr>
        <w:fldChar w:fldCharType="end"/>
      </w:r>
      <w:r>
        <w:rPr>
          <w:rFonts w:hint="cs"/>
          <w:rtl/>
        </w:rPr>
        <w:t>- هزینه تولید سالانه</w:t>
      </w:r>
      <w:bookmarkEnd w:id="108"/>
    </w:p>
    <w:tbl>
      <w:tblPr>
        <w:bidiVisual/>
        <w:tblW w:w="10403" w:type="dxa"/>
        <w:tblInd w:w="108" w:type="dxa"/>
        <w:tblLook w:val="04A0" w:firstRow="1" w:lastRow="0" w:firstColumn="1" w:lastColumn="0" w:noHBand="0" w:noVBand="1"/>
      </w:tblPr>
      <w:tblGrid>
        <w:gridCol w:w="709"/>
        <w:gridCol w:w="5113"/>
        <w:gridCol w:w="461"/>
        <w:gridCol w:w="1420"/>
        <w:gridCol w:w="1840"/>
        <w:gridCol w:w="860"/>
      </w:tblGrid>
      <w:tr w:rsidR="003E44D8" w:rsidRPr="003E44D8" w14:paraId="3E503D6E" w14:textId="77777777" w:rsidTr="00E10FB3">
        <w:trPr>
          <w:trHeight w:val="1740"/>
        </w:trPr>
        <w:tc>
          <w:tcPr>
            <w:tcW w:w="70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BD45E65" w14:textId="77777777" w:rsidR="003E44D8" w:rsidRPr="003E44D8" w:rsidRDefault="003E44D8" w:rsidP="003E44D8">
            <w:pPr>
              <w:spacing w:line="240" w:lineRule="auto"/>
              <w:ind w:left="0" w:firstLine="0"/>
              <w:rPr>
                <w:rFonts w:ascii="Arial" w:hAnsi="Arial"/>
                <w:sz w:val="26"/>
                <w:szCs w:val="26"/>
              </w:rPr>
            </w:pPr>
            <w:r w:rsidRPr="003E44D8">
              <w:rPr>
                <w:rFonts w:ascii="Arial" w:hAnsi="Arial" w:hint="cs"/>
                <w:sz w:val="26"/>
                <w:szCs w:val="26"/>
                <w:rtl/>
              </w:rPr>
              <w:t>رديف</w:t>
            </w:r>
          </w:p>
        </w:tc>
        <w:tc>
          <w:tcPr>
            <w:tcW w:w="5573"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D360B9B"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شرح</w:t>
            </w:r>
          </w:p>
        </w:tc>
        <w:tc>
          <w:tcPr>
            <w:tcW w:w="142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D67F4A6"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 xml:space="preserve">هزينه كل در </w:t>
            </w:r>
            <w:r w:rsidRPr="003E44D8">
              <w:rPr>
                <w:rFonts w:ascii="Arial" w:hAnsi="Arial" w:hint="cs"/>
                <w:sz w:val="26"/>
                <w:szCs w:val="26"/>
                <w:rtl/>
              </w:rPr>
              <w:br/>
              <w:t xml:space="preserve">حداكثر ظرفيت اسمي </w:t>
            </w:r>
            <w:r w:rsidRPr="003E44D8">
              <w:rPr>
                <w:rFonts w:ascii="Arial" w:hAnsi="Arial" w:hint="cs"/>
                <w:b w:val="0"/>
                <w:bCs w:val="0"/>
                <w:sz w:val="26"/>
                <w:szCs w:val="26"/>
                <w:rtl/>
              </w:rPr>
              <w:t>(هزار ریال)</w:t>
            </w:r>
          </w:p>
        </w:tc>
        <w:tc>
          <w:tcPr>
            <w:tcW w:w="184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8217F1D" w14:textId="77777777" w:rsid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 xml:space="preserve">هزينه كل در سال مبنا(با احتساب ظرفیت عملی) </w:t>
            </w:r>
          </w:p>
          <w:p w14:paraId="48164A49"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b w:val="0"/>
                <w:bCs w:val="0"/>
                <w:sz w:val="26"/>
                <w:szCs w:val="26"/>
                <w:rtl/>
              </w:rPr>
              <w:t>(هزار ریال)</w:t>
            </w:r>
          </w:p>
        </w:tc>
        <w:tc>
          <w:tcPr>
            <w:tcW w:w="86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A2CA8B1" w14:textId="77777777" w:rsidR="003E44D8" w:rsidRPr="003E44D8" w:rsidRDefault="003E44D8" w:rsidP="003E44D8">
            <w:pPr>
              <w:spacing w:line="240" w:lineRule="auto"/>
              <w:ind w:left="0" w:firstLine="0"/>
              <w:rPr>
                <w:rFonts w:ascii="Arial" w:hAnsi="Arial"/>
                <w:sz w:val="26"/>
                <w:szCs w:val="26"/>
                <w:rtl/>
              </w:rPr>
            </w:pPr>
            <w:r w:rsidRPr="003E44D8">
              <w:rPr>
                <w:rFonts w:ascii="Arial" w:hAnsi="Arial" w:hint="cs"/>
                <w:sz w:val="26"/>
                <w:szCs w:val="26"/>
                <w:rtl/>
              </w:rPr>
              <w:t>درصد</w:t>
            </w:r>
          </w:p>
        </w:tc>
      </w:tr>
      <w:tr w:rsidR="003E44D8" w:rsidRPr="003E44D8" w14:paraId="31576F81" w14:textId="77777777" w:rsidTr="00E10FB3">
        <w:trPr>
          <w:trHeight w:val="43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27518878"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w:t>
            </w:r>
          </w:p>
        </w:tc>
        <w:tc>
          <w:tcPr>
            <w:tcW w:w="557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ED1F75"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 xml:space="preserve">مواد اوليه </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0CDCD0BB"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235,572,000</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0E4047EA"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235,572,000</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3139567"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87.8%</w:t>
            </w:r>
          </w:p>
        </w:tc>
      </w:tr>
      <w:tr w:rsidR="003E44D8" w:rsidRPr="003E44D8" w14:paraId="36199003" w14:textId="77777777" w:rsidTr="00E10FB3">
        <w:trPr>
          <w:trHeight w:val="40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025D6E9A" w14:textId="77777777" w:rsidR="003E44D8" w:rsidRPr="003E44D8" w:rsidRDefault="003E44D8" w:rsidP="003E44D8">
            <w:pPr>
              <w:spacing w:line="240" w:lineRule="auto"/>
              <w:ind w:left="0" w:firstLine="0"/>
              <w:rPr>
                <w:rFonts w:ascii="Arial" w:hAnsi="Arial"/>
                <w:b w:val="0"/>
                <w:bCs w:val="0"/>
                <w:sz w:val="26"/>
                <w:szCs w:val="26"/>
              </w:rPr>
            </w:pPr>
            <w:r w:rsidRPr="003E44D8">
              <w:rPr>
                <w:rFonts w:ascii="Arial" w:hAnsi="Arial" w:hint="cs"/>
                <w:b w:val="0"/>
                <w:bCs w:val="0"/>
                <w:sz w:val="26"/>
                <w:szCs w:val="26"/>
                <w:rtl/>
              </w:rPr>
              <w:t>2</w:t>
            </w:r>
          </w:p>
        </w:tc>
        <w:tc>
          <w:tcPr>
            <w:tcW w:w="557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68A90A"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حقوق و دستمزد پرسنل مستقيم توليد</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2B29CD16"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14,901,160</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7DAD9769"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14,901,160</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7968FDC"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5.6%</w:t>
            </w:r>
          </w:p>
        </w:tc>
      </w:tr>
      <w:tr w:rsidR="003E44D8" w:rsidRPr="003E44D8" w14:paraId="0874428E" w14:textId="77777777" w:rsidTr="00E10FB3">
        <w:trPr>
          <w:trHeight w:val="40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0DB6998F" w14:textId="77777777" w:rsidR="003E44D8" w:rsidRPr="003E44D8" w:rsidRDefault="003E44D8" w:rsidP="003E44D8">
            <w:pPr>
              <w:spacing w:line="240" w:lineRule="auto"/>
              <w:ind w:left="0" w:firstLine="0"/>
              <w:rPr>
                <w:rFonts w:ascii="Arial" w:hAnsi="Arial"/>
                <w:b w:val="0"/>
                <w:bCs w:val="0"/>
                <w:sz w:val="26"/>
                <w:szCs w:val="26"/>
              </w:rPr>
            </w:pPr>
            <w:r>
              <w:rPr>
                <w:rFonts w:ascii="Arial" w:hAnsi="Arial" w:hint="cs"/>
                <w:b w:val="0"/>
                <w:bCs w:val="0"/>
                <w:sz w:val="26"/>
                <w:szCs w:val="26"/>
                <w:rtl/>
              </w:rPr>
              <w:t>3</w:t>
            </w:r>
          </w:p>
        </w:tc>
        <w:tc>
          <w:tcPr>
            <w:tcW w:w="557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2DCDF4"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تاسيسات مصرفي</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4542DCA9"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1,038,514</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31182320"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1,038,514</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6085367"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0.4%</w:t>
            </w:r>
          </w:p>
        </w:tc>
      </w:tr>
      <w:tr w:rsidR="003E44D8" w:rsidRPr="003E44D8" w14:paraId="408C10C0" w14:textId="77777777" w:rsidTr="00E10FB3">
        <w:trPr>
          <w:trHeight w:val="40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F29F489" w14:textId="77777777" w:rsidR="003E44D8" w:rsidRPr="003E44D8" w:rsidRDefault="003E44D8" w:rsidP="003E44D8">
            <w:pPr>
              <w:spacing w:line="240" w:lineRule="auto"/>
              <w:ind w:left="0" w:firstLine="0"/>
              <w:rPr>
                <w:rFonts w:ascii="Arial" w:hAnsi="Arial"/>
                <w:b w:val="0"/>
                <w:bCs w:val="0"/>
                <w:sz w:val="26"/>
                <w:szCs w:val="26"/>
              </w:rPr>
            </w:pPr>
            <w:r w:rsidRPr="003E44D8">
              <w:rPr>
                <w:rFonts w:ascii="Arial" w:hAnsi="Arial" w:hint="cs"/>
                <w:b w:val="0"/>
                <w:bCs w:val="0"/>
                <w:sz w:val="26"/>
                <w:szCs w:val="26"/>
                <w:rtl/>
              </w:rPr>
              <w:t>4</w:t>
            </w:r>
          </w:p>
        </w:tc>
        <w:tc>
          <w:tcPr>
            <w:tcW w:w="557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971964"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نگهداري و تعميرات</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3AB5E147"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2,770,280</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6E90335D"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2,770,280</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D0F5712"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1.0%</w:t>
            </w:r>
          </w:p>
        </w:tc>
      </w:tr>
      <w:tr w:rsidR="003E44D8" w:rsidRPr="003E44D8" w14:paraId="686C0212" w14:textId="77777777" w:rsidTr="00E10FB3">
        <w:trPr>
          <w:trHeight w:val="40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86B6CF7" w14:textId="77777777" w:rsidR="003E44D8" w:rsidRPr="003E44D8" w:rsidRDefault="003E44D8" w:rsidP="003E44D8">
            <w:pPr>
              <w:spacing w:line="240" w:lineRule="auto"/>
              <w:ind w:left="0" w:firstLine="0"/>
              <w:rPr>
                <w:rFonts w:ascii="Arial" w:hAnsi="Arial"/>
                <w:b w:val="0"/>
                <w:bCs w:val="0"/>
                <w:sz w:val="26"/>
                <w:szCs w:val="26"/>
              </w:rPr>
            </w:pPr>
            <w:r w:rsidRPr="003E44D8">
              <w:rPr>
                <w:rFonts w:ascii="Arial" w:hAnsi="Arial" w:hint="cs"/>
                <w:b w:val="0"/>
                <w:bCs w:val="0"/>
                <w:sz w:val="26"/>
                <w:szCs w:val="26"/>
                <w:rtl/>
              </w:rPr>
              <w:t>5</w:t>
            </w:r>
          </w:p>
        </w:tc>
        <w:tc>
          <w:tcPr>
            <w:tcW w:w="557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402A0E"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استهلاك</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349A2B43"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4,085,345</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197A6A75"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4,085,345</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852B810"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1.5%</w:t>
            </w:r>
          </w:p>
        </w:tc>
      </w:tr>
      <w:tr w:rsidR="003E44D8" w:rsidRPr="003E44D8" w14:paraId="1806BAF2" w14:textId="77777777" w:rsidTr="00E10FB3">
        <w:trPr>
          <w:trHeight w:val="40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2985897" w14:textId="77777777" w:rsidR="003E44D8" w:rsidRPr="003E44D8" w:rsidRDefault="003E44D8" w:rsidP="003E44D8">
            <w:pPr>
              <w:spacing w:line="240" w:lineRule="auto"/>
              <w:ind w:left="0" w:firstLine="0"/>
              <w:rPr>
                <w:rFonts w:ascii="Arial" w:hAnsi="Arial"/>
                <w:b w:val="0"/>
                <w:bCs w:val="0"/>
                <w:sz w:val="26"/>
                <w:szCs w:val="26"/>
              </w:rPr>
            </w:pPr>
            <w:r w:rsidRPr="003E44D8">
              <w:rPr>
                <w:rFonts w:ascii="Arial" w:hAnsi="Arial" w:hint="cs"/>
                <w:b w:val="0"/>
                <w:bCs w:val="0"/>
                <w:sz w:val="26"/>
                <w:szCs w:val="26"/>
                <w:rtl/>
              </w:rPr>
              <w:t>6</w:t>
            </w:r>
          </w:p>
        </w:tc>
        <w:tc>
          <w:tcPr>
            <w:tcW w:w="557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8B497B"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قطعات يدكي (0.5% هزينه هاي سرمايه گذاري بدون زمين)</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6F8EEF76"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368,066</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598584C4"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368,066</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24339A1"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0.1%</w:t>
            </w:r>
          </w:p>
        </w:tc>
      </w:tr>
      <w:tr w:rsidR="003E44D8" w:rsidRPr="003E44D8" w14:paraId="69418E8E" w14:textId="77777777" w:rsidTr="00E10FB3">
        <w:trPr>
          <w:trHeight w:val="40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53E874A" w14:textId="77777777" w:rsidR="003E44D8" w:rsidRPr="003E44D8" w:rsidRDefault="003E44D8" w:rsidP="003E44D8">
            <w:pPr>
              <w:spacing w:line="240" w:lineRule="auto"/>
              <w:ind w:left="0" w:firstLine="0"/>
              <w:rPr>
                <w:rFonts w:ascii="Arial" w:hAnsi="Arial"/>
                <w:b w:val="0"/>
                <w:bCs w:val="0"/>
                <w:sz w:val="26"/>
                <w:szCs w:val="26"/>
              </w:rPr>
            </w:pPr>
            <w:r w:rsidRPr="003E44D8">
              <w:rPr>
                <w:rFonts w:ascii="Arial" w:hAnsi="Arial" w:hint="cs"/>
                <w:b w:val="0"/>
                <w:bCs w:val="0"/>
                <w:sz w:val="26"/>
                <w:szCs w:val="26"/>
                <w:rtl/>
              </w:rPr>
              <w:t>7</w:t>
            </w:r>
          </w:p>
        </w:tc>
        <w:tc>
          <w:tcPr>
            <w:tcW w:w="5113" w:type="dxa"/>
            <w:tcBorders>
              <w:top w:val="nil"/>
              <w:left w:val="single" w:sz="4" w:space="0" w:color="auto"/>
              <w:bottom w:val="single" w:sz="4" w:space="0" w:color="auto"/>
              <w:right w:val="single" w:sz="4" w:space="0" w:color="auto"/>
            </w:tcBorders>
            <w:shd w:val="clear" w:color="auto" w:fill="auto"/>
            <w:vAlign w:val="center"/>
            <w:hideMark/>
          </w:tcPr>
          <w:p w14:paraId="5AD9169F"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پيش بيني نشده بدون احتساب استهلاك</w:t>
            </w:r>
          </w:p>
        </w:tc>
        <w:tc>
          <w:tcPr>
            <w:tcW w:w="461" w:type="dxa"/>
            <w:tcBorders>
              <w:top w:val="nil"/>
              <w:left w:val="single" w:sz="4" w:space="0" w:color="auto"/>
              <w:bottom w:val="single" w:sz="4" w:space="0" w:color="auto"/>
              <w:right w:val="single" w:sz="4" w:space="0" w:color="auto"/>
            </w:tcBorders>
            <w:shd w:val="clear" w:color="auto" w:fill="auto"/>
            <w:vAlign w:val="center"/>
            <w:hideMark/>
          </w:tcPr>
          <w:p w14:paraId="5545AB73"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6CCF44E0"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2,546,500</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66922701"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2,546,500</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FEF4548"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0.9%</w:t>
            </w:r>
          </w:p>
        </w:tc>
      </w:tr>
      <w:tr w:rsidR="003E44D8" w:rsidRPr="003E44D8" w14:paraId="3F81B613" w14:textId="77777777" w:rsidTr="00E10FB3">
        <w:trPr>
          <w:trHeight w:val="405"/>
        </w:trPr>
        <w:tc>
          <w:tcPr>
            <w:tcW w:w="628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06CEA8" w14:textId="77777777" w:rsidR="003E44D8" w:rsidRPr="003E44D8" w:rsidRDefault="003E44D8" w:rsidP="003E44D8">
            <w:pPr>
              <w:spacing w:line="240" w:lineRule="auto"/>
              <w:ind w:left="0" w:firstLine="0"/>
              <w:jc w:val="left"/>
              <w:rPr>
                <w:rFonts w:ascii="Arial" w:hAnsi="Arial"/>
                <w:b w:val="0"/>
                <w:bCs w:val="0"/>
                <w:sz w:val="26"/>
                <w:szCs w:val="26"/>
              </w:rPr>
            </w:pPr>
            <w:r w:rsidRPr="003E44D8">
              <w:rPr>
                <w:rFonts w:ascii="Arial" w:hAnsi="Arial" w:hint="cs"/>
                <w:b w:val="0"/>
                <w:bCs w:val="0"/>
                <w:sz w:val="26"/>
                <w:szCs w:val="26"/>
                <w:rtl/>
              </w:rPr>
              <w:t>جمع هزينه هاي توليد</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0732BA2F"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261,281,864</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401D4490"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261,281,864</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DDC1796"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97.4%</w:t>
            </w:r>
          </w:p>
        </w:tc>
      </w:tr>
      <w:tr w:rsidR="003E44D8" w:rsidRPr="003E44D8" w14:paraId="46526CD4" w14:textId="77777777" w:rsidTr="00E10FB3">
        <w:trPr>
          <w:trHeight w:val="40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E32D5E9" w14:textId="77777777" w:rsidR="003E44D8" w:rsidRPr="003E44D8" w:rsidRDefault="003E44D8" w:rsidP="003E44D8">
            <w:pPr>
              <w:spacing w:line="240" w:lineRule="auto"/>
              <w:ind w:left="0" w:firstLine="0"/>
              <w:rPr>
                <w:rFonts w:ascii="Arial" w:hAnsi="Arial"/>
                <w:b w:val="0"/>
                <w:bCs w:val="0"/>
                <w:sz w:val="26"/>
                <w:szCs w:val="26"/>
              </w:rPr>
            </w:pPr>
            <w:r>
              <w:rPr>
                <w:rFonts w:ascii="Arial" w:hAnsi="Arial" w:hint="cs"/>
                <w:b w:val="0"/>
                <w:bCs w:val="0"/>
                <w:sz w:val="26"/>
                <w:szCs w:val="26"/>
                <w:rtl/>
              </w:rPr>
              <w:t>1</w:t>
            </w:r>
          </w:p>
        </w:tc>
        <w:tc>
          <w:tcPr>
            <w:tcW w:w="5113" w:type="dxa"/>
            <w:tcBorders>
              <w:top w:val="nil"/>
              <w:left w:val="single" w:sz="4" w:space="0" w:color="auto"/>
              <w:bottom w:val="single" w:sz="4" w:space="0" w:color="auto"/>
              <w:right w:val="single" w:sz="4" w:space="0" w:color="auto"/>
            </w:tcBorders>
            <w:shd w:val="clear" w:color="auto" w:fill="auto"/>
            <w:noWrap/>
            <w:vAlign w:val="center"/>
            <w:hideMark/>
          </w:tcPr>
          <w:p w14:paraId="2F4531C6"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هزينه هاي توزيع و فروش تبلیغات و اداری (درصدی از فروش)</w:t>
            </w:r>
          </w:p>
        </w:tc>
        <w:tc>
          <w:tcPr>
            <w:tcW w:w="461" w:type="dxa"/>
            <w:tcBorders>
              <w:top w:val="nil"/>
              <w:left w:val="single" w:sz="4" w:space="0" w:color="auto"/>
              <w:bottom w:val="single" w:sz="4" w:space="0" w:color="auto"/>
              <w:right w:val="single" w:sz="4" w:space="0" w:color="auto"/>
            </w:tcBorders>
            <w:shd w:val="clear" w:color="auto" w:fill="auto"/>
            <w:vAlign w:val="center"/>
            <w:hideMark/>
          </w:tcPr>
          <w:p w14:paraId="0C934296"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086E3D2D"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6,750,000</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082DA22C"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6,750,000</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9B315A6"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2.5%</w:t>
            </w:r>
          </w:p>
        </w:tc>
      </w:tr>
      <w:tr w:rsidR="003E44D8" w:rsidRPr="003E44D8" w14:paraId="08F53042" w14:textId="77777777" w:rsidTr="00E10FB3">
        <w:trPr>
          <w:trHeight w:val="405"/>
        </w:trPr>
        <w:tc>
          <w:tcPr>
            <w:tcW w:w="628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25CD97" w14:textId="77777777" w:rsidR="003E44D8" w:rsidRPr="003E44D8" w:rsidRDefault="003E44D8" w:rsidP="003E44D8">
            <w:pPr>
              <w:spacing w:line="240" w:lineRule="auto"/>
              <w:ind w:left="0" w:firstLine="0"/>
              <w:jc w:val="left"/>
              <w:rPr>
                <w:rFonts w:ascii="Arial" w:hAnsi="Arial"/>
                <w:b w:val="0"/>
                <w:bCs w:val="0"/>
                <w:sz w:val="26"/>
                <w:szCs w:val="26"/>
              </w:rPr>
            </w:pPr>
            <w:r w:rsidRPr="003E44D8">
              <w:rPr>
                <w:rFonts w:ascii="Arial" w:hAnsi="Arial" w:hint="cs"/>
                <w:b w:val="0"/>
                <w:bCs w:val="0"/>
                <w:sz w:val="26"/>
                <w:szCs w:val="26"/>
                <w:rtl/>
              </w:rPr>
              <w:t>جمع هزينه هاي  عملياتي</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3C4D0C1F"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6,750,000</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72D6DB2C"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6,750,000</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7A325FD"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2.5%</w:t>
            </w:r>
          </w:p>
        </w:tc>
      </w:tr>
      <w:tr w:rsidR="003E44D8" w:rsidRPr="003E44D8" w14:paraId="558425BB" w14:textId="77777777" w:rsidTr="00E10FB3">
        <w:trPr>
          <w:trHeight w:val="40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149032E" w14:textId="77777777" w:rsidR="003E44D8" w:rsidRPr="003E44D8" w:rsidRDefault="003E44D8" w:rsidP="003E44D8">
            <w:pPr>
              <w:spacing w:line="240" w:lineRule="auto"/>
              <w:ind w:left="0" w:firstLine="0"/>
              <w:rPr>
                <w:rFonts w:ascii="Arial" w:hAnsi="Arial"/>
                <w:b w:val="0"/>
                <w:bCs w:val="0"/>
                <w:sz w:val="26"/>
                <w:szCs w:val="26"/>
              </w:rPr>
            </w:pPr>
            <w:r w:rsidRPr="003E44D8">
              <w:rPr>
                <w:rFonts w:ascii="Arial" w:hAnsi="Arial" w:hint="cs"/>
                <w:b w:val="0"/>
                <w:bCs w:val="0"/>
                <w:sz w:val="26"/>
                <w:szCs w:val="26"/>
                <w:rtl/>
              </w:rPr>
              <w:t>1</w:t>
            </w:r>
          </w:p>
        </w:tc>
        <w:tc>
          <w:tcPr>
            <w:tcW w:w="557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0BE630"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هزینه استهلاک هزینه های قبل از بهره برداری</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488A772F"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80,303</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030B2550"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80,303</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DA31C5E"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0.0%</w:t>
            </w:r>
          </w:p>
        </w:tc>
      </w:tr>
      <w:tr w:rsidR="003E44D8" w:rsidRPr="003E44D8" w14:paraId="5614244F" w14:textId="77777777" w:rsidTr="00E10FB3">
        <w:trPr>
          <w:trHeight w:val="40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9A850C6" w14:textId="77777777" w:rsidR="003E44D8" w:rsidRPr="003E44D8" w:rsidRDefault="003E44D8" w:rsidP="003E44D8">
            <w:pPr>
              <w:spacing w:line="240" w:lineRule="auto"/>
              <w:ind w:left="0" w:firstLine="0"/>
              <w:rPr>
                <w:rFonts w:ascii="Arial" w:hAnsi="Arial"/>
                <w:b w:val="0"/>
                <w:bCs w:val="0"/>
                <w:sz w:val="26"/>
                <w:szCs w:val="26"/>
              </w:rPr>
            </w:pPr>
            <w:r>
              <w:rPr>
                <w:rFonts w:ascii="Arial" w:hAnsi="Arial" w:hint="cs"/>
                <w:b w:val="0"/>
                <w:bCs w:val="0"/>
                <w:sz w:val="26"/>
                <w:szCs w:val="26"/>
                <w:rtl/>
              </w:rPr>
              <w:t>2</w:t>
            </w:r>
          </w:p>
        </w:tc>
        <w:tc>
          <w:tcPr>
            <w:tcW w:w="557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2F8D9A"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هزینه های تمدید استانداردها</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10582657"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40,000</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20C37F78"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40,000</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6FDEA5A"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0.0%</w:t>
            </w:r>
          </w:p>
        </w:tc>
      </w:tr>
      <w:tr w:rsidR="003E44D8" w:rsidRPr="003E44D8" w14:paraId="19B33BDC" w14:textId="77777777" w:rsidTr="00E10FB3">
        <w:trPr>
          <w:trHeight w:val="40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DC1CB94" w14:textId="77777777" w:rsidR="003E44D8" w:rsidRPr="003E44D8" w:rsidRDefault="003E44D8" w:rsidP="003E44D8">
            <w:pPr>
              <w:spacing w:line="240" w:lineRule="auto"/>
              <w:ind w:left="0" w:firstLine="0"/>
              <w:rPr>
                <w:rFonts w:ascii="Arial" w:hAnsi="Arial"/>
                <w:b w:val="0"/>
                <w:bCs w:val="0"/>
                <w:sz w:val="26"/>
                <w:szCs w:val="26"/>
              </w:rPr>
            </w:pPr>
            <w:r>
              <w:rPr>
                <w:rFonts w:ascii="Arial" w:hAnsi="Arial" w:hint="cs"/>
                <w:b w:val="0"/>
                <w:bCs w:val="0"/>
                <w:sz w:val="26"/>
                <w:szCs w:val="26"/>
                <w:rtl/>
              </w:rPr>
              <w:t>3</w:t>
            </w:r>
          </w:p>
        </w:tc>
        <w:tc>
          <w:tcPr>
            <w:tcW w:w="557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ABE7A5" w14:textId="77777777" w:rsidR="003E44D8" w:rsidRPr="003E44D8" w:rsidRDefault="003E44D8" w:rsidP="003E44D8">
            <w:pPr>
              <w:spacing w:line="240" w:lineRule="auto"/>
              <w:ind w:left="0" w:firstLine="0"/>
              <w:jc w:val="left"/>
              <w:rPr>
                <w:rFonts w:ascii="Arial" w:hAnsi="Arial"/>
                <w:b w:val="0"/>
                <w:bCs w:val="0"/>
                <w:sz w:val="26"/>
                <w:szCs w:val="26"/>
                <w:rtl/>
              </w:rPr>
            </w:pPr>
            <w:r w:rsidRPr="003E44D8">
              <w:rPr>
                <w:rFonts w:ascii="Arial" w:hAnsi="Arial" w:hint="cs"/>
                <w:b w:val="0"/>
                <w:bCs w:val="0"/>
                <w:sz w:val="26"/>
                <w:szCs w:val="26"/>
                <w:rtl/>
              </w:rPr>
              <w:t>هزینه های بیمه</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53E2A0F2"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142,705</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3845556E"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142,705</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6EB3DEB"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0.1%</w:t>
            </w:r>
          </w:p>
        </w:tc>
      </w:tr>
      <w:tr w:rsidR="003E44D8" w:rsidRPr="003E44D8" w14:paraId="468640F0" w14:textId="77777777" w:rsidTr="00E10FB3">
        <w:trPr>
          <w:trHeight w:val="405"/>
        </w:trPr>
        <w:tc>
          <w:tcPr>
            <w:tcW w:w="628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0C3873" w14:textId="77777777" w:rsidR="003E44D8" w:rsidRPr="003E44D8" w:rsidRDefault="003E44D8" w:rsidP="003E44D8">
            <w:pPr>
              <w:spacing w:line="240" w:lineRule="auto"/>
              <w:ind w:left="0" w:firstLine="0"/>
              <w:jc w:val="left"/>
              <w:rPr>
                <w:rFonts w:ascii="Arial" w:hAnsi="Arial"/>
                <w:b w:val="0"/>
                <w:bCs w:val="0"/>
                <w:sz w:val="26"/>
                <w:szCs w:val="26"/>
              </w:rPr>
            </w:pPr>
            <w:r w:rsidRPr="003E44D8">
              <w:rPr>
                <w:rFonts w:ascii="Arial" w:hAnsi="Arial" w:hint="cs"/>
                <w:b w:val="0"/>
                <w:bCs w:val="0"/>
                <w:sz w:val="26"/>
                <w:szCs w:val="26"/>
                <w:rtl/>
              </w:rPr>
              <w:t>جمع هزينه هاي غير عملياتي</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4BDE38DE"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263,008</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2738731E"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263,008</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BA510E7"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0.1%</w:t>
            </w:r>
          </w:p>
        </w:tc>
      </w:tr>
      <w:tr w:rsidR="003E44D8" w:rsidRPr="003E44D8" w14:paraId="0FE3F2FE" w14:textId="77777777" w:rsidTr="00E10FB3">
        <w:trPr>
          <w:trHeight w:val="420"/>
        </w:trPr>
        <w:tc>
          <w:tcPr>
            <w:tcW w:w="628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761AEB" w14:textId="77777777" w:rsidR="003E44D8" w:rsidRPr="003E44D8" w:rsidRDefault="003E44D8" w:rsidP="003E44D8">
            <w:pPr>
              <w:spacing w:line="240" w:lineRule="auto"/>
              <w:ind w:left="0" w:firstLine="0"/>
              <w:jc w:val="left"/>
              <w:rPr>
                <w:rFonts w:ascii="Arial" w:hAnsi="Arial"/>
                <w:b w:val="0"/>
                <w:bCs w:val="0"/>
                <w:sz w:val="26"/>
                <w:szCs w:val="26"/>
              </w:rPr>
            </w:pPr>
            <w:r w:rsidRPr="003E44D8">
              <w:rPr>
                <w:rFonts w:ascii="Arial" w:hAnsi="Arial" w:hint="cs"/>
                <w:b w:val="0"/>
                <w:bCs w:val="0"/>
                <w:sz w:val="26"/>
                <w:szCs w:val="26"/>
                <w:rtl/>
              </w:rPr>
              <w:t>جمع هزينه هاي بهره برداري ساليانه</w:t>
            </w:r>
          </w:p>
        </w:tc>
        <w:tc>
          <w:tcPr>
            <w:tcW w:w="1420" w:type="dxa"/>
            <w:tcBorders>
              <w:top w:val="nil"/>
              <w:left w:val="single" w:sz="4" w:space="0" w:color="auto"/>
              <w:bottom w:val="single" w:sz="4" w:space="0" w:color="auto"/>
              <w:right w:val="single" w:sz="4" w:space="0" w:color="auto"/>
            </w:tcBorders>
            <w:shd w:val="clear" w:color="auto" w:fill="auto"/>
            <w:noWrap/>
            <w:vAlign w:val="center"/>
            <w:hideMark/>
          </w:tcPr>
          <w:p w14:paraId="78F37A24"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268,294,873</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2FA1AFF0" w14:textId="77777777" w:rsidR="003E44D8" w:rsidRPr="003E44D8" w:rsidRDefault="003E44D8"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268,294,873</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8E76393" w14:textId="77777777" w:rsidR="003E44D8" w:rsidRPr="003E44D8" w:rsidRDefault="003E44D8" w:rsidP="003E44D8">
            <w:pPr>
              <w:bidi w:val="0"/>
              <w:spacing w:line="240" w:lineRule="auto"/>
              <w:ind w:left="0" w:firstLine="0"/>
              <w:rPr>
                <w:rFonts w:ascii="Arial" w:hAnsi="Arial"/>
                <w:b w:val="0"/>
                <w:bCs w:val="0"/>
                <w:sz w:val="26"/>
                <w:szCs w:val="26"/>
                <w:rtl/>
              </w:rPr>
            </w:pPr>
            <w:r w:rsidRPr="003E44D8">
              <w:rPr>
                <w:rFonts w:ascii="Arial" w:hAnsi="Arial" w:hint="cs"/>
                <w:b w:val="0"/>
                <w:bCs w:val="0"/>
                <w:sz w:val="26"/>
                <w:szCs w:val="26"/>
              </w:rPr>
              <w:t>100.0%</w:t>
            </w:r>
          </w:p>
        </w:tc>
      </w:tr>
    </w:tbl>
    <w:p w14:paraId="36EDC607" w14:textId="77777777" w:rsidR="003B71B4" w:rsidRDefault="003B71B4" w:rsidP="0073051E">
      <w:pPr>
        <w:ind w:left="26" w:firstLine="217"/>
        <w:rPr>
          <w:rtl/>
        </w:rPr>
      </w:pPr>
    </w:p>
    <w:p w14:paraId="5AD2C685" w14:textId="77777777" w:rsidR="003B71B4" w:rsidRDefault="003B71B4" w:rsidP="0073051E">
      <w:pPr>
        <w:ind w:left="26" w:firstLine="217"/>
        <w:rPr>
          <w:rtl/>
        </w:rPr>
      </w:pPr>
    </w:p>
    <w:bookmarkEnd w:id="2"/>
    <w:p w14:paraId="6316BD32" w14:textId="77777777" w:rsidR="00BF2805" w:rsidRDefault="00BF2805" w:rsidP="0073051E">
      <w:pPr>
        <w:ind w:firstLine="217"/>
        <w:rPr>
          <w:b w:val="0"/>
          <w:bCs w:val="0"/>
          <w:sz w:val="28"/>
          <w:szCs w:val="28"/>
          <w:rtl/>
        </w:rPr>
      </w:pPr>
    </w:p>
    <w:p w14:paraId="7A65220B" w14:textId="77777777" w:rsidR="00102089" w:rsidRDefault="00102089" w:rsidP="0073051E">
      <w:pPr>
        <w:ind w:firstLine="217"/>
        <w:rPr>
          <w:b w:val="0"/>
          <w:bCs w:val="0"/>
          <w:sz w:val="28"/>
          <w:szCs w:val="28"/>
          <w:rtl/>
        </w:rPr>
      </w:pPr>
    </w:p>
    <w:p w14:paraId="14D7FC01" w14:textId="77777777" w:rsidR="00102089" w:rsidRDefault="00102089" w:rsidP="0073051E">
      <w:pPr>
        <w:ind w:firstLine="217"/>
        <w:rPr>
          <w:b w:val="0"/>
          <w:bCs w:val="0"/>
          <w:sz w:val="28"/>
          <w:szCs w:val="28"/>
          <w:rtl/>
        </w:rPr>
      </w:pPr>
    </w:p>
    <w:p w14:paraId="3CEB7D84" w14:textId="77777777" w:rsidR="00BF2805" w:rsidRPr="006C4212" w:rsidRDefault="00BF2805" w:rsidP="00B227E0">
      <w:pPr>
        <w:pStyle w:val="Heading2"/>
        <w:numPr>
          <w:ilvl w:val="1"/>
          <w:numId w:val="9"/>
        </w:numPr>
        <w:spacing w:before="0" w:after="0"/>
        <w:jc w:val="both"/>
        <w:rPr>
          <w:rFonts w:ascii="Times New Roman" w:hAnsi="Times New Roman" w:cs="B Nazanin"/>
          <w:b w:val="0"/>
          <w:i w:val="0"/>
          <w:iCs w:val="0"/>
          <w:sz w:val="24"/>
          <w:rtl/>
          <w:lang w:bidi="fa-IR"/>
        </w:rPr>
      </w:pPr>
      <w:r w:rsidRPr="00F10223">
        <w:rPr>
          <w:rFonts w:ascii="Times New Roman" w:hAnsi="Times New Roman" w:cs="B Nazanin"/>
          <w:b w:val="0"/>
          <w:i w:val="0"/>
          <w:iCs w:val="0"/>
          <w:sz w:val="24"/>
          <w:lang w:bidi="fa-IR"/>
        </w:rPr>
        <w:lastRenderedPageBreak/>
        <w:t xml:space="preserve"> </w:t>
      </w:r>
      <w:bookmarkStart w:id="109" w:name="_Toc411636799"/>
      <w:bookmarkStart w:id="110" w:name="_Toc445898677"/>
      <w:bookmarkStart w:id="111" w:name="_Toc10018619"/>
      <w:bookmarkStart w:id="112" w:name="_Toc19441295"/>
      <w:bookmarkStart w:id="113" w:name="_Toc19525749"/>
      <w:bookmarkStart w:id="114" w:name="_Toc42409636"/>
      <w:r w:rsidRPr="006C4212">
        <w:rPr>
          <w:rFonts w:ascii="Times New Roman" w:hAnsi="Times New Roman" w:cs="B Nazanin" w:hint="cs"/>
          <w:b w:val="0"/>
          <w:i w:val="0"/>
          <w:iCs w:val="0"/>
          <w:sz w:val="24"/>
          <w:rtl/>
          <w:lang w:bidi="fa-IR"/>
        </w:rPr>
        <w:t>آنالیز حساسیت پروژه</w:t>
      </w:r>
      <w:bookmarkEnd w:id="109"/>
      <w:bookmarkEnd w:id="110"/>
      <w:bookmarkEnd w:id="111"/>
      <w:bookmarkEnd w:id="112"/>
      <w:bookmarkEnd w:id="113"/>
      <w:bookmarkEnd w:id="114"/>
    </w:p>
    <w:p w14:paraId="313B11E9" w14:textId="77777777" w:rsidR="00BF2805" w:rsidRDefault="00BF2805" w:rsidP="0030708E">
      <w:pPr>
        <w:ind w:left="283" w:firstLine="0"/>
        <w:jc w:val="lowKashida"/>
        <w:rPr>
          <w:b w:val="0"/>
          <w:bCs w:val="0"/>
          <w:sz w:val="28"/>
          <w:szCs w:val="28"/>
        </w:rPr>
      </w:pPr>
      <w:r w:rsidRPr="00F57FC3">
        <w:rPr>
          <w:rFonts w:hint="cs"/>
          <w:b w:val="0"/>
          <w:bCs w:val="0"/>
          <w:sz w:val="28"/>
          <w:szCs w:val="28"/>
          <w:rtl/>
        </w:rPr>
        <w:t>در بررسی انالیز حساسیت این طرح تاثیر عوامل مختلف روی طرح بررسی شده است. این عوامل شامل تغییرات هزینه های تولید، درآمد حاصل از فروش، سرمایه گذاری طرح، تغییرات نرخ ارز و اثر تورم روی نرخ داخلی بازگشت سرمایه می باشد.</w:t>
      </w:r>
    </w:p>
    <w:p w14:paraId="422AF322" w14:textId="77777777" w:rsidR="00BF2805" w:rsidRPr="00F57FC3" w:rsidRDefault="00BF2805" w:rsidP="0030708E">
      <w:pPr>
        <w:tabs>
          <w:tab w:val="left" w:pos="1676"/>
        </w:tabs>
        <w:ind w:left="283" w:firstLine="0"/>
        <w:jc w:val="lowKashida"/>
        <w:rPr>
          <w:b w:val="0"/>
          <w:bCs w:val="0"/>
          <w:sz w:val="28"/>
          <w:szCs w:val="28"/>
          <w:rtl/>
        </w:rPr>
      </w:pPr>
    </w:p>
    <w:p w14:paraId="04BE30E1" w14:textId="77777777" w:rsidR="00BF2805" w:rsidRPr="006C4212" w:rsidRDefault="00BF2805" w:rsidP="00B227E0">
      <w:pPr>
        <w:pStyle w:val="Heading2"/>
        <w:numPr>
          <w:ilvl w:val="1"/>
          <w:numId w:val="9"/>
        </w:numPr>
        <w:spacing w:before="0" w:after="0"/>
        <w:jc w:val="both"/>
        <w:rPr>
          <w:rFonts w:ascii="Times New Roman" w:hAnsi="Times New Roman" w:cs="B Nazanin"/>
          <w:b w:val="0"/>
          <w:i w:val="0"/>
          <w:iCs w:val="0"/>
          <w:sz w:val="24"/>
          <w:rtl/>
          <w:lang w:bidi="fa-IR"/>
        </w:rPr>
      </w:pPr>
      <w:r w:rsidRPr="006C4212">
        <w:rPr>
          <w:rFonts w:ascii="Times New Roman" w:hAnsi="Times New Roman" w:cs="B Nazanin"/>
          <w:b w:val="0"/>
          <w:i w:val="0"/>
          <w:iCs w:val="0"/>
          <w:sz w:val="24"/>
          <w:lang w:bidi="fa-IR"/>
        </w:rPr>
        <w:t xml:space="preserve"> </w:t>
      </w:r>
      <w:bookmarkStart w:id="115" w:name="_Toc411636800"/>
      <w:bookmarkStart w:id="116" w:name="_Toc445898678"/>
      <w:bookmarkStart w:id="117" w:name="_Toc10018620"/>
      <w:bookmarkStart w:id="118" w:name="_Toc19441296"/>
      <w:bookmarkStart w:id="119" w:name="_Toc19525750"/>
      <w:bookmarkStart w:id="120" w:name="_Toc42409637"/>
      <w:r w:rsidRPr="006C4212">
        <w:rPr>
          <w:rFonts w:ascii="Times New Roman" w:hAnsi="Times New Roman" w:cs="B Nazanin" w:hint="cs"/>
          <w:b w:val="0"/>
          <w:i w:val="0"/>
          <w:iCs w:val="0"/>
          <w:sz w:val="24"/>
          <w:rtl/>
          <w:lang w:bidi="fa-IR"/>
        </w:rPr>
        <w:t xml:space="preserve">اثر تغییرات هزینه ها ی تولید، درامد حاصل از فروش و سرمایه </w:t>
      </w:r>
      <w:r w:rsidR="0030708E">
        <w:rPr>
          <w:rFonts w:ascii="Times New Roman" w:hAnsi="Times New Roman" w:cs="B Nazanin" w:hint="cs"/>
          <w:b w:val="0"/>
          <w:i w:val="0"/>
          <w:iCs w:val="0"/>
          <w:sz w:val="24"/>
          <w:rtl/>
          <w:lang w:bidi="fa-IR"/>
        </w:rPr>
        <w:t>گذاری طرح روی نرخ بازگشت سرمایه</w:t>
      </w:r>
      <w:r w:rsidRPr="006C4212">
        <w:rPr>
          <w:rFonts w:ascii="Times New Roman" w:hAnsi="Times New Roman" w:cs="B Nazanin" w:hint="cs"/>
          <w:b w:val="0"/>
          <w:i w:val="0"/>
          <w:iCs w:val="0"/>
          <w:sz w:val="24"/>
          <w:rtl/>
          <w:lang w:bidi="fa-IR"/>
        </w:rPr>
        <w:t>(</w:t>
      </w:r>
      <w:r w:rsidRPr="006C4212">
        <w:rPr>
          <w:rFonts w:ascii="Times New Roman" w:hAnsi="Times New Roman" w:cs="B Nazanin"/>
          <w:b w:val="0"/>
          <w:i w:val="0"/>
          <w:iCs w:val="0"/>
          <w:sz w:val="24"/>
          <w:lang w:bidi="fa-IR"/>
        </w:rPr>
        <w:t>IRR</w:t>
      </w:r>
      <w:r w:rsidRPr="006C4212">
        <w:rPr>
          <w:rFonts w:ascii="Times New Roman" w:hAnsi="Times New Roman" w:cs="B Nazanin" w:hint="cs"/>
          <w:b w:val="0"/>
          <w:i w:val="0"/>
          <w:iCs w:val="0"/>
          <w:sz w:val="24"/>
          <w:rtl/>
          <w:lang w:bidi="fa-IR"/>
        </w:rPr>
        <w:t>)</w:t>
      </w:r>
      <w:bookmarkEnd w:id="115"/>
      <w:bookmarkEnd w:id="116"/>
      <w:bookmarkEnd w:id="117"/>
      <w:bookmarkEnd w:id="118"/>
      <w:bookmarkEnd w:id="119"/>
      <w:bookmarkEnd w:id="120"/>
    </w:p>
    <w:p w14:paraId="0F65CCD5" w14:textId="77777777" w:rsidR="00BF2805" w:rsidRPr="0090772E" w:rsidRDefault="00BF2805" w:rsidP="0030708E">
      <w:pPr>
        <w:ind w:left="283" w:firstLine="0"/>
        <w:jc w:val="lowKashida"/>
        <w:rPr>
          <w:b w:val="0"/>
          <w:bCs w:val="0"/>
          <w:sz w:val="28"/>
          <w:szCs w:val="28"/>
        </w:rPr>
      </w:pPr>
      <w:r w:rsidRPr="0090772E">
        <w:rPr>
          <w:b w:val="0"/>
          <w:bCs w:val="0"/>
          <w:sz w:val="28"/>
          <w:szCs w:val="28"/>
          <w:rtl/>
        </w:rPr>
        <w:t>اين نسبت مالي نشان</w:t>
      </w:r>
      <w:r w:rsidRPr="0090772E">
        <w:rPr>
          <w:rFonts w:hint="cs"/>
          <w:b w:val="0"/>
          <w:bCs w:val="0"/>
          <w:sz w:val="28"/>
          <w:szCs w:val="28"/>
          <w:rtl/>
        </w:rPr>
        <w:t xml:space="preserve"> </w:t>
      </w:r>
      <w:r w:rsidRPr="0090772E">
        <w:rPr>
          <w:b w:val="0"/>
          <w:bCs w:val="0"/>
          <w:sz w:val="28"/>
          <w:szCs w:val="28"/>
          <w:rtl/>
        </w:rPr>
        <w:t>دهند</w:t>
      </w:r>
      <w:r w:rsidRPr="0090772E">
        <w:rPr>
          <w:rFonts w:hint="cs"/>
          <w:b w:val="0"/>
          <w:bCs w:val="0"/>
          <w:sz w:val="28"/>
          <w:szCs w:val="28"/>
          <w:rtl/>
        </w:rPr>
        <w:t>ه</w:t>
      </w:r>
      <w:r w:rsidRPr="0090772E">
        <w:rPr>
          <w:b w:val="0"/>
          <w:bCs w:val="0"/>
          <w:sz w:val="28"/>
          <w:szCs w:val="28"/>
          <w:rtl/>
        </w:rPr>
        <w:t xml:space="preserve"> قدرت مالي طرح در بازگشت سرمايه است</w:t>
      </w:r>
      <w:r w:rsidRPr="0090772E">
        <w:rPr>
          <w:rFonts w:hint="cs"/>
          <w:b w:val="0"/>
          <w:bCs w:val="0"/>
          <w:sz w:val="28"/>
          <w:szCs w:val="28"/>
          <w:rtl/>
        </w:rPr>
        <w:t>.</w:t>
      </w:r>
    </w:p>
    <w:p w14:paraId="4F6FB77B" w14:textId="77777777" w:rsidR="00BF2805" w:rsidRDefault="00BF2805" w:rsidP="0030708E">
      <w:pPr>
        <w:ind w:left="283" w:firstLine="0"/>
        <w:jc w:val="lowKashida"/>
        <w:rPr>
          <w:b w:val="0"/>
          <w:bCs w:val="0"/>
          <w:sz w:val="28"/>
          <w:szCs w:val="28"/>
          <w:rtl/>
        </w:rPr>
      </w:pPr>
      <w:r w:rsidRPr="00AD1000">
        <w:rPr>
          <w:b w:val="0"/>
          <w:szCs w:val="28"/>
          <w:lang w:bidi="fa-IR"/>
        </w:rPr>
        <w:t>IRR</w:t>
      </w:r>
      <w:r w:rsidRPr="0090772E">
        <w:rPr>
          <w:rFonts w:hint="cs"/>
          <w:b w:val="0"/>
          <w:bCs w:val="0"/>
          <w:sz w:val="28"/>
          <w:szCs w:val="28"/>
          <w:rtl/>
        </w:rPr>
        <w:t xml:space="preserve"> </w:t>
      </w:r>
      <w:r w:rsidRPr="0090772E">
        <w:rPr>
          <w:b w:val="0"/>
          <w:bCs w:val="0"/>
          <w:sz w:val="28"/>
          <w:szCs w:val="28"/>
        </w:rPr>
        <w:t xml:space="preserve"> </w:t>
      </w:r>
      <w:r w:rsidRPr="0090772E">
        <w:rPr>
          <w:b w:val="0"/>
          <w:bCs w:val="0"/>
          <w:sz w:val="28"/>
          <w:szCs w:val="28"/>
          <w:rtl/>
        </w:rPr>
        <w:t xml:space="preserve">براي اين طرح در حدود </w:t>
      </w:r>
      <w:r w:rsidR="000D6B43">
        <w:rPr>
          <w:rFonts w:hint="cs"/>
          <w:b w:val="0"/>
          <w:bCs w:val="0"/>
          <w:sz w:val="28"/>
          <w:szCs w:val="28"/>
          <w:rtl/>
        </w:rPr>
        <w:t>54.6</w:t>
      </w:r>
      <w:r w:rsidR="00E10FB3">
        <w:rPr>
          <w:rFonts w:hint="cs"/>
          <w:b w:val="0"/>
          <w:bCs w:val="0"/>
          <w:sz w:val="28"/>
          <w:szCs w:val="28"/>
          <w:rtl/>
        </w:rPr>
        <w:t xml:space="preserve"> </w:t>
      </w:r>
      <w:r w:rsidRPr="0090772E">
        <w:rPr>
          <w:b w:val="0"/>
          <w:bCs w:val="0"/>
          <w:sz w:val="28"/>
          <w:szCs w:val="28"/>
          <w:rtl/>
        </w:rPr>
        <w:t>درصد بدست آمده است. نمودار و جدول حساسيت</w:t>
      </w:r>
      <w:r w:rsidRPr="0090772E">
        <w:rPr>
          <w:b w:val="0"/>
          <w:bCs w:val="0"/>
          <w:sz w:val="28"/>
          <w:szCs w:val="28"/>
        </w:rPr>
        <w:t xml:space="preserve"> </w:t>
      </w:r>
      <w:r w:rsidRPr="00AD1000">
        <w:rPr>
          <w:b w:val="0"/>
          <w:szCs w:val="28"/>
          <w:lang w:bidi="fa-IR"/>
        </w:rPr>
        <w:t>IRR</w:t>
      </w:r>
      <w:r w:rsidRPr="0090772E">
        <w:rPr>
          <w:b w:val="0"/>
          <w:bCs w:val="0"/>
          <w:sz w:val="28"/>
          <w:szCs w:val="28"/>
        </w:rPr>
        <w:t xml:space="preserve"> </w:t>
      </w:r>
      <w:r w:rsidRPr="0090772E">
        <w:rPr>
          <w:b w:val="0"/>
          <w:bCs w:val="0"/>
          <w:sz w:val="28"/>
          <w:szCs w:val="28"/>
          <w:rtl/>
        </w:rPr>
        <w:t xml:space="preserve">نسبت به تغييرات </w:t>
      </w:r>
      <w:r>
        <w:rPr>
          <w:rFonts w:hint="cs"/>
          <w:b w:val="0"/>
          <w:bCs w:val="0"/>
          <w:sz w:val="28"/>
          <w:szCs w:val="28"/>
          <w:rtl/>
        </w:rPr>
        <w:t>تعرفه خدمات</w:t>
      </w:r>
      <w:r w:rsidRPr="0090772E">
        <w:rPr>
          <w:b w:val="0"/>
          <w:bCs w:val="0"/>
          <w:sz w:val="28"/>
          <w:szCs w:val="28"/>
          <w:rtl/>
        </w:rPr>
        <w:t>، سرمايه</w:t>
      </w:r>
      <w:r w:rsidRPr="0090772E">
        <w:rPr>
          <w:rFonts w:hint="cs"/>
          <w:b w:val="0"/>
          <w:bCs w:val="0"/>
          <w:sz w:val="28"/>
          <w:szCs w:val="28"/>
          <w:rtl/>
        </w:rPr>
        <w:t xml:space="preserve"> </w:t>
      </w:r>
      <w:r w:rsidRPr="0090772E">
        <w:rPr>
          <w:b w:val="0"/>
          <w:bCs w:val="0"/>
          <w:sz w:val="28"/>
          <w:szCs w:val="28"/>
          <w:rtl/>
        </w:rPr>
        <w:t>گذاري</w:t>
      </w:r>
      <w:r>
        <w:rPr>
          <w:rFonts w:hint="cs"/>
          <w:b w:val="0"/>
          <w:bCs w:val="0"/>
          <w:sz w:val="28"/>
          <w:szCs w:val="28"/>
          <w:rtl/>
        </w:rPr>
        <w:t xml:space="preserve"> ثابت</w:t>
      </w:r>
      <w:r w:rsidRPr="0090772E">
        <w:rPr>
          <w:b w:val="0"/>
          <w:bCs w:val="0"/>
          <w:sz w:val="28"/>
          <w:szCs w:val="28"/>
          <w:rtl/>
        </w:rPr>
        <w:t xml:space="preserve"> و هزينه</w:t>
      </w:r>
      <w:r w:rsidRPr="0090772E">
        <w:rPr>
          <w:rFonts w:hint="cs"/>
          <w:b w:val="0"/>
          <w:bCs w:val="0"/>
          <w:sz w:val="28"/>
          <w:szCs w:val="28"/>
          <w:rtl/>
        </w:rPr>
        <w:t xml:space="preserve"> </w:t>
      </w:r>
      <w:r w:rsidRPr="0090772E">
        <w:rPr>
          <w:b w:val="0"/>
          <w:bCs w:val="0"/>
          <w:sz w:val="28"/>
          <w:szCs w:val="28"/>
          <w:rtl/>
        </w:rPr>
        <w:t xml:space="preserve">هاي عملياتي </w:t>
      </w:r>
      <w:r>
        <w:rPr>
          <w:rFonts w:hint="cs"/>
          <w:b w:val="0"/>
          <w:bCs w:val="0"/>
          <w:sz w:val="28"/>
          <w:szCs w:val="28"/>
          <w:rtl/>
        </w:rPr>
        <w:t>خدمات</w:t>
      </w:r>
      <w:r w:rsidRPr="0090772E">
        <w:rPr>
          <w:b w:val="0"/>
          <w:bCs w:val="0"/>
          <w:sz w:val="28"/>
          <w:szCs w:val="28"/>
          <w:rtl/>
        </w:rPr>
        <w:t xml:space="preserve"> به شرح زير ميباشد</w:t>
      </w:r>
      <w:r w:rsidRPr="0090772E">
        <w:rPr>
          <w:rFonts w:hint="cs"/>
          <w:b w:val="0"/>
          <w:bCs w:val="0"/>
          <w:sz w:val="28"/>
          <w:szCs w:val="28"/>
          <w:rtl/>
        </w:rPr>
        <w:t>.</w:t>
      </w:r>
    </w:p>
    <w:p w14:paraId="0BDEDB0E" w14:textId="77777777" w:rsidR="0065006F" w:rsidRPr="0090772E" w:rsidRDefault="0065006F" w:rsidP="0030708E">
      <w:pPr>
        <w:ind w:left="283" w:firstLine="0"/>
        <w:jc w:val="lowKashida"/>
        <w:rPr>
          <w:b w:val="0"/>
          <w:bCs w:val="0"/>
          <w:sz w:val="28"/>
          <w:szCs w:val="28"/>
          <w:rtl/>
        </w:rPr>
      </w:pPr>
    </w:p>
    <w:p w14:paraId="7F8654BD" w14:textId="77777777" w:rsidR="00BF2805" w:rsidRDefault="00BF2805" w:rsidP="0030708E">
      <w:pPr>
        <w:ind w:left="283" w:firstLine="0"/>
        <w:jc w:val="lowKashida"/>
        <w:rPr>
          <w:b w:val="0"/>
          <w:bCs w:val="0"/>
          <w:sz w:val="28"/>
          <w:szCs w:val="28"/>
          <w:rtl/>
        </w:rPr>
      </w:pPr>
      <w:r w:rsidRPr="003F7E45">
        <w:rPr>
          <w:sz w:val="28"/>
          <w:szCs w:val="28"/>
          <w:rtl/>
        </w:rPr>
        <w:t>تحليل حساسيت طرح به هزينه‌هاي عمليات</w:t>
      </w:r>
      <w:r w:rsidRPr="003F7E45">
        <w:rPr>
          <w:rFonts w:hint="cs"/>
          <w:sz w:val="28"/>
          <w:szCs w:val="28"/>
          <w:rtl/>
        </w:rPr>
        <w:t>:</w:t>
      </w:r>
      <w:r w:rsidRPr="0090772E">
        <w:rPr>
          <w:b w:val="0"/>
          <w:bCs w:val="0"/>
          <w:sz w:val="28"/>
          <w:szCs w:val="28"/>
        </w:rPr>
        <w:t xml:space="preserve"> </w:t>
      </w:r>
      <w:r w:rsidRPr="0090772E">
        <w:rPr>
          <w:b w:val="0"/>
          <w:bCs w:val="0"/>
          <w:sz w:val="28"/>
          <w:szCs w:val="28"/>
          <w:rtl/>
        </w:rPr>
        <w:t>بـا افزایـش 20 درصـدی هزینه</w:t>
      </w:r>
      <w:r w:rsidRPr="0090772E">
        <w:rPr>
          <w:rFonts w:hint="cs"/>
          <w:b w:val="0"/>
          <w:bCs w:val="0"/>
          <w:sz w:val="28"/>
          <w:szCs w:val="28"/>
          <w:rtl/>
        </w:rPr>
        <w:t xml:space="preserve"> </w:t>
      </w:r>
      <w:r w:rsidRPr="0090772E">
        <w:rPr>
          <w:b w:val="0"/>
          <w:bCs w:val="0"/>
          <w:sz w:val="28"/>
          <w:szCs w:val="28"/>
          <w:rtl/>
        </w:rPr>
        <w:t xml:space="preserve">هـای عملیاتـی، </w:t>
      </w:r>
      <w:r w:rsidRPr="00AD1000">
        <w:rPr>
          <w:b w:val="0"/>
          <w:szCs w:val="28"/>
          <w:lang w:bidi="fa-IR"/>
        </w:rPr>
        <w:t>IRR</w:t>
      </w:r>
      <w:r w:rsidRPr="0090772E">
        <w:rPr>
          <w:rFonts w:hint="cs"/>
          <w:b w:val="0"/>
          <w:bCs w:val="0"/>
          <w:sz w:val="28"/>
          <w:szCs w:val="28"/>
          <w:rtl/>
        </w:rPr>
        <w:t xml:space="preserve"> </w:t>
      </w:r>
      <w:r w:rsidRPr="0090772E">
        <w:rPr>
          <w:b w:val="0"/>
          <w:bCs w:val="0"/>
          <w:sz w:val="28"/>
          <w:szCs w:val="28"/>
        </w:rPr>
        <w:t xml:space="preserve"> </w:t>
      </w:r>
      <w:r w:rsidRPr="0090772E">
        <w:rPr>
          <w:b w:val="0"/>
          <w:bCs w:val="0"/>
          <w:sz w:val="28"/>
          <w:szCs w:val="28"/>
          <w:rtl/>
        </w:rPr>
        <w:t xml:space="preserve">طـرح </w:t>
      </w:r>
      <w:r w:rsidR="000D6B43">
        <w:rPr>
          <w:rFonts w:hint="cs"/>
          <w:b w:val="0"/>
          <w:bCs w:val="0"/>
          <w:sz w:val="28"/>
          <w:szCs w:val="28"/>
          <w:rtl/>
        </w:rPr>
        <w:t>9.4</w:t>
      </w:r>
      <w:r w:rsidR="00F20E9A">
        <w:rPr>
          <w:rFonts w:hint="cs"/>
          <w:b w:val="0"/>
          <w:bCs w:val="0"/>
          <w:sz w:val="28"/>
          <w:szCs w:val="28"/>
          <w:rtl/>
        </w:rPr>
        <w:t xml:space="preserve"> </w:t>
      </w:r>
      <w:r w:rsidRPr="0090772E">
        <w:rPr>
          <w:b w:val="0"/>
          <w:bCs w:val="0"/>
          <w:sz w:val="28"/>
          <w:szCs w:val="28"/>
          <w:rtl/>
        </w:rPr>
        <w:t>درصـد خواهد شـد کـه در شـرایط</w:t>
      </w:r>
      <w:r w:rsidR="00F20E9A">
        <w:rPr>
          <w:rFonts w:hint="cs"/>
          <w:b w:val="0"/>
          <w:bCs w:val="0"/>
          <w:sz w:val="28"/>
          <w:szCs w:val="28"/>
          <w:rtl/>
        </w:rPr>
        <w:t xml:space="preserve"> نا</w:t>
      </w:r>
      <w:r w:rsidRPr="0090772E">
        <w:rPr>
          <w:b w:val="0"/>
          <w:bCs w:val="0"/>
          <w:sz w:val="28"/>
          <w:szCs w:val="28"/>
          <w:rtl/>
        </w:rPr>
        <w:t xml:space="preserve"> مناسـب میباشـد</w:t>
      </w:r>
      <w:r w:rsidRPr="0090772E">
        <w:rPr>
          <w:rFonts w:hint="cs"/>
          <w:b w:val="0"/>
          <w:bCs w:val="0"/>
          <w:sz w:val="28"/>
          <w:szCs w:val="28"/>
          <w:rtl/>
        </w:rPr>
        <w:t>.</w:t>
      </w:r>
      <w:r>
        <w:rPr>
          <w:rFonts w:hint="cs"/>
          <w:b w:val="0"/>
          <w:bCs w:val="0"/>
          <w:sz w:val="28"/>
          <w:szCs w:val="28"/>
          <w:rtl/>
        </w:rPr>
        <w:t xml:space="preserve"> </w:t>
      </w:r>
      <w:r w:rsidR="00F20E9A" w:rsidRPr="0090772E">
        <w:rPr>
          <w:b w:val="0"/>
          <w:bCs w:val="0"/>
          <w:sz w:val="28"/>
          <w:szCs w:val="28"/>
          <w:rtl/>
        </w:rPr>
        <w:t xml:space="preserve">بـا افزایـش </w:t>
      </w:r>
      <w:r w:rsidR="0065006F">
        <w:rPr>
          <w:rFonts w:hint="cs"/>
          <w:b w:val="0"/>
          <w:bCs w:val="0"/>
          <w:sz w:val="28"/>
          <w:szCs w:val="28"/>
          <w:rtl/>
        </w:rPr>
        <w:t>15</w:t>
      </w:r>
      <w:r w:rsidR="00F20E9A" w:rsidRPr="0090772E">
        <w:rPr>
          <w:b w:val="0"/>
          <w:bCs w:val="0"/>
          <w:sz w:val="28"/>
          <w:szCs w:val="28"/>
          <w:rtl/>
        </w:rPr>
        <w:t xml:space="preserve"> درصـدی هزینه</w:t>
      </w:r>
      <w:r w:rsidR="00F20E9A" w:rsidRPr="0090772E">
        <w:rPr>
          <w:rFonts w:hint="cs"/>
          <w:b w:val="0"/>
          <w:bCs w:val="0"/>
          <w:sz w:val="28"/>
          <w:szCs w:val="28"/>
          <w:rtl/>
        </w:rPr>
        <w:t xml:space="preserve"> </w:t>
      </w:r>
      <w:r w:rsidR="00F20E9A" w:rsidRPr="0090772E">
        <w:rPr>
          <w:b w:val="0"/>
          <w:bCs w:val="0"/>
          <w:sz w:val="28"/>
          <w:szCs w:val="28"/>
          <w:rtl/>
        </w:rPr>
        <w:t xml:space="preserve">هـای عملیاتـی، </w:t>
      </w:r>
      <w:r w:rsidR="00F20E9A" w:rsidRPr="00AD1000">
        <w:rPr>
          <w:b w:val="0"/>
          <w:szCs w:val="28"/>
          <w:lang w:bidi="fa-IR"/>
        </w:rPr>
        <w:t>IRR</w:t>
      </w:r>
      <w:r w:rsidR="00F20E9A" w:rsidRPr="0090772E">
        <w:rPr>
          <w:rFonts w:hint="cs"/>
          <w:b w:val="0"/>
          <w:bCs w:val="0"/>
          <w:sz w:val="28"/>
          <w:szCs w:val="28"/>
          <w:rtl/>
        </w:rPr>
        <w:t xml:space="preserve"> </w:t>
      </w:r>
      <w:r w:rsidR="00F20E9A" w:rsidRPr="0090772E">
        <w:rPr>
          <w:b w:val="0"/>
          <w:bCs w:val="0"/>
          <w:sz w:val="28"/>
          <w:szCs w:val="28"/>
        </w:rPr>
        <w:t xml:space="preserve"> </w:t>
      </w:r>
      <w:r w:rsidR="00F20E9A" w:rsidRPr="0090772E">
        <w:rPr>
          <w:b w:val="0"/>
          <w:bCs w:val="0"/>
          <w:sz w:val="28"/>
          <w:szCs w:val="28"/>
          <w:rtl/>
        </w:rPr>
        <w:t xml:space="preserve">طـرح </w:t>
      </w:r>
      <w:r w:rsidR="0065006F">
        <w:rPr>
          <w:rFonts w:hint="cs"/>
          <w:b w:val="0"/>
          <w:bCs w:val="0"/>
          <w:sz w:val="28"/>
          <w:szCs w:val="28"/>
          <w:rtl/>
        </w:rPr>
        <w:t xml:space="preserve">20.6 </w:t>
      </w:r>
      <w:r w:rsidR="00F20E9A" w:rsidRPr="0090772E">
        <w:rPr>
          <w:b w:val="0"/>
          <w:bCs w:val="0"/>
          <w:sz w:val="28"/>
          <w:szCs w:val="28"/>
          <w:rtl/>
        </w:rPr>
        <w:t>درصـد خواهد شـد کـه در شـرایط</w:t>
      </w:r>
      <w:r w:rsidR="00F20E9A">
        <w:rPr>
          <w:rFonts w:hint="cs"/>
          <w:b w:val="0"/>
          <w:bCs w:val="0"/>
          <w:sz w:val="28"/>
          <w:szCs w:val="28"/>
          <w:rtl/>
        </w:rPr>
        <w:t xml:space="preserve"> </w:t>
      </w:r>
      <w:r w:rsidR="00F20E9A" w:rsidRPr="0090772E">
        <w:rPr>
          <w:b w:val="0"/>
          <w:bCs w:val="0"/>
          <w:sz w:val="28"/>
          <w:szCs w:val="28"/>
          <w:rtl/>
        </w:rPr>
        <w:t>مناسـب میباشـد</w:t>
      </w:r>
      <w:r w:rsidR="00F20E9A" w:rsidRPr="0090772E">
        <w:rPr>
          <w:rFonts w:hint="cs"/>
          <w:b w:val="0"/>
          <w:bCs w:val="0"/>
          <w:sz w:val="28"/>
          <w:szCs w:val="28"/>
          <w:rtl/>
        </w:rPr>
        <w:t>.</w:t>
      </w:r>
    </w:p>
    <w:p w14:paraId="5F6DE0C0" w14:textId="77777777" w:rsidR="003F7E45" w:rsidRPr="0090772E" w:rsidRDefault="003F7E45" w:rsidP="0030708E">
      <w:pPr>
        <w:ind w:left="283" w:firstLine="0"/>
        <w:jc w:val="lowKashida"/>
        <w:rPr>
          <w:b w:val="0"/>
          <w:bCs w:val="0"/>
          <w:sz w:val="28"/>
          <w:szCs w:val="28"/>
          <w:rtl/>
        </w:rPr>
      </w:pPr>
    </w:p>
    <w:p w14:paraId="15541CF7" w14:textId="12712531" w:rsidR="00BF2805" w:rsidRDefault="00BF2805" w:rsidP="0030708E">
      <w:pPr>
        <w:ind w:left="283" w:firstLine="0"/>
        <w:jc w:val="lowKashida"/>
        <w:rPr>
          <w:b w:val="0"/>
          <w:bCs w:val="0"/>
          <w:sz w:val="28"/>
          <w:szCs w:val="28"/>
          <w:rtl/>
        </w:rPr>
      </w:pPr>
      <w:r w:rsidRPr="003F7E45">
        <w:rPr>
          <w:sz w:val="28"/>
          <w:szCs w:val="28"/>
          <w:rtl/>
        </w:rPr>
        <w:t xml:space="preserve">تحليل حساسيت طرح به </w:t>
      </w:r>
      <w:r w:rsidRPr="003F7E45">
        <w:rPr>
          <w:rFonts w:hint="cs"/>
          <w:sz w:val="28"/>
          <w:szCs w:val="28"/>
          <w:rtl/>
        </w:rPr>
        <w:t>تعرفه فروش:</w:t>
      </w:r>
      <w:r w:rsidRPr="0090772E">
        <w:rPr>
          <w:rFonts w:hint="cs"/>
          <w:b w:val="0"/>
          <w:bCs w:val="0"/>
          <w:sz w:val="28"/>
          <w:szCs w:val="28"/>
          <w:rtl/>
        </w:rPr>
        <w:t xml:space="preserve"> </w:t>
      </w:r>
      <w:r w:rsidRPr="0090772E">
        <w:rPr>
          <w:b w:val="0"/>
          <w:bCs w:val="0"/>
          <w:sz w:val="28"/>
          <w:szCs w:val="28"/>
          <w:rtl/>
        </w:rPr>
        <w:t xml:space="preserve">بــا کاهــش 20 درصــدی درآمــد، </w:t>
      </w:r>
      <w:r w:rsidR="00995C7E">
        <w:rPr>
          <w:b w:val="0"/>
          <w:szCs w:val="28"/>
          <w:lang w:bidi="fa-IR"/>
        </w:rPr>
        <w:t xml:space="preserve"> </w:t>
      </w:r>
      <w:r w:rsidRPr="00AD1000">
        <w:rPr>
          <w:b w:val="0"/>
          <w:szCs w:val="28"/>
          <w:lang w:bidi="fa-IR"/>
        </w:rPr>
        <w:t>IRR</w:t>
      </w:r>
      <w:r w:rsidRPr="0090772E">
        <w:rPr>
          <w:b w:val="0"/>
          <w:bCs w:val="0"/>
          <w:sz w:val="28"/>
          <w:szCs w:val="28"/>
        </w:rPr>
        <w:t xml:space="preserve"> </w:t>
      </w:r>
      <w:r w:rsidRPr="0090772E">
        <w:rPr>
          <w:b w:val="0"/>
          <w:bCs w:val="0"/>
          <w:sz w:val="28"/>
          <w:szCs w:val="28"/>
          <w:rtl/>
        </w:rPr>
        <w:t>طــرح</w:t>
      </w:r>
      <w:r>
        <w:rPr>
          <w:rFonts w:hint="cs"/>
          <w:b w:val="0"/>
          <w:bCs w:val="0"/>
          <w:sz w:val="28"/>
          <w:szCs w:val="28"/>
          <w:rtl/>
        </w:rPr>
        <w:t xml:space="preserve"> </w:t>
      </w:r>
      <w:r w:rsidR="0065006F">
        <w:rPr>
          <w:rFonts w:hint="cs"/>
          <w:b w:val="0"/>
          <w:bCs w:val="0"/>
          <w:sz w:val="28"/>
          <w:szCs w:val="28"/>
          <w:rtl/>
        </w:rPr>
        <w:t>11.2</w:t>
      </w:r>
      <w:r w:rsidR="00F20E9A">
        <w:rPr>
          <w:rFonts w:hint="cs"/>
          <w:b w:val="0"/>
          <w:bCs w:val="0"/>
          <w:sz w:val="28"/>
          <w:szCs w:val="28"/>
          <w:rtl/>
        </w:rPr>
        <w:t>-</w:t>
      </w:r>
      <w:r>
        <w:rPr>
          <w:rFonts w:hint="cs"/>
          <w:b w:val="0"/>
          <w:bCs w:val="0"/>
          <w:sz w:val="28"/>
          <w:szCs w:val="28"/>
          <w:rtl/>
        </w:rPr>
        <w:t xml:space="preserve"> </w:t>
      </w:r>
      <w:r w:rsidRPr="0090772E">
        <w:rPr>
          <w:rFonts w:hint="cs"/>
          <w:b w:val="0"/>
          <w:bCs w:val="0"/>
          <w:sz w:val="28"/>
          <w:szCs w:val="28"/>
          <w:rtl/>
        </w:rPr>
        <w:t>درصد</w:t>
      </w:r>
      <w:r>
        <w:rPr>
          <w:b w:val="0"/>
          <w:bCs w:val="0"/>
          <w:sz w:val="28"/>
          <w:szCs w:val="28"/>
          <w:rtl/>
        </w:rPr>
        <w:t xml:space="preserve"> خواهــد شــد کــه در شــرایط</w:t>
      </w:r>
      <w:r>
        <w:rPr>
          <w:rFonts w:hint="cs"/>
          <w:b w:val="0"/>
          <w:bCs w:val="0"/>
          <w:sz w:val="28"/>
          <w:szCs w:val="28"/>
          <w:rtl/>
        </w:rPr>
        <w:t xml:space="preserve"> </w:t>
      </w:r>
      <w:r w:rsidR="00F20E9A">
        <w:rPr>
          <w:rFonts w:hint="cs"/>
          <w:b w:val="0"/>
          <w:bCs w:val="0"/>
          <w:sz w:val="28"/>
          <w:szCs w:val="28"/>
          <w:rtl/>
        </w:rPr>
        <w:t xml:space="preserve">نا </w:t>
      </w:r>
      <w:r w:rsidRPr="0090772E">
        <w:rPr>
          <w:b w:val="0"/>
          <w:bCs w:val="0"/>
          <w:sz w:val="28"/>
          <w:szCs w:val="28"/>
          <w:rtl/>
        </w:rPr>
        <w:t>مناســب میباشــد</w:t>
      </w:r>
      <w:r w:rsidRPr="0090772E">
        <w:rPr>
          <w:rFonts w:hint="cs"/>
          <w:b w:val="0"/>
          <w:bCs w:val="0"/>
          <w:sz w:val="28"/>
          <w:szCs w:val="28"/>
          <w:rtl/>
        </w:rPr>
        <w:t>.</w:t>
      </w:r>
      <w:r w:rsidRPr="006F1D1B">
        <w:rPr>
          <w:b w:val="0"/>
          <w:bCs w:val="0"/>
          <w:sz w:val="28"/>
          <w:szCs w:val="28"/>
          <w:rtl/>
        </w:rPr>
        <w:t xml:space="preserve"> </w:t>
      </w:r>
      <w:r w:rsidR="00F20E9A" w:rsidRPr="0090772E">
        <w:rPr>
          <w:b w:val="0"/>
          <w:bCs w:val="0"/>
          <w:sz w:val="28"/>
          <w:szCs w:val="28"/>
          <w:rtl/>
        </w:rPr>
        <w:t xml:space="preserve">بــا کاهــش </w:t>
      </w:r>
      <w:r w:rsidR="0065006F">
        <w:rPr>
          <w:rFonts w:hint="cs"/>
          <w:b w:val="0"/>
          <w:bCs w:val="0"/>
          <w:sz w:val="28"/>
          <w:szCs w:val="28"/>
          <w:rtl/>
        </w:rPr>
        <w:t>10</w:t>
      </w:r>
      <w:r w:rsidR="00F20E9A" w:rsidRPr="0090772E">
        <w:rPr>
          <w:b w:val="0"/>
          <w:bCs w:val="0"/>
          <w:sz w:val="28"/>
          <w:szCs w:val="28"/>
          <w:rtl/>
        </w:rPr>
        <w:t xml:space="preserve"> درصــدی درآمــد، </w:t>
      </w:r>
      <w:r w:rsidR="00995C7E">
        <w:rPr>
          <w:b w:val="0"/>
          <w:szCs w:val="28"/>
          <w:lang w:bidi="fa-IR"/>
        </w:rPr>
        <w:t xml:space="preserve"> </w:t>
      </w:r>
      <w:r w:rsidR="00F20E9A" w:rsidRPr="00AD1000">
        <w:rPr>
          <w:b w:val="0"/>
          <w:szCs w:val="28"/>
          <w:lang w:bidi="fa-IR"/>
        </w:rPr>
        <w:t>IRR</w:t>
      </w:r>
      <w:r w:rsidR="00F20E9A" w:rsidRPr="0090772E">
        <w:rPr>
          <w:b w:val="0"/>
          <w:bCs w:val="0"/>
          <w:sz w:val="28"/>
          <w:szCs w:val="28"/>
        </w:rPr>
        <w:t xml:space="preserve"> </w:t>
      </w:r>
      <w:r w:rsidR="00F20E9A" w:rsidRPr="0090772E">
        <w:rPr>
          <w:b w:val="0"/>
          <w:bCs w:val="0"/>
          <w:sz w:val="28"/>
          <w:szCs w:val="28"/>
          <w:rtl/>
        </w:rPr>
        <w:t>طــرح</w:t>
      </w:r>
      <w:r w:rsidR="00F20E9A">
        <w:rPr>
          <w:rFonts w:hint="cs"/>
          <w:b w:val="0"/>
          <w:bCs w:val="0"/>
          <w:sz w:val="28"/>
          <w:szCs w:val="28"/>
          <w:rtl/>
        </w:rPr>
        <w:t xml:space="preserve"> </w:t>
      </w:r>
      <w:r w:rsidR="0065006F">
        <w:rPr>
          <w:rFonts w:hint="cs"/>
          <w:b w:val="0"/>
          <w:bCs w:val="0"/>
          <w:sz w:val="28"/>
          <w:szCs w:val="28"/>
          <w:rtl/>
        </w:rPr>
        <w:t>26.8</w:t>
      </w:r>
      <w:r w:rsidR="00F20E9A">
        <w:rPr>
          <w:rFonts w:hint="cs"/>
          <w:b w:val="0"/>
          <w:bCs w:val="0"/>
          <w:sz w:val="28"/>
          <w:szCs w:val="28"/>
          <w:rtl/>
        </w:rPr>
        <w:t xml:space="preserve"> </w:t>
      </w:r>
      <w:r w:rsidR="00F20E9A" w:rsidRPr="0090772E">
        <w:rPr>
          <w:rFonts w:hint="cs"/>
          <w:b w:val="0"/>
          <w:bCs w:val="0"/>
          <w:sz w:val="28"/>
          <w:szCs w:val="28"/>
          <w:rtl/>
        </w:rPr>
        <w:t>درصد</w:t>
      </w:r>
      <w:r w:rsidR="00F20E9A">
        <w:rPr>
          <w:b w:val="0"/>
          <w:bCs w:val="0"/>
          <w:sz w:val="28"/>
          <w:szCs w:val="28"/>
          <w:rtl/>
        </w:rPr>
        <w:t xml:space="preserve"> خواهــد شــد کــه در شــرایط</w:t>
      </w:r>
      <w:r w:rsidR="00F20E9A">
        <w:rPr>
          <w:rFonts w:hint="cs"/>
          <w:b w:val="0"/>
          <w:bCs w:val="0"/>
          <w:sz w:val="28"/>
          <w:szCs w:val="28"/>
          <w:rtl/>
        </w:rPr>
        <w:t xml:space="preserve"> </w:t>
      </w:r>
      <w:r w:rsidR="00F20E9A" w:rsidRPr="0090772E">
        <w:rPr>
          <w:b w:val="0"/>
          <w:bCs w:val="0"/>
          <w:sz w:val="28"/>
          <w:szCs w:val="28"/>
          <w:rtl/>
        </w:rPr>
        <w:t>مناســب میباشــد</w:t>
      </w:r>
      <w:r w:rsidR="003F7E45">
        <w:rPr>
          <w:rFonts w:hint="cs"/>
          <w:b w:val="0"/>
          <w:bCs w:val="0"/>
          <w:sz w:val="28"/>
          <w:szCs w:val="28"/>
          <w:rtl/>
        </w:rPr>
        <w:t>.</w:t>
      </w:r>
    </w:p>
    <w:p w14:paraId="56E7E2D5" w14:textId="77777777" w:rsidR="003F7E45" w:rsidRPr="0090772E" w:rsidRDefault="003F7E45" w:rsidP="0030708E">
      <w:pPr>
        <w:ind w:left="283" w:firstLine="0"/>
        <w:jc w:val="lowKashida"/>
        <w:rPr>
          <w:b w:val="0"/>
          <w:bCs w:val="0"/>
          <w:sz w:val="28"/>
          <w:szCs w:val="28"/>
          <w:rtl/>
        </w:rPr>
      </w:pPr>
    </w:p>
    <w:p w14:paraId="18F5DA93" w14:textId="19AC7BD4" w:rsidR="00BF2805" w:rsidRDefault="00BF2805" w:rsidP="0030708E">
      <w:pPr>
        <w:ind w:left="283" w:firstLine="0"/>
        <w:jc w:val="lowKashida"/>
        <w:rPr>
          <w:b w:val="0"/>
          <w:bCs w:val="0"/>
          <w:sz w:val="28"/>
          <w:szCs w:val="28"/>
          <w:rtl/>
        </w:rPr>
      </w:pPr>
      <w:r w:rsidRPr="003F7E45">
        <w:rPr>
          <w:sz w:val="28"/>
          <w:szCs w:val="28"/>
          <w:rtl/>
        </w:rPr>
        <w:t xml:space="preserve">تحليل حساسيت طرح به </w:t>
      </w:r>
      <w:r w:rsidRPr="003F7E45">
        <w:rPr>
          <w:rFonts w:hint="cs"/>
          <w:sz w:val="28"/>
          <w:szCs w:val="28"/>
          <w:rtl/>
        </w:rPr>
        <w:t>هزینه های ساخت:</w:t>
      </w:r>
      <w:r w:rsidRPr="003F7E45">
        <w:rPr>
          <w:rFonts w:hint="cs"/>
          <w:b w:val="0"/>
          <w:bCs w:val="0"/>
          <w:sz w:val="28"/>
          <w:szCs w:val="28"/>
          <w:rtl/>
        </w:rPr>
        <w:t xml:space="preserve"> </w:t>
      </w:r>
      <w:r w:rsidRPr="0090772E">
        <w:rPr>
          <w:b w:val="0"/>
          <w:bCs w:val="0"/>
          <w:sz w:val="28"/>
          <w:szCs w:val="28"/>
          <w:rtl/>
        </w:rPr>
        <w:t xml:space="preserve">بـا افزایـش 20 درصـدی </w:t>
      </w:r>
      <w:r w:rsidRPr="0090772E">
        <w:rPr>
          <w:rFonts w:hint="cs"/>
          <w:b w:val="0"/>
          <w:bCs w:val="0"/>
          <w:sz w:val="28"/>
          <w:szCs w:val="28"/>
          <w:rtl/>
        </w:rPr>
        <w:t>هزینه های ساخت</w:t>
      </w:r>
      <w:r w:rsidRPr="0090772E">
        <w:rPr>
          <w:b w:val="0"/>
          <w:bCs w:val="0"/>
          <w:sz w:val="28"/>
          <w:szCs w:val="28"/>
          <w:rtl/>
        </w:rPr>
        <w:t>،</w:t>
      </w:r>
      <w:r w:rsidR="00995C7E">
        <w:rPr>
          <w:b w:val="0"/>
          <w:szCs w:val="28"/>
          <w:lang w:bidi="fa-IR"/>
        </w:rPr>
        <w:t xml:space="preserve"> </w:t>
      </w:r>
      <w:r w:rsidRPr="00AD1000">
        <w:rPr>
          <w:b w:val="0"/>
          <w:szCs w:val="28"/>
          <w:lang w:bidi="fa-IR"/>
        </w:rPr>
        <w:t>IRR</w:t>
      </w:r>
      <w:r w:rsidRPr="0090772E">
        <w:rPr>
          <w:b w:val="0"/>
          <w:bCs w:val="0"/>
          <w:sz w:val="28"/>
          <w:szCs w:val="28"/>
        </w:rPr>
        <w:t xml:space="preserve"> </w:t>
      </w:r>
      <w:r w:rsidRPr="0090772E">
        <w:rPr>
          <w:b w:val="0"/>
          <w:bCs w:val="0"/>
          <w:sz w:val="28"/>
          <w:szCs w:val="28"/>
          <w:rtl/>
        </w:rPr>
        <w:t xml:space="preserve">طـرح </w:t>
      </w:r>
      <w:r w:rsidRPr="0090772E">
        <w:rPr>
          <w:rFonts w:hint="cs"/>
          <w:b w:val="0"/>
          <w:bCs w:val="0"/>
          <w:sz w:val="28"/>
          <w:szCs w:val="28"/>
          <w:rtl/>
        </w:rPr>
        <w:t xml:space="preserve"> </w:t>
      </w:r>
      <w:r w:rsidR="0065006F">
        <w:rPr>
          <w:rFonts w:hint="cs"/>
          <w:b w:val="0"/>
          <w:bCs w:val="0"/>
          <w:sz w:val="28"/>
          <w:szCs w:val="28"/>
          <w:rtl/>
        </w:rPr>
        <w:t>46.3</w:t>
      </w:r>
      <w:r w:rsidR="00F20E9A">
        <w:rPr>
          <w:rFonts w:hint="cs"/>
          <w:b w:val="0"/>
          <w:bCs w:val="0"/>
          <w:sz w:val="28"/>
          <w:szCs w:val="28"/>
          <w:rtl/>
        </w:rPr>
        <w:t xml:space="preserve"> </w:t>
      </w:r>
      <w:r w:rsidRPr="0090772E">
        <w:rPr>
          <w:b w:val="0"/>
          <w:bCs w:val="0"/>
          <w:sz w:val="28"/>
          <w:szCs w:val="28"/>
          <w:rtl/>
        </w:rPr>
        <w:t>درصـد خواهـد شـد کـه همچنـان در شـرایط مناسـب میباشـد</w:t>
      </w:r>
      <w:r w:rsidRPr="0090772E">
        <w:rPr>
          <w:rFonts w:hint="cs"/>
          <w:b w:val="0"/>
          <w:bCs w:val="0"/>
          <w:sz w:val="28"/>
          <w:szCs w:val="28"/>
          <w:rtl/>
        </w:rPr>
        <w:t xml:space="preserve">. </w:t>
      </w:r>
      <w:r w:rsidRPr="0090772E">
        <w:rPr>
          <w:b w:val="0"/>
          <w:bCs w:val="0"/>
          <w:sz w:val="28"/>
          <w:szCs w:val="28"/>
          <w:rtl/>
        </w:rPr>
        <w:t>ارقــام فــوق مؤيــد ايــن امــر ميباشــد كــه طــرح انعطافپذيــري نســبتا</w:t>
      </w:r>
      <w:r w:rsidRPr="0090772E">
        <w:rPr>
          <w:rFonts w:hint="cs"/>
          <w:b w:val="0"/>
          <w:bCs w:val="0"/>
          <w:sz w:val="28"/>
          <w:szCs w:val="28"/>
          <w:rtl/>
        </w:rPr>
        <w:t xml:space="preserve"> </w:t>
      </w:r>
      <w:r w:rsidRPr="0090772E">
        <w:rPr>
          <w:b w:val="0"/>
          <w:bCs w:val="0"/>
          <w:sz w:val="28"/>
          <w:szCs w:val="28"/>
          <w:rtl/>
        </w:rPr>
        <w:t>مطلــ</w:t>
      </w:r>
      <w:r>
        <w:rPr>
          <w:b w:val="0"/>
          <w:bCs w:val="0"/>
          <w:sz w:val="28"/>
          <w:szCs w:val="28"/>
          <w:rtl/>
        </w:rPr>
        <w:t xml:space="preserve">وب و مناسـبي نسـبت </w:t>
      </w:r>
      <w:r w:rsidRPr="0090772E">
        <w:rPr>
          <w:b w:val="0"/>
          <w:bCs w:val="0"/>
          <w:sz w:val="28"/>
          <w:szCs w:val="28"/>
          <w:rtl/>
        </w:rPr>
        <w:t>بـه تغييـرات قيمـت مـواد اوليـه و تغییـرات هزينه</w:t>
      </w:r>
      <w:r w:rsidRPr="0090772E">
        <w:rPr>
          <w:rFonts w:hint="cs"/>
          <w:b w:val="0"/>
          <w:bCs w:val="0"/>
          <w:sz w:val="28"/>
          <w:szCs w:val="28"/>
          <w:rtl/>
        </w:rPr>
        <w:t xml:space="preserve"> </w:t>
      </w:r>
      <w:r w:rsidRPr="0090772E">
        <w:rPr>
          <w:b w:val="0"/>
          <w:bCs w:val="0"/>
          <w:sz w:val="28"/>
          <w:szCs w:val="28"/>
          <w:rtl/>
        </w:rPr>
        <w:t>هــاي ثابــت دارد</w:t>
      </w:r>
      <w:r w:rsidR="002262EF">
        <w:rPr>
          <w:rFonts w:hint="cs"/>
          <w:b w:val="0"/>
          <w:bCs w:val="0"/>
          <w:sz w:val="28"/>
          <w:szCs w:val="28"/>
          <w:rtl/>
        </w:rPr>
        <w:t>.</w:t>
      </w:r>
    </w:p>
    <w:p w14:paraId="2ACF0109" w14:textId="77777777" w:rsidR="003F7E45" w:rsidRDefault="003F7E45" w:rsidP="0073051E">
      <w:pPr>
        <w:ind w:firstLine="217"/>
        <w:jc w:val="lowKashida"/>
        <w:rPr>
          <w:b w:val="0"/>
          <w:bCs w:val="0"/>
          <w:sz w:val="28"/>
          <w:szCs w:val="28"/>
          <w:rtl/>
        </w:rPr>
      </w:pPr>
    </w:p>
    <w:p w14:paraId="6267829F" w14:textId="77777777" w:rsidR="002262EF" w:rsidRDefault="002262EF" w:rsidP="0073051E">
      <w:pPr>
        <w:ind w:firstLine="217"/>
        <w:jc w:val="lowKashida"/>
        <w:rPr>
          <w:noProof/>
          <w:rtl/>
        </w:rPr>
      </w:pPr>
    </w:p>
    <w:p w14:paraId="380AEB20" w14:textId="77777777" w:rsidR="003E44D8" w:rsidRDefault="003E44D8" w:rsidP="0073051E">
      <w:pPr>
        <w:ind w:firstLine="217"/>
        <w:jc w:val="lowKashida"/>
        <w:rPr>
          <w:noProof/>
          <w:rtl/>
        </w:rPr>
      </w:pPr>
    </w:p>
    <w:p w14:paraId="15EAEA8B" w14:textId="77777777" w:rsidR="003E44D8" w:rsidRDefault="003E44D8" w:rsidP="0073051E">
      <w:pPr>
        <w:ind w:firstLine="217"/>
        <w:jc w:val="lowKashida"/>
        <w:rPr>
          <w:noProof/>
          <w:rtl/>
        </w:rPr>
      </w:pPr>
    </w:p>
    <w:p w14:paraId="703487A5" w14:textId="77777777" w:rsidR="003E44D8" w:rsidRDefault="003E44D8" w:rsidP="0073051E">
      <w:pPr>
        <w:ind w:firstLine="217"/>
        <w:jc w:val="lowKashida"/>
        <w:rPr>
          <w:noProof/>
          <w:rtl/>
        </w:rPr>
      </w:pPr>
    </w:p>
    <w:p w14:paraId="2A44CB24" w14:textId="77777777" w:rsidR="0019339E" w:rsidRDefault="0019339E" w:rsidP="0073051E">
      <w:pPr>
        <w:ind w:firstLine="217"/>
        <w:jc w:val="lowKashida"/>
        <w:rPr>
          <w:noProof/>
          <w:rtl/>
        </w:rPr>
      </w:pPr>
    </w:p>
    <w:p w14:paraId="2C31E3D8" w14:textId="77777777" w:rsidR="003E44D8" w:rsidRDefault="003E44D8" w:rsidP="0073051E">
      <w:pPr>
        <w:ind w:firstLine="217"/>
        <w:jc w:val="lowKashida"/>
        <w:rPr>
          <w:noProof/>
          <w:rtl/>
        </w:rPr>
      </w:pPr>
    </w:p>
    <w:p w14:paraId="10FE9F0D" w14:textId="77777777" w:rsidR="002262EF" w:rsidRPr="00BD6E16" w:rsidRDefault="002262EF" w:rsidP="000D6B43">
      <w:pPr>
        <w:ind w:firstLine="217"/>
        <w:rPr>
          <w:noProof/>
          <w:rtl/>
        </w:rPr>
      </w:pPr>
      <w:bookmarkStart w:id="121" w:name="_Toc42409708"/>
      <w:r w:rsidRPr="004A633C">
        <w:rPr>
          <w:noProof/>
          <w:rtl/>
        </w:rPr>
        <w:lastRenderedPageBreak/>
        <w:t xml:space="preserve">جدول </w:t>
      </w:r>
      <w:r w:rsidRPr="004A633C">
        <w:rPr>
          <w:noProof/>
          <w:rtl/>
        </w:rPr>
        <w:fldChar w:fldCharType="begin"/>
      </w:r>
      <w:r w:rsidRPr="004A633C">
        <w:rPr>
          <w:noProof/>
          <w:rtl/>
        </w:rPr>
        <w:instrText xml:space="preserve"> </w:instrText>
      </w:r>
      <w:r w:rsidRPr="004A633C">
        <w:rPr>
          <w:noProof/>
        </w:rPr>
        <w:instrText>SEQ</w:instrText>
      </w:r>
      <w:r w:rsidRPr="004A633C">
        <w:rPr>
          <w:noProof/>
          <w:rtl/>
        </w:rPr>
        <w:instrText xml:space="preserve"> جدول \* </w:instrText>
      </w:r>
      <w:r w:rsidRPr="004A633C">
        <w:rPr>
          <w:noProof/>
        </w:rPr>
        <w:instrText>ARABIC</w:instrText>
      </w:r>
      <w:r w:rsidRPr="004A633C">
        <w:rPr>
          <w:noProof/>
          <w:rtl/>
        </w:rPr>
        <w:instrText xml:space="preserve"> </w:instrText>
      </w:r>
      <w:r w:rsidRPr="004A633C">
        <w:rPr>
          <w:noProof/>
          <w:rtl/>
        </w:rPr>
        <w:fldChar w:fldCharType="separate"/>
      </w:r>
      <w:r w:rsidR="00432712">
        <w:rPr>
          <w:noProof/>
          <w:rtl/>
        </w:rPr>
        <w:t>26</w:t>
      </w:r>
      <w:r w:rsidRPr="004A633C">
        <w:rPr>
          <w:noProof/>
          <w:rtl/>
        </w:rPr>
        <w:fldChar w:fldCharType="end"/>
      </w:r>
      <w:r>
        <w:rPr>
          <w:noProof/>
          <w:rtl/>
        </w:rPr>
        <w:t>-</w:t>
      </w:r>
      <w:r w:rsidRPr="00BD6E16">
        <w:rPr>
          <w:rFonts w:hint="cs"/>
          <w:noProof/>
          <w:rtl/>
        </w:rPr>
        <w:t xml:space="preserve"> </w:t>
      </w:r>
      <w:r>
        <w:rPr>
          <w:rFonts w:hint="cs"/>
          <w:noProof/>
          <w:rtl/>
        </w:rPr>
        <w:t xml:space="preserve">آنالیز </w:t>
      </w:r>
      <w:r w:rsidRPr="002262EF">
        <w:rPr>
          <w:noProof/>
          <w:rtl/>
        </w:rPr>
        <w:t>تحليل حساسيت</w:t>
      </w:r>
      <w:bookmarkEnd w:id="121"/>
    </w:p>
    <w:tbl>
      <w:tblPr>
        <w:bidiVisual/>
        <w:tblW w:w="6722" w:type="dxa"/>
        <w:jc w:val="center"/>
        <w:tblLook w:val="04A0" w:firstRow="1" w:lastRow="0" w:firstColumn="1" w:lastColumn="0" w:noHBand="0" w:noVBand="1"/>
      </w:tblPr>
      <w:tblGrid>
        <w:gridCol w:w="1599"/>
        <w:gridCol w:w="1692"/>
        <w:gridCol w:w="1912"/>
        <w:gridCol w:w="1519"/>
      </w:tblGrid>
      <w:tr w:rsidR="000D6B43" w:rsidRPr="00AD1000" w14:paraId="79E58E71" w14:textId="77777777" w:rsidTr="00AD1000">
        <w:trPr>
          <w:trHeight w:val="469"/>
          <w:jc w:val="center"/>
        </w:trPr>
        <w:tc>
          <w:tcPr>
            <w:tcW w:w="159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3287770" w14:textId="77777777" w:rsidR="000D6B43" w:rsidRPr="00AD1000" w:rsidRDefault="000D6B43" w:rsidP="000D6B43">
            <w:pPr>
              <w:spacing w:line="240" w:lineRule="auto"/>
              <w:ind w:left="0" w:firstLine="0"/>
              <w:rPr>
                <w:rFonts w:ascii="Arial" w:hAnsi="Arial"/>
                <w:b w:val="0"/>
                <w:bCs w:val="0"/>
                <w:sz w:val="26"/>
                <w:szCs w:val="26"/>
              </w:rPr>
            </w:pPr>
            <w:r w:rsidRPr="00AD1000">
              <w:rPr>
                <w:rFonts w:ascii="Arial" w:hAnsi="Arial" w:hint="cs"/>
                <w:b w:val="0"/>
                <w:bCs w:val="0"/>
                <w:sz w:val="26"/>
                <w:szCs w:val="26"/>
                <w:rtl/>
              </w:rPr>
              <w:t>تغییرات</w:t>
            </w:r>
          </w:p>
        </w:tc>
        <w:tc>
          <w:tcPr>
            <w:tcW w:w="169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27AC2A1" w14:textId="77777777" w:rsidR="000D6B43" w:rsidRPr="00AD1000" w:rsidRDefault="000D6B43" w:rsidP="000D6B43">
            <w:pPr>
              <w:spacing w:line="240" w:lineRule="auto"/>
              <w:ind w:left="0" w:firstLine="0"/>
              <w:rPr>
                <w:rFonts w:ascii="Arial" w:hAnsi="Arial"/>
                <w:b w:val="0"/>
                <w:bCs w:val="0"/>
                <w:sz w:val="26"/>
                <w:szCs w:val="26"/>
              </w:rPr>
            </w:pPr>
            <w:r w:rsidRPr="00AD1000">
              <w:rPr>
                <w:rFonts w:ascii="Arial" w:hAnsi="Arial" w:hint="cs"/>
                <w:b w:val="0"/>
                <w:bCs w:val="0"/>
                <w:sz w:val="26"/>
                <w:szCs w:val="26"/>
                <w:rtl/>
              </w:rPr>
              <w:t>هزینه های تولید</w:t>
            </w:r>
          </w:p>
        </w:tc>
        <w:tc>
          <w:tcPr>
            <w:tcW w:w="191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A896425" w14:textId="77777777" w:rsidR="000D6B43" w:rsidRPr="00AD1000" w:rsidRDefault="000D6B43" w:rsidP="000D6B43">
            <w:pPr>
              <w:spacing w:line="240" w:lineRule="auto"/>
              <w:ind w:left="0" w:firstLine="0"/>
              <w:rPr>
                <w:rFonts w:ascii="Arial" w:hAnsi="Arial"/>
                <w:b w:val="0"/>
                <w:bCs w:val="0"/>
                <w:sz w:val="26"/>
                <w:szCs w:val="26"/>
              </w:rPr>
            </w:pPr>
            <w:r w:rsidRPr="00AD1000">
              <w:rPr>
                <w:rFonts w:ascii="Arial" w:hAnsi="Arial" w:hint="cs"/>
                <w:b w:val="0"/>
                <w:bCs w:val="0"/>
                <w:sz w:val="26"/>
                <w:szCs w:val="26"/>
                <w:rtl/>
              </w:rPr>
              <w:t>سرمایه گذاری ثابت</w:t>
            </w:r>
          </w:p>
        </w:tc>
        <w:tc>
          <w:tcPr>
            <w:tcW w:w="151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3D3A81F" w14:textId="77777777" w:rsidR="000D6B43" w:rsidRPr="00AD1000" w:rsidRDefault="000D6B43" w:rsidP="000D6B43">
            <w:pPr>
              <w:spacing w:line="240" w:lineRule="auto"/>
              <w:ind w:left="0" w:firstLine="0"/>
              <w:rPr>
                <w:rFonts w:ascii="Arial" w:hAnsi="Arial"/>
                <w:b w:val="0"/>
                <w:bCs w:val="0"/>
                <w:sz w:val="26"/>
                <w:szCs w:val="26"/>
              </w:rPr>
            </w:pPr>
            <w:r w:rsidRPr="00AD1000">
              <w:rPr>
                <w:rFonts w:ascii="Arial" w:hAnsi="Arial" w:hint="cs"/>
                <w:b w:val="0"/>
                <w:bCs w:val="0"/>
                <w:sz w:val="26"/>
                <w:szCs w:val="26"/>
                <w:rtl/>
              </w:rPr>
              <w:t>فروش</w:t>
            </w:r>
          </w:p>
        </w:tc>
      </w:tr>
      <w:tr w:rsidR="000D6B43" w:rsidRPr="00AD1000" w14:paraId="592926CC" w14:textId="77777777" w:rsidTr="00AD1000">
        <w:trPr>
          <w:trHeight w:val="469"/>
          <w:jc w:val="center"/>
        </w:trPr>
        <w:tc>
          <w:tcPr>
            <w:tcW w:w="1599" w:type="dxa"/>
            <w:tcBorders>
              <w:top w:val="nil"/>
              <w:left w:val="single" w:sz="4" w:space="0" w:color="auto"/>
              <w:bottom w:val="single" w:sz="4" w:space="0" w:color="auto"/>
              <w:right w:val="single" w:sz="4" w:space="0" w:color="auto"/>
            </w:tcBorders>
            <w:shd w:val="clear" w:color="auto" w:fill="auto"/>
            <w:noWrap/>
            <w:vAlign w:val="center"/>
            <w:hideMark/>
          </w:tcPr>
          <w:p w14:paraId="76967571" w14:textId="77777777" w:rsidR="000D6B43" w:rsidRPr="00AD1000" w:rsidRDefault="000D6B43" w:rsidP="000D6B43">
            <w:pPr>
              <w:bidi w:val="0"/>
              <w:spacing w:line="240" w:lineRule="auto"/>
              <w:ind w:left="0" w:firstLine="0"/>
              <w:rPr>
                <w:rFonts w:ascii="Arial" w:hAnsi="Arial"/>
                <w:b w:val="0"/>
                <w:bCs w:val="0"/>
                <w:sz w:val="26"/>
                <w:szCs w:val="26"/>
                <w:rtl/>
              </w:rPr>
            </w:pPr>
            <w:r w:rsidRPr="00AD1000">
              <w:rPr>
                <w:rFonts w:ascii="Arial" w:hAnsi="Arial" w:hint="cs"/>
                <w:b w:val="0"/>
                <w:bCs w:val="0"/>
                <w:sz w:val="26"/>
                <w:szCs w:val="26"/>
              </w:rPr>
              <w:t>-20%</w:t>
            </w:r>
          </w:p>
        </w:tc>
        <w:tc>
          <w:tcPr>
            <w:tcW w:w="1692" w:type="dxa"/>
            <w:tcBorders>
              <w:top w:val="nil"/>
              <w:left w:val="single" w:sz="4" w:space="0" w:color="auto"/>
              <w:bottom w:val="single" w:sz="4" w:space="0" w:color="auto"/>
              <w:right w:val="single" w:sz="4" w:space="0" w:color="auto"/>
            </w:tcBorders>
            <w:shd w:val="clear" w:color="auto" w:fill="auto"/>
            <w:noWrap/>
            <w:vAlign w:val="center"/>
            <w:hideMark/>
          </w:tcPr>
          <w:p w14:paraId="05245B94"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99.6%</w:t>
            </w:r>
          </w:p>
        </w:tc>
        <w:tc>
          <w:tcPr>
            <w:tcW w:w="1912" w:type="dxa"/>
            <w:tcBorders>
              <w:top w:val="nil"/>
              <w:left w:val="single" w:sz="4" w:space="0" w:color="auto"/>
              <w:bottom w:val="single" w:sz="4" w:space="0" w:color="auto"/>
              <w:right w:val="single" w:sz="4" w:space="0" w:color="auto"/>
            </w:tcBorders>
            <w:shd w:val="clear" w:color="auto" w:fill="auto"/>
            <w:noWrap/>
            <w:vAlign w:val="center"/>
            <w:hideMark/>
          </w:tcPr>
          <w:p w14:paraId="5ED9E30D"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64.1%</w:t>
            </w:r>
          </w:p>
        </w:tc>
        <w:tc>
          <w:tcPr>
            <w:tcW w:w="1519" w:type="dxa"/>
            <w:tcBorders>
              <w:top w:val="nil"/>
              <w:left w:val="single" w:sz="4" w:space="0" w:color="auto"/>
              <w:bottom w:val="single" w:sz="4" w:space="0" w:color="auto"/>
              <w:right w:val="single" w:sz="4" w:space="0" w:color="auto"/>
            </w:tcBorders>
            <w:shd w:val="clear" w:color="auto" w:fill="auto"/>
            <w:noWrap/>
            <w:vAlign w:val="center"/>
            <w:hideMark/>
          </w:tcPr>
          <w:p w14:paraId="67E862F4"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-11.2%</w:t>
            </w:r>
          </w:p>
        </w:tc>
      </w:tr>
      <w:tr w:rsidR="000D6B43" w:rsidRPr="00AD1000" w14:paraId="552D2219" w14:textId="77777777" w:rsidTr="00AD1000">
        <w:trPr>
          <w:trHeight w:val="469"/>
          <w:jc w:val="center"/>
        </w:trPr>
        <w:tc>
          <w:tcPr>
            <w:tcW w:w="1599" w:type="dxa"/>
            <w:tcBorders>
              <w:top w:val="nil"/>
              <w:left w:val="single" w:sz="4" w:space="0" w:color="auto"/>
              <w:bottom w:val="single" w:sz="4" w:space="0" w:color="auto"/>
              <w:right w:val="single" w:sz="4" w:space="0" w:color="auto"/>
            </w:tcBorders>
            <w:shd w:val="clear" w:color="auto" w:fill="auto"/>
            <w:noWrap/>
            <w:vAlign w:val="center"/>
            <w:hideMark/>
          </w:tcPr>
          <w:p w14:paraId="1AC23920"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-15%</w:t>
            </w:r>
          </w:p>
        </w:tc>
        <w:tc>
          <w:tcPr>
            <w:tcW w:w="1692" w:type="dxa"/>
            <w:tcBorders>
              <w:top w:val="nil"/>
              <w:left w:val="single" w:sz="4" w:space="0" w:color="auto"/>
              <w:bottom w:val="single" w:sz="4" w:space="0" w:color="auto"/>
              <w:right w:val="single" w:sz="4" w:space="0" w:color="auto"/>
            </w:tcBorders>
            <w:shd w:val="clear" w:color="auto" w:fill="auto"/>
            <w:noWrap/>
            <w:vAlign w:val="center"/>
            <w:hideMark/>
          </w:tcPr>
          <w:p w14:paraId="28165260"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88.2%</w:t>
            </w:r>
          </w:p>
        </w:tc>
        <w:tc>
          <w:tcPr>
            <w:tcW w:w="1912" w:type="dxa"/>
            <w:tcBorders>
              <w:top w:val="nil"/>
              <w:left w:val="single" w:sz="4" w:space="0" w:color="auto"/>
              <w:bottom w:val="single" w:sz="4" w:space="0" w:color="auto"/>
              <w:right w:val="single" w:sz="4" w:space="0" w:color="auto"/>
            </w:tcBorders>
            <w:shd w:val="clear" w:color="auto" w:fill="auto"/>
            <w:noWrap/>
            <w:vAlign w:val="center"/>
            <w:hideMark/>
          </w:tcPr>
          <w:p w14:paraId="7B62E6DE"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61.0%</w:t>
            </w:r>
          </w:p>
        </w:tc>
        <w:tc>
          <w:tcPr>
            <w:tcW w:w="1519" w:type="dxa"/>
            <w:tcBorders>
              <w:top w:val="nil"/>
              <w:left w:val="single" w:sz="4" w:space="0" w:color="auto"/>
              <w:bottom w:val="single" w:sz="4" w:space="0" w:color="auto"/>
              <w:right w:val="single" w:sz="4" w:space="0" w:color="auto"/>
            </w:tcBorders>
            <w:shd w:val="clear" w:color="auto" w:fill="auto"/>
            <w:noWrap/>
            <w:vAlign w:val="center"/>
            <w:hideMark/>
          </w:tcPr>
          <w:p w14:paraId="1C3FC31E"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11.3%</w:t>
            </w:r>
          </w:p>
        </w:tc>
      </w:tr>
      <w:tr w:rsidR="000D6B43" w:rsidRPr="00AD1000" w14:paraId="5E0821BF" w14:textId="77777777" w:rsidTr="00AD1000">
        <w:trPr>
          <w:trHeight w:val="469"/>
          <w:jc w:val="center"/>
        </w:trPr>
        <w:tc>
          <w:tcPr>
            <w:tcW w:w="1599" w:type="dxa"/>
            <w:tcBorders>
              <w:top w:val="nil"/>
              <w:left w:val="single" w:sz="4" w:space="0" w:color="auto"/>
              <w:bottom w:val="single" w:sz="4" w:space="0" w:color="auto"/>
              <w:right w:val="single" w:sz="4" w:space="0" w:color="auto"/>
            </w:tcBorders>
            <w:shd w:val="clear" w:color="auto" w:fill="auto"/>
            <w:noWrap/>
            <w:vAlign w:val="center"/>
            <w:hideMark/>
          </w:tcPr>
          <w:p w14:paraId="3F820EDF"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-10%</w:t>
            </w:r>
          </w:p>
        </w:tc>
        <w:tc>
          <w:tcPr>
            <w:tcW w:w="1692" w:type="dxa"/>
            <w:tcBorders>
              <w:top w:val="nil"/>
              <w:left w:val="single" w:sz="4" w:space="0" w:color="auto"/>
              <w:bottom w:val="single" w:sz="4" w:space="0" w:color="auto"/>
              <w:right w:val="single" w:sz="4" w:space="0" w:color="auto"/>
            </w:tcBorders>
            <w:shd w:val="clear" w:color="auto" w:fill="auto"/>
            <w:noWrap/>
            <w:vAlign w:val="center"/>
            <w:hideMark/>
          </w:tcPr>
          <w:p w14:paraId="7B81492A"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76.7%</w:t>
            </w:r>
          </w:p>
        </w:tc>
        <w:tc>
          <w:tcPr>
            <w:tcW w:w="1912" w:type="dxa"/>
            <w:tcBorders>
              <w:top w:val="nil"/>
              <w:left w:val="single" w:sz="4" w:space="0" w:color="auto"/>
              <w:bottom w:val="single" w:sz="4" w:space="0" w:color="auto"/>
              <w:right w:val="single" w:sz="4" w:space="0" w:color="auto"/>
            </w:tcBorders>
            <w:shd w:val="clear" w:color="auto" w:fill="auto"/>
            <w:noWrap/>
            <w:vAlign w:val="center"/>
            <w:hideMark/>
          </w:tcPr>
          <w:p w14:paraId="29E0CD64"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58.6%</w:t>
            </w:r>
          </w:p>
        </w:tc>
        <w:tc>
          <w:tcPr>
            <w:tcW w:w="1519" w:type="dxa"/>
            <w:tcBorders>
              <w:top w:val="nil"/>
              <w:left w:val="single" w:sz="4" w:space="0" w:color="auto"/>
              <w:bottom w:val="single" w:sz="4" w:space="0" w:color="auto"/>
              <w:right w:val="single" w:sz="4" w:space="0" w:color="auto"/>
            </w:tcBorders>
            <w:shd w:val="clear" w:color="auto" w:fill="auto"/>
            <w:noWrap/>
            <w:vAlign w:val="center"/>
            <w:hideMark/>
          </w:tcPr>
          <w:p w14:paraId="303435FE"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26.8%</w:t>
            </w:r>
          </w:p>
        </w:tc>
      </w:tr>
      <w:tr w:rsidR="000D6B43" w:rsidRPr="00AD1000" w14:paraId="3B5C7F8C" w14:textId="77777777" w:rsidTr="00AD1000">
        <w:trPr>
          <w:trHeight w:val="469"/>
          <w:jc w:val="center"/>
        </w:trPr>
        <w:tc>
          <w:tcPr>
            <w:tcW w:w="1599" w:type="dxa"/>
            <w:tcBorders>
              <w:top w:val="nil"/>
              <w:left w:val="single" w:sz="4" w:space="0" w:color="auto"/>
              <w:bottom w:val="single" w:sz="4" w:space="0" w:color="auto"/>
              <w:right w:val="single" w:sz="4" w:space="0" w:color="auto"/>
            </w:tcBorders>
            <w:shd w:val="clear" w:color="auto" w:fill="auto"/>
            <w:noWrap/>
            <w:vAlign w:val="center"/>
            <w:hideMark/>
          </w:tcPr>
          <w:p w14:paraId="7903795F"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-5%</w:t>
            </w:r>
          </w:p>
        </w:tc>
        <w:tc>
          <w:tcPr>
            <w:tcW w:w="1692" w:type="dxa"/>
            <w:tcBorders>
              <w:top w:val="nil"/>
              <w:left w:val="single" w:sz="4" w:space="0" w:color="auto"/>
              <w:bottom w:val="single" w:sz="4" w:space="0" w:color="auto"/>
              <w:right w:val="single" w:sz="4" w:space="0" w:color="auto"/>
            </w:tcBorders>
            <w:shd w:val="clear" w:color="auto" w:fill="auto"/>
            <w:noWrap/>
            <w:vAlign w:val="center"/>
            <w:hideMark/>
          </w:tcPr>
          <w:p w14:paraId="15541B50"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65.3%</w:t>
            </w:r>
          </w:p>
        </w:tc>
        <w:tc>
          <w:tcPr>
            <w:tcW w:w="1912" w:type="dxa"/>
            <w:tcBorders>
              <w:top w:val="nil"/>
              <w:left w:val="single" w:sz="4" w:space="0" w:color="auto"/>
              <w:bottom w:val="single" w:sz="4" w:space="0" w:color="auto"/>
              <w:right w:val="single" w:sz="4" w:space="0" w:color="auto"/>
            </w:tcBorders>
            <w:shd w:val="clear" w:color="auto" w:fill="auto"/>
            <w:noWrap/>
            <w:vAlign w:val="center"/>
            <w:hideMark/>
          </w:tcPr>
          <w:p w14:paraId="56A891D2"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56.2%</w:t>
            </w:r>
          </w:p>
        </w:tc>
        <w:tc>
          <w:tcPr>
            <w:tcW w:w="1519" w:type="dxa"/>
            <w:tcBorders>
              <w:top w:val="nil"/>
              <w:left w:val="single" w:sz="4" w:space="0" w:color="auto"/>
              <w:bottom w:val="single" w:sz="4" w:space="0" w:color="auto"/>
              <w:right w:val="single" w:sz="4" w:space="0" w:color="auto"/>
            </w:tcBorders>
            <w:shd w:val="clear" w:color="auto" w:fill="auto"/>
            <w:noWrap/>
            <w:vAlign w:val="center"/>
            <w:hideMark/>
          </w:tcPr>
          <w:p w14:paraId="1BEF0340"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40.7%</w:t>
            </w:r>
          </w:p>
        </w:tc>
      </w:tr>
      <w:tr w:rsidR="000D6B43" w:rsidRPr="00AD1000" w14:paraId="5F0F0AF6" w14:textId="77777777" w:rsidTr="00AD1000">
        <w:trPr>
          <w:trHeight w:val="469"/>
          <w:jc w:val="center"/>
        </w:trPr>
        <w:tc>
          <w:tcPr>
            <w:tcW w:w="1599" w:type="dxa"/>
            <w:tcBorders>
              <w:top w:val="nil"/>
              <w:left w:val="single" w:sz="4" w:space="0" w:color="auto"/>
              <w:bottom w:val="single" w:sz="4" w:space="0" w:color="auto"/>
              <w:right w:val="single" w:sz="4" w:space="0" w:color="auto"/>
            </w:tcBorders>
            <w:shd w:val="clear" w:color="auto" w:fill="auto"/>
            <w:noWrap/>
            <w:vAlign w:val="center"/>
            <w:hideMark/>
          </w:tcPr>
          <w:p w14:paraId="6695FAC5"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0%</w:t>
            </w:r>
          </w:p>
        </w:tc>
        <w:tc>
          <w:tcPr>
            <w:tcW w:w="1692" w:type="dxa"/>
            <w:tcBorders>
              <w:top w:val="nil"/>
              <w:left w:val="single" w:sz="4" w:space="0" w:color="auto"/>
              <w:bottom w:val="single" w:sz="4" w:space="0" w:color="auto"/>
              <w:right w:val="single" w:sz="4" w:space="0" w:color="auto"/>
            </w:tcBorders>
            <w:shd w:val="clear" w:color="auto" w:fill="auto"/>
            <w:noWrap/>
            <w:vAlign w:val="center"/>
            <w:hideMark/>
          </w:tcPr>
          <w:p w14:paraId="22C23A66"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54.6%</w:t>
            </w:r>
          </w:p>
        </w:tc>
        <w:tc>
          <w:tcPr>
            <w:tcW w:w="1912" w:type="dxa"/>
            <w:tcBorders>
              <w:top w:val="nil"/>
              <w:left w:val="single" w:sz="4" w:space="0" w:color="auto"/>
              <w:bottom w:val="single" w:sz="4" w:space="0" w:color="auto"/>
              <w:right w:val="single" w:sz="4" w:space="0" w:color="auto"/>
            </w:tcBorders>
            <w:shd w:val="clear" w:color="auto" w:fill="auto"/>
            <w:noWrap/>
            <w:vAlign w:val="center"/>
            <w:hideMark/>
          </w:tcPr>
          <w:p w14:paraId="104724F0"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54.6%</w:t>
            </w:r>
          </w:p>
        </w:tc>
        <w:tc>
          <w:tcPr>
            <w:tcW w:w="1519" w:type="dxa"/>
            <w:tcBorders>
              <w:top w:val="nil"/>
              <w:left w:val="single" w:sz="4" w:space="0" w:color="auto"/>
              <w:bottom w:val="single" w:sz="4" w:space="0" w:color="auto"/>
              <w:right w:val="single" w:sz="4" w:space="0" w:color="auto"/>
            </w:tcBorders>
            <w:shd w:val="clear" w:color="auto" w:fill="auto"/>
            <w:noWrap/>
            <w:vAlign w:val="center"/>
            <w:hideMark/>
          </w:tcPr>
          <w:p w14:paraId="1460C26A"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54.6%</w:t>
            </w:r>
          </w:p>
        </w:tc>
      </w:tr>
      <w:tr w:rsidR="000D6B43" w:rsidRPr="00AD1000" w14:paraId="548F4E92" w14:textId="77777777" w:rsidTr="00AD1000">
        <w:trPr>
          <w:trHeight w:val="469"/>
          <w:jc w:val="center"/>
        </w:trPr>
        <w:tc>
          <w:tcPr>
            <w:tcW w:w="1599" w:type="dxa"/>
            <w:tcBorders>
              <w:top w:val="nil"/>
              <w:left w:val="single" w:sz="4" w:space="0" w:color="auto"/>
              <w:bottom w:val="single" w:sz="4" w:space="0" w:color="auto"/>
              <w:right w:val="single" w:sz="4" w:space="0" w:color="auto"/>
            </w:tcBorders>
            <w:shd w:val="clear" w:color="auto" w:fill="auto"/>
            <w:noWrap/>
            <w:vAlign w:val="center"/>
            <w:hideMark/>
          </w:tcPr>
          <w:p w14:paraId="5F2470E2"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5%</w:t>
            </w:r>
          </w:p>
        </w:tc>
        <w:tc>
          <w:tcPr>
            <w:tcW w:w="1692" w:type="dxa"/>
            <w:tcBorders>
              <w:top w:val="nil"/>
              <w:left w:val="single" w:sz="4" w:space="0" w:color="auto"/>
              <w:bottom w:val="single" w:sz="4" w:space="0" w:color="auto"/>
              <w:right w:val="single" w:sz="4" w:space="0" w:color="auto"/>
            </w:tcBorders>
            <w:shd w:val="clear" w:color="auto" w:fill="auto"/>
            <w:noWrap/>
            <w:vAlign w:val="center"/>
            <w:hideMark/>
          </w:tcPr>
          <w:p w14:paraId="140B6F10"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42.9%</w:t>
            </w:r>
          </w:p>
        </w:tc>
        <w:tc>
          <w:tcPr>
            <w:tcW w:w="1912" w:type="dxa"/>
            <w:tcBorders>
              <w:top w:val="nil"/>
              <w:left w:val="single" w:sz="4" w:space="0" w:color="auto"/>
              <w:bottom w:val="single" w:sz="4" w:space="0" w:color="auto"/>
              <w:right w:val="single" w:sz="4" w:space="0" w:color="auto"/>
            </w:tcBorders>
            <w:shd w:val="clear" w:color="auto" w:fill="auto"/>
            <w:noWrap/>
            <w:vAlign w:val="center"/>
            <w:hideMark/>
          </w:tcPr>
          <w:p w14:paraId="15B06DF1"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52.0%</w:t>
            </w:r>
          </w:p>
        </w:tc>
        <w:tc>
          <w:tcPr>
            <w:tcW w:w="1519" w:type="dxa"/>
            <w:tcBorders>
              <w:top w:val="nil"/>
              <w:left w:val="single" w:sz="4" w:space="0" w:color="auto"/>
              <w:bottom w:val="single" w:sz="4" w:space="0" w:color="auto"/>
              <w:right w:val="single" w:sz="4" w:space="0" w:color="auto"/>
            </w:tcBorders>
            <w:shd w:val="clear" w:color="auto" w:fill="auto"/>
            <w:noWrap/>
            <w:vAlign w:val="center"/>
            <w:hideMark/>
          </w:tcPr>
          <w:p w14:paraId="2C7661B6"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67.3%</w:t>
            </w:r>
          </w:p>
        </w:tc>
      </w:tr>
      <w:tr w:rsidR="000D6B43" w:rsidRPr="00AD1000" w14:paraId="052CCD4A" w14:textId="77777777" w:rsidTr="00AD1000">
        <w:trPr>
          <w:trHeight w:val="469"/>
          <w:jc w:val="center"/>
        </w:trPr>
        <w:tc>
          <w:tcPr>
            <w:tcW w:w="1599" w:type="dxa"/>
            <w:tcBorders>
              <w:top w:val="nil"/>
              <w:left w:val="single" w:sz="4" w:space="0" w:color="auto"/>
              <w:bottom w:val="single" w:sz="4" w:space="0" w:color="auto"/>
              <w:right w:val="single" w:sz="4" w:space="0" w:color="auto"/>
            </w:tcBorders>
            <w:shd w:val="clear" w:color="auto" w:fill="auto"/>
            <w:noWrap/>
            <w:vAlign w:val="center"/>
            <w:hideMark/>
          </w:tcPr>
          <w:p w14:paraId="18C60D82"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10%</w:t>
            </w:r>
          </w:p>
        </w:tc>
        <w:tc>
          <w:tcPr>
            <w:tcW w:w="1692" w:type="dxa"/>
            <w:tcBorders>
              <w:top w:val="nil"/>
              <w:left w:val="single" w:sz="4" w:space="0" w:color="auto"/>
              <w:bottom w:val="single" w:sz="4" w:space="0" w:color="auto"/>
              <w:right w:val="single" w:sz="4" w:space="0" w:color="auto"/>
            </w:tcBorders>
            <w:shd w:val="clear" w:color="auto" w:fill="auto"/>
            <w:noWrap/>
            <w:vAlign w:val="center"/>
            <w:hideMark/>
          </w:tcPr>
          <w:p w14:paraId="0100FF3C"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31.7%</w:t>
            </w:r>
          </w:p>
        </w:tc>
        <w:tc>
          <w:tcPr>
            <w:tcW w:w="1912" w:type="dxa"/>
            <w:tcBorders>
              <w:top w:val="nil"/>
              <w:left w:val="single" w:sz="4" w:space="0" w:color="auto"/>
              <w:bottom w:val="single" w:sz="4" w:space="0" w:color="auto"/>
              <w:right w:val="single" w:sz="4" w:space="0" w:color="auto"/>
            </w:tcBorders>
            <w:shd w:val="clear" w:color="auto" w:fill="auto"/>
            <w:noWrap/>
            <w:vAlign w:val="center"/>
            <w:hideMark/>
          </w:tcPr>
          <w:p w14:paraId="1E4C4D75"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50.1%</w:t>
            </w:r>
          </w:p>
        </w:tc>
        <w:tc>
          <w:tcPr>
            <w:tcW w:w="1519" w:type="dxa"/>
            <w:tcBorders>
              <w:top w:val="nil"/>
              <w:left w:val="single" w:sz="4" w:space="0" w:color="auto"/>
              <w:bottom w:val="single" w:sz="4" w:space="0" w:color="auto"/>
              <w:right w:val="single" w:sz="4" w:space="0" w:color="auto"/>
            </w:tcBorders>
            <w:shd w:val="clear" w:color="auto" w:fill="auto"/>
            <w:noWrap/>
            <w:vAlign w:val="center"/>
            <w:hideMark/>
          </w:tcPr>
          <w:p w14:paraId="70443EDE"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80.6%</w:t>
            </w:r>
          </w:p>
        </w:tc>
      </w:tr>
      <w:tr w:rsidR="000D6B43" w:rsidRPr="00AD1000" w14:paraId="7B43C2F7" w14:textId="77777777" w:rsidTr="00AD1000">
        <w:trPr>
          <w:trHeight w:val="469"/>
          <w:jc w:val="center"/>
        </w:trPr>
        <w:tc>
          <w:tcPr>
            <w:tcW w:w="1599" w:type="dxa"/>
            <w:tcBorders>
              <w:top w:val="nil"/>
              <w:left w:val="single" w:sz="4" w:space="0" w:color="auto"/>
              <w:bottom w:val="single" w:sz="4" w:space="0" w:color="auto"/>
              <w:right w:val="single" w:sz="4" w:space="0" w:color="auto"/>
            </w:tcBorders>
            <w:shd w:val="clear" w:color="auto" w:fill="auto"/>
            <w:noWrap/>
            <w:vAlign w:val="center"/>
            <w:hideMark/>
          </w:tcPr>
          <w:p w14:paraId="22CC4AB4"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15%</w:t>
            </w:r>
          </w:p>
        </w:tc>
        <w:tc>
          <w:tcPr>
            <w:tcW w:w="1692" w:type="dxa"/>
            <w:tcBorders>
              <w:top w:val="nil"/>
              <w:left w:val="single" w:sz="4" w:space="0" w:color="auto"/>
              <w:bottom w:val="single" w:sz="4" w:space="0" w:color="auto"/>
              <w:right w:val="single" w:sz="4" w:space="0" w:color="auto"/>
            </w:tcBorders>
            <w:shd w:val="clear" w:color="auto" w:fill="auto"/>
            <w:noWrap/>
            <w:vAlign w:val="center"/>
            <w:hideMark/>
          </w:tcPr>
          <w:p w14:paraId="125AA56C"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20.6%</w:t>
            </w:r>
          </w:p>
        </w:tc>
        <w:tc>
          <w:tcPr>
            <w:tcW w:w="1912" w:type="dxa"/>
            <w:tcBorders>
              <w:top w:val="nil"/>
              <w:left w:val="single" w:sz="4" w:space="0" w:color="auto"/>
              <w:bottom w:val="single" w:sz="4" w:space="0" w:color="auto"/>
              <w:right w:val="single" w:sz="4" w:space="0" w:color="auto"/>
            </w:tcBorders>
            <w:shd w:val="clear" w:color="auto" w:fill="auto"/>
            <w:noWrap/>
            <w:vAlign w:val="center"/>
            <w:hideMark/>
          </w:tcPr>
          <w:p w14:paraId="3A88E565"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48.2%</w:t>
            </w:r>
          </w:p>
        </w:tc>
        <w:tc>
          <w:tcPr>
            <w:tcW w:w="1519" w:type="dxa"/>
            <w:tcBorders>
              <w:top w:val="nil"/>
              <w:left w:val="single" w:sz="4" w:space="0" w:color="auto"/>
              <w:bottom w:val="single" w:sz="4" w:space="0" w:color="auto"/>
              <w:right w:val="single" w:sz="4" w:space="0" w:color="auto"/>
            </w:tcBorders>
            <w:shd w:val="clear" w:color="auto" w:fill="auto"/>
            <w:noWrap/>
            <w:vAlign w:val="center"/>
            <w:hideMark/>
          </w:tcPr>
          <w:p w14:paraId="30D52045"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93.8%</w:t>
            </w:r>
          </w:p>
        </w:tc>
      </w:tr>
      <w:tr w:rsidR="000D6B43" w:rsidRPr="00AD1000" w14:paraId="023B68F4" w14:textId="77777777" w:rsidTr="00AD1000">
        <w:trPr>
          <w:trHeight w:val="469"/>
          <w:jc w:val="center"/>
        </w:trPr>
        <w:tc>
          <w:tcPr>
            <w:tcW w:w="1599" w:type="dxa"/>
            <w:tcBorders>
              <w:top w:val="nil"/>
              <w:left w:val="single" w:sz="4" w:space="0" w:color="auto"/>
              <w:bottom w:val="single" w:sz="4" w:space="0" w:color="auto"/>
              <w:right w:val="single" w:sz="4" w:space="0" w:color="auto"/>
            </w:tcBorders>
            <w:shd w:val="clear" w:color="auto" w:fill="auto"/>
            <w:noWrap/>
            <w:vAlign w:val="center"/>
            <w:hideMark/>
          </w:tcPr>
          <w:p w14:paraId="719B7E01"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20%</w:t>
            </w:r>
          </w:p>
        </w:tc>
        <w:tc>
          <w:tcPr>
            <w:tcW w:w="1692" w:type="dxa"/>
            <w:tcBorders>
              <w:top w:val="nil"/>
              <w:left w:val="single" w:sz="4" w:space="0" w:color="auto"/>
              <w:bottom w:val="single" w:sz="4" w:space="0" w:color="auto"/>
              <w:right w:val="single" w:sz="4" w:space="0" w:color="auto"/>
            </w:tcBorders>
            <w:shd w:val="clear" w:color="auto" w:fill="auto"/>
            <w:noWrap/>
            <w:vAlign w:val="center"/>
            <w:hideMark/>
          </w:tcPr>
          <w:p w14:paraId="753DEB5D"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9.4%</w:t>
            </w:r>
          </w:p>
        </w:tc>
        <w:tc>
          <w:tcPr>
            <w:tcW w:w="1912" w:type="dxa"/>
            <w:tcBorders>
              <w:top w:val="nil"/>
              <w:left w:val="single" w:sz="4" w:space="0" w:color="auto"/>
              <w:bottom w:val="single" w:sz="4" w:space="0" w:color="auto"/>
              <w:right w:val="single" w:sz="4" w:space="0" w:color="auto"/>
            </w:tcBorders>
            <w:shd w:val="clear" w:color="auto" w:fill="auto"/>
            <w:noWrap/>
            <w:vAlign w:val="center"/>
            <w:hideMark/>
          </w:tcPr>
          <w:p w14:paraId="637B4A7D"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46.3%</w:t>
            </w:r>
          </w:p>
        </w:tc>
        <w:tc>
          <w:tcPr>
            <w:tcW w:w="1519" w:type="dxa"/>
            <w:tcBorders>
              <w:top w:val="nil"/>
              <w:left w:val="single" w:sz="4" w:space="0" w:color="auto"/>
              <w:bottom w:val="single" w:sz="4" w:space="0" w:color="auto"/>
              <w:right w:val="single" w:sz="4" w:space="0" w:color="auto"/>
            </w:tcBorders>
            <w:shd w:val="clear" w:color="auto" w:fill="auto"/>
            <w:noWrap/>
            <w:vAlign w:val="center"/>
            <w:hideMark/>
          </w:tcPr>
          <w:p w14:paraId="0BE5996C" w14:textId="77777777" w:rsidR="000D6B43" w:rsidRPr="00AD1000" w:rsidRDefault="000D6B43" w:rsidP="000D6B43">
            <w:pPr>
              <w:bidi w:val="0"/>
              <w:spacing w:line="240" w:lineRule="auto"/>
              <w:ind w:left="0" w:firstLine="0"/>
              <w:rPr>
                <w:rFonts w:ascii="Arial" w:hAnsi="Arial"/>
                <w:b w:val="0"/>
                <w:bCs w:val="0"/>
                <w:sz w:val="26"/>
                <w:szCs w:val="26"/>
              </w:rPr>
            </w:pPr>
            <w:r w:rsidRPr="00AD1000">
              <w:rPr>
                <w:rFonts w:ascii="Arial" w:hAnsi="Arial" w:hint="cs"/>
                <w:b w:val="0"/>
                <w:bCs w:val="0"/>
                <w:sz w:val="26"/>
                <w:szCs w:val="26"/>
              </w:rPr>
              <w:t>107.1%</w:t>
            </w:r>
          </w:p>
        </w:tc>
      </w:tr>
    </w:tbl>
    <w:p w14:paraId="3C360C44" w14:textId="77777777" w:rsidR="00BF2805" w:rsidRPr="003F7E45" w:rsidRDefault="00BF2805" w:rsidP="0073051E">
      <w:pPr>
        <w:ind w:firstLine="217"/>
        <w:rPr>
          <w:b w:val="0"/>
          <w:bCs w:val="0"/>
          <w:sz w:val="28"/>
          <w:szCs w:val="28"/>
          <w:rtl/>
        </w:rPr>
      </w:pPr>
    </w:p>
    <w:p w14:paraId="00816C51" w14:textId="77777777" w:rsidR="00BF2805" w:rsidRPr="003F7E45" w:rsidRDefault="00BF2805" w:rsidP="0073051E">
      <w:pPr>
        <w:ind w:firstLine="217"/>
        <w:rPr>
          <w:b w:val="0"/>
          <w:bCs w:val="0"/>
          <w:sz w:val="28"/>
          <w:szCs w:val="28"/>
          <w:rtl/>
        </w:rPr>
      </w:pPr>
      <w:bookmarkStart w:id="122" w:name="_Toc466805127"/>
      <w:bookmarkStart w:id="123" w:name="_Toc493926022"/>
      <w:bookmarkStart w:id="124" w:name="_Toc500834363"/>
      <w:bookmarkStart w:id="125" w:name="_Toc501973549"/>
      <w:bookmarkStart w:id="126" w:name="_Toc513289620"/>
    </w:p>
    <w:p w14:paraId="00252138" w14:textId="77777777" w:rsidR="00BF2805" w:rsidRDefault="00BF2805" w:rsidP="0073051E">
      <w:pPr>
        <w:ind w:left="26" w:firstLine="217"/>
        <w:rPr>
          <w:noProof/>
          <w:rtl/>
        </w:rPr>
      </w:pPr>
      <w:bookmarkStart w:id="127" w:name="_Toc29986086"/>
      <w:bookmarkStart w:id="128" w:name="_Toc42409761"/>
      <w:r w:rsidRPr="00824BAF">
        <w:rPr>
          <w:rtl/>
        </w:rPr>
        <w:t xml:space="preserve">نمودار </w:t>
      </w:r>
      <w:r w:rsidRPr="00824BAF">
        <w:rPr>
          <w:rtl/>
        </w:rPr>
        <w:fldChar w:fldCharType="begin"/>
      </w:r>
      <w:r w:rsidRPr="00824BAF">
        <w:rPr>
          <w:rtl/>
        </w:rPr>
        <w:instrText xml:space="preserve"> </w:instrText>
      </w:r>
      <w:r w:rsidRPr="00824BAF">
        <w:instrText>SEQ</w:instrText>
      </w:r>
      <w:r w:rsidRPr="00824BAF">
        <w:rPr>
          <w:rtl/>
        </w:rPr>
        <w:instrText xml:space="preserve"> نمودار \* </w:instrText>
      </w:r>
      <w:r w:rsidRPr="00824BAF">
        <w:instrText>ARABIC</w:instrText>
      </w:r>
      <w:r w:rsidRPr="00824BAF">
        <w:rPr>
          <w:rtl/>
        </w:rPr>
        <w:instrText xml:space="preserve"> </w:instrText>
      </w:r>
      <w:r w:rsidRPr="00824BAF">
        <w:rPr>
          <w:rtl/>
        </w:rPr>
        <w:fldChar w:fldCharType="separate"/>
      </w:r>
      <w:r w:rsidR="00572981">
        <w:rPr>
          <w:noProof/>
          <w:rtl/>
        </w:rPr>
        <w:t>3</w:t>
      </w:r>
      <w:r w:rsidRPr="00824BAF">
        <w:rPr>
          <w:rtl/>
        </w:rPr>
        <w:fldChar w:fldCharType="end"/>
      </w:r>
      <w:r w:rsidRPr="00824BAF">
        <w:rPr>
          <w:rtl/>
        </w:rPr>
        <w:t>-</w:t>
      </w:r>
      <w:r>
        <w:rPr>
          <w:rFonts w:hint="cs"/>
          <w:rtl/>
        </w:rPr>
        <w:t xml:space="preserve"> </w:t>
      </w:r>
      <w:r>
        <w:rPr>
          <w:rFonts w:hint="cs"/>
          <w:noProof/>
          <w:rtl/>
        </w:rPr>
        <w:t>آنالیز حساسیت پروژه</w:t>
      </w:r>
      <w:bookmarkEnd w:id="122"/>
      <w:bookmarkEnd w:id="123"/>
      <w:bookmarkEnd w:id="124"/>
      <w:bookmarkEnd w:id="125"/>
      <w:bookmarkEnd w:id="126"/>
      <w:bookmarkEnd w:id="127"/>
      <w:bookmarkEnd w:id="128"/>
    </w:p>
    <w:p w14:paraId="2B7800E4" w14:textId="77777777" w:rsidR="00BF2805" w:rsidRDefault="000D6B43" w:rsidP="0073051E">
      <w:pPr>
        <w:ind w:left="26" w:firstLine="217"/>
        <w:rPr>
          <w:noProof/>
          <w:rtl/>
        </w:rPr>
      </w:pPr>
      <w:r>
        <w:rPr>
          <w:noProof/>
        </w:rPr>
        <w:drawing>
          <wp:inline distT="0" distB="0" distL="0" distR="0" wp14:anchorId="629818AF" wp14:editId="03A1C6C8">
            <wp:extent cx="6384290" cy="364236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5C6FBDD" w14:textId="77777777" w:rsidR="00102089" w:rsidRDefault="00102089" w:rsidP="0073051E">
      <w:pPr>
        <w:ind w:left="26" w:firstLine="217"/>
        <w:rPr>
          <w:noProof/>
          <w:rtl/>
        </w:rPr>
      </w:pPr>
    </w:p>
    <w:p w14:paraId="2DB910DF" w14:textId="77777777" w:rsidR="00102089" w:rsidRDefault="00102089" w:rsidP="0073051E">
      <w:pPr>
        <w:ind w:left="26" w:firstLine="217"/>
        <w:rPr>
          <w:rtl/>
        </w:rPr>
      </w:pPr>
    </w:p>
    <w:p w14:paraId="2FC90EB5" w14:textId="77777777" w:rsidR="00102089" w:rsidRDefault="00102089" w:rsidP="0073051E">
      <w:pPr>
        <w:ind w:left="26" w:firstLine="217"/>
        <w:rPr>
          <w:rtl/>
        </w:rPr>
      </w:pPr>
    </w:p>
    <w:p w14:paraId="4F460B79" w14:textId="77777777" w:rsidR="00743514" w:rsidRDefault="00743514">
      <w:pPr>
        <w:bidi w:val="0"/>
        <w:spacing w:line="240" w:lineRule="auto"/>
        <w:ind w:left="0" w:firstLine="0"/>
        <w:jc w:val="left"/>
      </w:pPr>
      <w:r>
        <w:rPr>
          <w:rtl/>
        </w:rPr>
        <w:br w:type="page"/>
      </w:r>
    </w:p>
    <w:p w14:paraId="4D32F301" w14:textId="77777777" w:rsidR="00BF2805" w:rsidRPr="00F10223" w:rsidRDefault="00BF2805" w:rsidP="00B227E0">
      <w:pPr>
        <w:pStyle w:val="Heading2"/>
        <w:numPr>
          <w:ilvl w:val="1"/>
          <w:numId w:val="9"/>
        </w:numPr>
        <w:spacing w:before="0" w:after="0"/>
        <w:jc w:val="both"/>
        <w:rPr>
          <w:rFonts w:ascii="Times New Roman" w:hAnsi="Times New Roman" w:cs="B Nazanin"/>
          <w:b w:val="0"/>
          <w:i w:val="0"/>
          <w:iCs w:val="0"/>
          <w:sz w:val="24"/>
          <w:rtl/>
          <w:lang w:bidi="fa-IR"/>
        </w:rPr>
      </w:pPr>
      <w:r w:rsidRPr="00F10223">
        <w:rPr>
          <w:rFonts w:ascii="Times New Roman" w:hAnsi="Times New Roman" w:cs="B Nazanin"/>
          <w:b w:val="0"/>
          <w:i w:val="0"/>
          <w:iCs w:val="0"/>
          <w:sz w:val="24"/>
          <w:lang w:bidi="fa-IR"/>
        </w:rPr>
        <w:lastRenderedPageBreak/>
        <w:t xml:space="preserve"> </w:t>
      </w:r>
      <w:bookmarkStart w:id="129" w:name="_Toc42409638"/>
      <w:r w:rsidR="00102089" w:rsidRPr="00102089">
        <w:rPr>
          <w:rFonts w:ascii="Times New Roman" w:hAnsi="Times New Roman" w:cs="B Nazanin"/>
          <w:b w:val="0"/>
          <w:i w:val="0"/>
          <w:iCs w:val="0"/>
          <w:sz w:val="24"/>
          <w:rtl/>
          <w:lang w:bidi="fa-IR"/>
        </w:rPr>
        <w:t>تجزيه و تحليل و ارائه جمع بندي و پيشنهاد نهايي در مورد احداث واحدهاي جديد</w:t>
      </w:r>
      <w:bookmarkEnd w:id="129"/>
    </w:p>
    <w:p w14:paraId="36A1433B" w14:textId="77777777" w:rsidR="00BF2805" w:rsidRPr="00F57FC3" w:rsidRDefault="00BF2805" w:rsidP="00140E9F">
      <w:pPr>
        <w:ind w:firstLine="217"/>
        <w:jc w:val="lowKashida"/>
        <w:rPr>
          <w:b w:val="0"/>
          <w:bCs w:val="0"/>
          <w:sz w:val="28"/>
          <w:szCs w:val="28"/>
          <w:rtl/>
        </w:rPr>
      </w:pPr>
      <w:r w:rsidRPr="00F57FC3">
        <w:rPr>
          <w:rFonts w:hint="cs"/>
          <w:b w:val="0"/>
          <w:bCs w:val="0"/>
          <w:sz w:val="28"/>
          <w:szCs w:val="28"/>
          <w:rtl/>
        </w:rPr>
        <w:t>در این بخش نتایج محاسبات مالی و اقتصادی طرح آورد</w:t>
      </w:r>
      <w:r>
        <w:rPr>
          <w:rFonts w:hint="cs"/>
          <w:b w:val="0"/>
          <w:bCs w:val="0"/>
          <w:sz w:val="28"/>
          <w:szCs w:val="28"/>
          <w:rtl/>
        </w:rPr>
        <w:t>ه</w:t>
      </w:r>
      <w:r w:rsidRPr="00F57FC3">
        <w:rPr>
          <w:rFonts w:hint="cs"/>
          <w:b w:val="0"/>
          <w:bCs w:val="0"/>
          <w:sz w:val="28"/>
          <w:szCs w:val="28"/>
          <w:rtl/>
        </w:rPr>
        <w:t xml:space="preserve"> شد</w:t>
      </w:r>
      <w:r>
        <w:rPr>
          <w:rFonts w:hint="cs"/>
          <w:b w:val="0"/>
          <w:bCs w:val="0"/>
          <w:sz w:val="28"/>
          <w:szCs w:val="28"/>
          <w:rtl/>
        </w:rPr>
        <w:t>ه</w:t>
      </w:r>
      <w:r w:rsidRPr="00F57FC3">
        <w:rPr>
          <w:rFonts w:hint="cs"/>
          <w:b w:val="0"/>
          <w:bCs w:val="0"/>
          <w:sz w:val="28"/>
          <w:szCs w:val="28"/>
          <w:rtl/>
        </w:rPr>
        <w:t xml:space="preserve"> است. محاسبات اقتصادی- مالی طرح با توج</w:t>
      </w:r>
      <w:r>
        <w:rPr>
          <w:rFonts w:hint="cs"/>
          <w:b w:val="0"/>
          <w:bCs w:val="0"/>
          <w:sz w:val="28"/>
          <w:szCs w:val="28"/>
          <w:rtl/>
        </w:rPr>
        <w:t>ه</w:t>
      </w:r>
      <w:r w:rsidRPr="00F57FC3">
        <w:rPr>
          <w:rFonts w:hint="cs"/>
          <w:b w:val="0"/>
          <w:bCs w:val="0"/>
          <w:sz w:val="28"/>
          <w:szCs w:val="28"/>
          <w:rtl/>
        </w:rPr>
        <w:t xml:space="preserve"> ب</w:t>
      </w:r>
      <w:r>
        <w:rPr>
          <w:rFonts w:hint="cs"/>
          <w:b w:val="0"/>
          <w:bCs w:val="0"/>
          <w:sz w:val="28"/>
          <w:szCs w:val="28"/>
          <w:rtl/>
        </w:rPr>
        <w:t>ه</w:t>
      </w:r>
      <w:r w:rsidRPr="00F57FC3">
        <w:rPr>
          <w:rFonts w:hint="cs"/>
          <w:b w:val="0"/>
          <w:bCs w:val="0"/>
          <w:sz w:val="28"/>
          <w:szCs w:val="28"/>
          <w:rtl/>
        </w:rPr>
        <w:t xml:space="preserve"> برآورد</w:t>
      </w:r>
      <w:r>
        <w:rPr>
          <w:rFonts w:hint="cs"/>
          <w:b w:val="0"/>
          <w:bCs w:val="0"/>
          <w:sz w:val="28"/>
          <w:szCs w:val="28"/>
          <w:rtl/>
        </w:rPr>
        <w:t>ه</w:t>
      </w:r>
      <w:r w:rsidRPr="00F57FC3">
        <w:rPr>
          <w:rFonts w:hint="cs"/>
          <w:b w:val="0"/>
          <w:bCs w:val="0"/>
          <w:sz w:val="28"/>
          <w:szCs w:val="28"/>
          <w:rtl/>
        </w:rPr>
        <w:t>ای انجام شد</w:t>
      </w:r>
      <w:r>
        <w:rPr>
          <w:rFonts w:hint="cs"/>
          <w:b w:val="0"/>
          <w:bCs w:val="0"/>
          <w:sz w:val="28"/>
          <w:szCs w:val="28"/>
          <w:rtl/>
        </w:rPr>
        <w:t>ه</w:t>
      </w:r>
      <w:r w:rsidRPr="00F57FC3">
        <w:rPr>
          <w:rFonts w:hint="cs"/>
          <w:b w:val="0"/>
          <w:bCs w:val="0"/>
          <w:sz w:val="28"/>
          <w:szCs w:val="28"/>
          <w:rtl/>
        </w:rPr>
        <w:t xml:space="preserve"> و نتایج بدست آمد</w:t>
      </w:r>
      <w:r>
        <w:rPr>
          <w:rFonts w:hint="cs"/>
          <w:b w:val="0"/>
          <w:bCs w:val="0"/>
          <w:sz w:val="28"/>
          <w:szCs w:val="28"/>
          <w:rtl/>
        </w:rPr>
        <w:t>ه</w:t>
      </w:r>
      <w:r w:rsidRPr="00F57FC3">
        <w:rPr>
          <w:rFonts w:hint="cs"/>
          <w:b w:val="0"/>
          <w:bCs w:val="0"/>
          <w:sz w:val="28"/>
          <w:szCs w:val="28"/>
          <w:rtl/>
        </w:rPr>
        <w:t xml:space="preserve"> صورت گرفت</w:t>
      </w:r>
      <w:r>
        <w:rPr>
          <w:rFonts w:hint="cs"/>
          <w:b w:val="0"/>
          <w:bCs w:val="0"/>
          <w:sz w:val="28"/>
          <w:szCs w:val="28"/>
          <w:rtl/>
        </w:rPr>
        <w:t>ه</w:t>
      </w:r>
      <w:r w:rsidRPr="00F57FC3">
        <w:rPr>
          <w:rFonts w:hint="cs"/>
          <w:b w:val="0"/>
          <w:bCs w:val="0"/>
          <w:sz w:val="28"/>
          <w:szCs w:val="28"/>
          <w:rtl/>
        </w:rPr>
        <w:t xml:space="preserve"> است. </w:t>
      </w:r>
    </w:p>
    <w:p w14:paraId="639D0E6A" w14:textId="77777777" w:rsidR="00102089" w:rsidRDefault="00102089" w:rsidP="0073051E">
      <w:pPr>
        <w:ind w:firstLine="217"/>
        <w:rPr>
          <w:noProof/>
          <w:rtl/>
        </w:rPr>
      </w:pPr>
      <w:bookmarkStart w:id="130" w:name="_Toc411636873"/>
      <w:bookmarkStart w:id="131" w:name="_Toc493925898"/>
      <w:bookmarkStart w:id="132" w:name="_Toc500834354"/>
      <w:bookmarkStart w:id="133" w:name="_Toc501973540"/>
      <w:bookmarkStart w:id="134" w:name="_Toc513289607"/>
      <w:bookmarkStart w:id="135" w:name="_Toc29986067"/>
    </w:p>
    <w:p w14:paraId="1B3EEC80" w14:textId="77777777" w:rsidR="00BF2805" w:rsidRPr="00BD6E16" w:rsidRDefault="00BF2805" w:rsidP="0073051E">
      <w:pPr>
        <w:ind w:firstLine="217"/>
        <w:rPr>
          <w:noProof/>
          <w:rtl/>
        </w:rPr>
      </w:pPr>
      <w:bookmarkStart w:id="136" w:name="_Toc42409709"/>
      <w:r w:rsidRPr="004A633C">
        <w:rPr>
          <w:noProof/>
          <w:rtl/>
        </w:rPr>
        <w:t xml:space="preserve">جدول </w:t>
      </w:r>
      <w:r w:rsidRPr="004A633C">
        <w:rPr>
          <w:noProof/>
          <w:rtl/>
        </w:rPr>
        <w:fldChar w:fldCharType="begin"/>
      </w:r>
      <w:r w:rsidRPr="004A633C">
        <w:rPr>
          <w:noProof/>
          <w:rtl/>
        </w:rPr>
        <w:instrText xml:space="preserve"> </w:instrText>
      </w:r>
      <w:r w:rsidRPr="004A633C">
        <w:rPr>
          <w:noProof/>
        </w:rPr>
        <w:instrText>SEQ</w:instrText>
      </w:r>
      <w:r w:rsidRPr="004A633C">
        <w:rPr>
          <w:noProof/>
          <w:rtl/>
        </w:rPr>
        <w:instrText xml:space="preserve"> جدول \* </w:instrText>
      </w:r>
      <w:r w:rsidRPr="004A633C">
        <w:rPr>
          <w:noProof/>
        </w:rPr>
        <w:instrText>ARABIC</w:instrText>
      </w:r>
      <w:r w:rsidRPr="004A633C">
        <w:rPr>
          <w:noProof/>
          <w:rtl/>
        </w:rPr>
        <w:instrText xml:space="preserve"> </w:instrText>
      </w:r>
      <w:r w:rsidRPr="004A633C">
        <w:rPr>
          <w:noProof/>
          <w:rtl/>
        </w:rPr>
        <w:fldChar w:fldCharType="separate"/>
      </w:r>
      <w:r w:rsidR="00432712">
        <w:rPr>
          <w:noProof/>
          <w:rtl/>
        </w:rPr>
        <w:t>27</w:t>
      </w:r>
      <w:r w:rsidRPr="004A633C">
        <w:rPr>
          <w:noProof/>
          <w:rtl/>
        </w:rPr>
        <w:fldChar w:fldCharType="end"/>
      </w:r>
      <w:r>
        <w:rPr>
          <w:noProof/>
          <w:rtl/>
        </w:rPr>
        <w:t>-</w:t>
      </w:r>
      <w:r w:rsidRPr="00BD6E16">
        <w:rPr>
          <w:rFonts w:hint="cs"/>
          <w:noProof/>
          <w:rtl/>
        </w:rPr>
        <w:t xml:space="preserve"> شاخص</w:t>
      </w:r>
      <w:r>
        <w:rPr>
          <w:rFonts w:hint="cs"/>
          <w:noProof/>
          <w:rtl/>
        </w:rPr>
        <w:t>ه</w:t>
      </w:r>
      <w:r w:rsidRPr="00BD6E16">
        <w:rPr>
          <w:rFonts w:hint="cs"/>
          <w:noProof/>
          <w:rtl/>
        </w:rPr>
        <w:t>ای اقتصادی مالی طرح</w:t>
      </w:r>
      <w:bookmarkEnd w:id="130"/>
      <w:bookmarkEnd w:id="131"/>
      <w:bookmarkEnd w:id="132"/>
      <w:bookmarkEnd w:id="133"/>
      <w:bookmarkEnd w:id="134"/>
      <w:bookmarkEnd w:id="135"/>
      <w:bookmarkEnd w:id="136"/>
    </w:p>
    <w:tbl>
      <w:tblPr>
        <w:bidiVisual/>
        <w:tblW w:w="8118" w:type="dxa"/>
        <w:jc w:val="center"/>
        <w:tblLook w:val="04A0" w:firstRow="1" w:lastRow="0" w:firstColumn="1" w:lastColumn="0" w:noHBand="0" w:noVBand="1"/>
      </w:tblPr>
      <w:tblGrid>
        <w:gridCol w:w="671"/>
        <w:gridCol w:w="5166"/>
        <w:gridCol w:w="2281"/>
      </w:tblGrid>
      <w:tr w:rsidR="0019339E" w:rsidRPr="003E44D8" w14:paraId="7E257422" w14:textId="77777777" w:rsidTr="0019339E">
        <w:trPr>
          <w:trHeight w:val="435"/>
          <w:jc w:val="center"/>
        </w:trPr>
        <w:tc>
          <w:tcPr>
            <w:tcW w:w="671" w:type="dxa"/>
            <w:tcBorders>
              <w:top w:val="single" w:sz="8" w:space="0" w:color="auto"/>
              <w:left w:val="single" w:sz="8" w:space="0" w:color="auto"/>
              <w:bottom w:val="single" w:sz="4" w:space="0" w:color="auto"/>
              <w:right w:val="single" w:sz="4" w:space="0" w:color="auto"/>
            </w:tcBorders>
            <w:shd w:val="clear" w:color="auto" w:fill="F2F2F2" w:themeFill="background1" w:themeFillShade="F2"/>
            <w:noWrap/>
            <w:vAlign w:val="center"/>
            <w:hideMark/>
          </w:tcPr>
          <w:p w14:paraId="5803A4DE" w14:textId="77777777" w:rsidR="0019339E" w:rsidRPr="00743514" w:rsidRDefault="0019339E" w:rsidP="003E44D8">
            <w:pPr>
              <w:spacing w:line="240" w:lineRule="auto"/>
              <w:ind w:left="0" w:firstLine="0"/>
              <w:rPr>
                <w:rFonts w:ascii="Arial" w:hAnsi="Arial"/>
              </w:rPr>
            </w:pPr>
            <w:r w:rsidRPr="00743514">
              <w:rPr>
                <w:rFonts w:ascii="Arial" w:hAnsi="Arial" w:hint="cs"/>
                <w:rtl/>
              </w:rPr>
              <w:t>ردیف</w:t>
            </w:r>
          </w:p>
        </w:tc>
        <w:tc>
          <w:tcPr>
            <w:tcW w:w="5166" w:type="dxa"/>
            <w:tcBorders>
              <w:top w:val="single" w:sz="8"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ED8C599" w14:textId="77777777" w:rsidR="0019339E" w:rsidRPr="00743514" w:rsidRDefault="0019339E" w:rsidP="003E44D8">
            <w:pPr>
              <w:spacing w:line="240" w:lineRule="auto"/>
              <w:ind w:left="0" w:firstLine="0"/>
              <w:rPr>
                <w:rFonts w:ascii="Arial" w:hAnsi="Arial"/>
                <w:rtl/>
              </w:rPr>
            </w:pPr>
            <w:r w:rsidRPr="00743514">
              <w:rPr>
                <w:rFonts w:ascii="Arial" w:hAnsi="Arial" w:hint="cs"/>
                <w:rtl/>
              </w:rPr>
              <w:t>شاخص</w:t>
            </w:r>
          </w:p>
        </w:tc>
        <w:tc>
          <w:tcPr>
            <w:tcW w:w="2281" w:type="dxa"/>
            <w:tcBorders>
              <w:top w:val="single" w:sz="8" w:space="0" w:color="auto"/>
              <w:left w:val="single" w:sz="4" w:space="0" w:color="auto"/>
              <w:bottom w:val="single" w:sz="4" w:space="0" w:color="auto"/>
              <w:right w:val="single" w:sz="8" w:space="0" w:color="auto"/>
            </w:tcBorders>
            <w:shd w:val="clear" w:color="auto" w:fill="F2F2F2" w:themeFill="background1" w:themeFillShade="F2"/>
            <w:noWrap/>
            <w:vAlign w:val="center"/>
            <w:hideMark/>
          </w:tcPr>
          <w:p w14:paraId="7D21361A" w14:textId="77777777" w:rsidR="0019339E" w:rsidRPr="00743514" w:rsidRDefault="0019339E" w:rsidP="003E44D8">
            <w:pPr>
              <w:spacing w:line="240" w:lineRule="auto"/>
              <w:ind w:left="0" w:firstLine="0"/>
              <w:rPr>
                <w:rFonts w:ascii="Arial" w:hAnsi="Arial"/>
                <w:rtl/>
              </w:rPr>
            </w:pPr>
            <w:r w:rsidRPr="00743514">
              <w:rPr>
                <w:rFonts w:ascii="Arial" w:hAnsi="Arial" w:hint="cs"/>
                <w:rtl/>
              </w:rPr>
              <w:t>سال بهره برداری</w:t>
            </w:r>
          </w:p>
        </w:tc>
      </w:tr>
      <w:tr w:rsidR="0019339E" w:rsidRPr="00743514" w14:paraId="1EE7B79A" w14:textId="77777777" w:rsidTr="0019339E">
        <w:trPr>
          <w:trHeight w:val="40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7DE543BE"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1</w:t>
            </w:r>
          </w:p>
        </w:tc>
        <w:tc>
          <w:tcPr>
            <w:tcW w:w="5166" w:type="dxa"/>
            <w:tcBorders>
              <w:top w:val="nil"/>
              <w:left w:val="single" w:sz="4" w:space="0" w:color="auto"/>
              <w:bottom w:val="single" w:sz="4" w:space="0" w:color="auto"/>
              <w:right w:val="single" w:sz="4" w:space="0" w:color="auto"/>
            </w:tcBorders>
            <w:shd w:val="clear" w:color="auto" w:fill="auto"/>
            <w:noWrap/>
            <w:vAlign w:val="center"/>
            <w:hideMark/>
          </w:tcPr>
          <w:p w14:paraId="5F64D8EA"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درصد فروش در نقطه سربسر</w:t>
            </w:r>
          </w:p>
        </w:tc>
        <w:tc>
          <w:tcPr>
            <w:tcW w:w="2281" w:type="dxa"/>
            <w:tcBorders>
              <w:top w:val="nil"/>
              <w:left w:val="single" w:sz="4" w:space="0" w:color="auto"/>
              <w:bottom w:val="single" w:sz="4" w:space="0" w:color="auto"/>
              <w:right w:val="single" w:sz="8" w:space="0" w:color="auto"/>
            </w:tcBorders>
            <w:shd w:val="clear" w:color="auto" w:fill="auto"/>
            <w:noWrap/>
            <w:vAlign w:val="center"/>
            <w:hideMark/>
          </w:tcPr>
          <w:p w14:paraId="3AE283D1"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33%</w:t>
            </w:r>
          </w:p>
        </w:tc>
      </w:tr>
      <w:tr w:rsidR="0019339E" w:rsidRPr="00743514" w14:paraId="59C9D2BB" w14:textId="77777777" w:rsidTr="0019339E">
        <w:trPr>
          <w:trHeight w:val="40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3A7B5E25"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2</w:t>
            </w:r>
          </w:p>
        </w:tc>
        <w:tc>
          <w:tcPr>
            <w:tcW w:w="5166" w:type="dxa"/>
            <w:tcBorders>
              <w:top w:val="nil"/>
              <w:left w:val="single" w:sz="4" w:space="0" w:color="auto"/>
              <w:bottom w:val="single" w:sz="4" w:space="0" w:color="auto"/>
              <w:right w:val="single" w:sz="4" w:space="0" w:color="auto"/>
            </w:tcBorders>
            <w:shd w:val="clear" w:color="auto" w:fill="auto"/>
            <w:noWrap/>
            <w:vAlign w:val="center"/>
            <w:hideMark/>
          </w:tcPr>
          <w:p w14:paraId="29D78B0F"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میزان فروش در نقطه سربسر</w:t>
            </w:r>
          </w:p>
        </w:tc>
        <w:tc>
          <w:tcPr>
            <w:tcW w:w="2281" w:type="dxa"/>
            <w:tcBorders>
              <w:top w:val="nil"/>
              <w:left w:val="single" w:sz="4" w:space="0" w:color="auto"/>
              <w:bottom w:val="single" w:sz="4" w:space="0" w:color="auto"/>
              <w:right w:val="single" w:sz="8" w:space="0" w:color="auto"/>
            </w:tcBorders>
            <w:shd w:val="clear" w:color="auto" w:fill="auto"/>
            <w:noWrap/>
            <w:vAlign w:val="center"/>
            <w:hideMark/>
          </w:tcPr>
          <w:p w14:paraId="4CFE7B37"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78,904,054</w:t>
            </w:r>
          </w:p>
        </w:tc>
      </w:tr>
      <w:tr w:rsidR="0019339E" w:rsidRPr="00743514" w14:paraId="2E33E1D1" w14:textId="77777777" w:rsidTr="0019339E">
        <w:trPr>
          <w:trHeight w:val="420"/>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2EA64366"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3</w:t>
            </w:r>
          </w:p>
        </w:tc>
        <w:tc>
          <w:tcPr>
            <w:tcW w:w="5166" w:type="dxa"/>
            <w:tcBorders>
              <w:top w:val="nil"/>
              <w:left w:val="single" w:sz="4" w:space="0" w:color="auto"/>
              <w:bottom w:val="single" w:sz="4" w:space="0" w:color="auto"/>
              <w:right w:val="single" w:sz="4" w:space="0" w:color="auto"/>
            </w:tcBorders>
            <w:shd w:val="clear" w:color="auto" w:fill="auto"/>
            <w:noWrap/>
            <w:vAlign w:val="center"/>
            <w:hideMark/>
          </w:tcPr>
          <w:p w14:paraId="3B74765F"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میزان تولید در نقطه سربسر</w:t>
            </w:r>
          </w:p>
        </w:tc>
        <w:tc>
          <w:tcPr>
            <w:tcW w:w="2281" w:type="dxa"/>
            <w:tcBorders>
              <w:top w:val="nil"/>
              <w:left w:val="single" w:sz="4" w:space="0" w:color="auto"/>
              <w:bottom w:val="single" w:sz="4" w:space="0" w:color="auto"/>
              <w:right w:val="single" w:sz="8" w:space="0" w:color="auto"/>
            </w:tcBorders>
            <w:shd w:val="clear" w:color="auto" w:fill="auto"/>
            <w:noWrap/>
            <w:vAlign w:val="center"/>
            <w:hideMark/>
          </w:tcPr>
          <w:p w14:paraId="7DEDFDF0"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351</w:t>
            </w:r>
          </w:p>
        </w:tc>
      </w:tr>
      <w:tr w:rsidR="0019339E" w:rsidRPr="00743514" w14:paraId="5AFF58D4" w14:textId="77777777" w:rsidTr="0019339E">
        <w:trPr>
          <w:trHeight w:val="40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176ACBB2" w14:textId="77777777" w:rsidR="0019339E" w:rsidRPr="003E44D8" w:rsidRDefault="0019339E" w:rsidP="003E44D8">
            <w:pPr>
              <w:spacing w:line="240" w:lineRule="auto"/>
              <w:ind w:left="0" w:firstLine="0"/>
              <w:rPr>
                <w:rFonts w:ascii="Arial" w:hAnsi="Arial"/>
                <w:b w:val="0"/>
                <w:bCs w:val="0"/>
                <w:sz w:val="26"/>
                <w:szCs w:val="26"/>
              </w:rPr>
            </w:pPr>
            <w:r>
              <w:rPr>
                <w:rFonts w:ascii="Arial" w:hAnsi="Arial" w:hint="cs"/>
                <w:b w:val="0"/>
                <w:bCs w:val="0"/>
                <w:sz w:val="26"/>
                <w:szCs w:val="26"/>
                <w:rtl/>
              </w:rPr>
              <w:t>4</w:t>
            </w:r>
          </w:p>
        </w:tc>
        <w:tc>
          <w:tcPr>
            <w:tcW w:w="5166" w:type="dxa"/>
            <w:tcBorders>
              <w:top w:val="nil"/>
              <w:left w:val="single" w:sz="4" w:space="0" w:color="auto"/>
              <w:bottom w:val="single" w:sz="4" w:space="0" w:color="auto"/>
              <w:right w:val="single" w:sz="4" w:space="0" w:color="auto"/>
            </w:tcBorders>
            <w:shd w:val="clear" w:color="auto" w:fill="auto"/>
            <w:noWrap/>
            <w:vAlign w:val="center"/>
            <w:hideMark/>
          </w:tcPr>
          <w:p w14:paraId="77152B0D"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نرخ بازده داخلی سرمایه گذاری</w:t>
            </w:r>
          </w:p>
        </w:tc>
        <w:tc>
          <w:tcPr>
            <w:tcW w:w="2281" w:type="dxa"/>
            <w:tcBorders>
              <w:top w:val="nil"/>
              <w:left w:val="single" w:sz="4" w:space="0" w:color="auto"/>
              <w:bottom w:val="single" w:sz="4" w:space="0" w:color="auto"/>
              <w:right w:val="single" w:sz="8" w:space="0" w:color="auto"/>
            </w:tcBorders>
            <w:shd w:val="clear" w:color="auto" w:fill="auto"/>
            <w:noWrap/>
            <w:vAlign w:val="center"/>
            <w:hideMark/>
          </w:tcPr>
          <w:p w14:paraId="02218531"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54.6%</w:t>
            </w:r>
          </w:p>
        </w:tc>
      </w:tr>
      <w:tr w:rsidR="0019339E" w:rsidRPr="00743514" w14:paraId="0AD97F20" w14:textId="77777777" w:rsidTr="0019339E">
        <w:trPr>
          <w:trHeight w:val="40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10FFA76B" w14:textId="77777777" w:rsidR="0019339E" w:rsidRPr="003E44D8" w:rsidRDefault="0019339E" w:rsidP="003E44D8">
            <w:pPr>
              <w:spacing w:line="240" w:lineRule="auto"/>
              <w:ind w:left="0" w:firstLine="0"/>
              <w:rPr>
                <w:rFonts w:ascii="Arial" w:hAnsi="Arial"/>
                <w:b w:val="0"/>
                <w:bCs w:val="0"/>
                <w:sz w:val="26"/>
                <w:szCs w:val="26"/>
              </w:rPr>
            </w:pPr>
            <w:r>
              <w:rPr>
                <w:rFonts w:ascii="Arial" w:hAnsi="Arial" w:hint="cs"/>
                <w:b w:val="0"/>
                <w:bCs w:val="0"/>
                <w:sz w:val="26"/>
                <w:szCs w:val="26"/>
                <w:rtl/>
              </w:rPr>
              <w:t>5</w:t>
            </w:r>
          </w:p>
        </w:tc>
        <w:tc>
          <w:tcPr>
            <w:tcW w:w="5166" w:type="dxa"/>
            <w:tcBorders>
              <w:top w:val="nil"/>
              <w:left w:val="single" w:sz="4" w:space="0" w:color="auto"/>
              <w:bottom w:val="single" w:sz="4" w:space="0" w:color="auto"/>
              <w:right w:val="single" w:sz="4" w:space="0" w:color="auto"/>
            </w:tcBorders>
            <w:shd w:val="clear" w:color="auto" w:fill="auto"/>
            <w:noWrap/>
            <w:vAlign w:val="center"/>
            <w:hideMark/>
          </w:tcPr>
          <w:p w14:paraId="3AC67BA7"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نرخ بازده داخلی سرمایه گذار</w:t>
            </w:r>
          </w:p>
        </w:tc>
        <w:tc>
          <w:tcPr>
            <w:tcW w:w="2281" w:type="dxa"/>
            <w:tcBorders>
              <w:top w:val="nil"/>
              <w:left w:val="single" w:sz="4" w:space="0" w:color="auto"/>
              <w:bottom w:val="single" w:sz="4" w:space="0" w:color="auto"/>
              <w:right w:val="single" w:sz="8" w:space="0" w:color="auto"/>
            </w:tcBorders>
            <w:shd w:val="clear" w:color="auto" w:fill="auto"/>
            <w:noWrap/>
            <w:vAlign w:val="center"/>
            <w:hideMark/>
          </w:tcPr>
          <w:p w14:paraId="6B828FF4"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54.6%</w:t>
            </w:r>
          </w:p>
        </w:tc>
      </w:tr>
      <w:tr w:rsidR="0019339E" w:rsidRPr="00743514" w14:paraId="055FD9CC" w14:textId="77777777" w:rsidTr="0019339E">
        <w:trPr>
          <w:trHeight w:val="40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54EEAF4A" w14:textId="77777777" w:rsidR="0019339E" w:rsidRPr="003E44D8" w:rsidRDefault="0019339E" w:rsidP="003E44D8">
            <w:pPr>
              <w:spacing w:line="240" w:lineRule="auto"/>
              <w:ind w:left="0" w:firstLine="0"/>
              <w:rPr>
                <w:rFonts w:ascii="Arial" w:hAnsi="Arial"/>
                <w:b w:val="0"/>
                <w:bCs w:val="0"/>
                <w:sz w:val="26"/>
                <w:szCs w:val="26"/>
              </w:rPr>
            </w:pPr>
            <w:r>
              <w:rPr>
                <w:rFonts w:ascii="Arial" w:hAnsi="Arial" w:hint="cs"/>
                <w:b w:val="0"/>
                <w:bCs w:val="0"/>
                <w:sz w:val="26"/>
                <w:szCs w:val="26"/>
                <w:rtl/>
              </w:rPr>
              <w:t>6</w:t>
            </w:r>
          </w:p>
        </w:tc>
        <w:tc>
          <w:tcPr>
            <w:tcW w:w="5166" w:type="dxa"/>
            <w:tcBorders>
              <w:top w:val="nil"/>
              <w:left w:val="single" w:sz="4" w:space="0" w:color="auto"/>
              <w:bottom w:val="single" w:sz="4" w:space="0" w:color="auto"/>
              <w:right w:val="single" w:sz="4" w:space="0" w:color="auto"/>
            </w:tcBorders>
            <w:shd w:val="clear" w:color="auto" w:fill="auto"/>
            <w:noWrap/>
            <w:vAlign w:val="center"/>
            <w:hideMark/>
          </w:tcPr>
          <w:p w14:paraId="63C77A5B"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 xml:space="preserve">دوره بازگشت سرمایه </w:t>
            </w:r>
          </w:p>
        </w:tc>
        <w:tc>
          <w:tcPr>
            <w:tcW w:w="2281" w:type="dxa"/>
            <w:tcBorders>
              <w:top w:val="nil"/>
              <w:left w:val="single" w:sz="4" w:space="0" w:color="auto"/>
              <w:bottom w:val="single" w:sz="4" w:space="0" w:color="auto"/>
              <w:right w:val="single" w:sz="8" w:space="0" w:color="auto"/>
            </w:tcBorders>
            <w:shd w:val="clear" w:color="auto" w:fill="auto"/>
            <w:noWrap/>
            <w:vAlign w:val="center"/>
            <w:hideMark/>
          </w:tcPr>
          <w:p w14:paraId="76ADD20B"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2.29</w:t>
            </w:r>
          </w:p>
        </w:tc>
      </w:tr>
      <w:tr w:rsidR="0019339E" w:rsidRPr="00743514" w14:paraId="47506201" w14:textId="77777777" w:rsidTr="0019339E">
        <w:trPr>
          <w:trHeight w:val="40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49332CDE" w14:textId="77777777" w:rsidR="0019339E" w:rsidRPr="003E44D8" w:rsidRDefault="0019339E" w:rsidP="003E44D8">
            <w:pPr>
              <w:spacing w:line="240" w:lineRule="auto"/>
              <w:ind w:left="0" w:firstLine="0"/>
              <w:rPr>
                <w:rFonts w:ascii="Arial" w:hAnsi="Arial"/>
                <w:b w:val="0"/>
                <w:bCs w:val="0"/>
                <w:sz w:val="26"/>
                <w:szCs w:val="26"/>
                <w:rtl/>
              </w:rPr>
            </w:pPr>
            <w:r>
              <w:rPr>
                <w:rFonts w:ascii="Arial" w:hAnsi="Arial" w:hint="cs"/>
                <w:b w:val="0"/>
                <w:bCs w:val="0"/>
                <w:sz w:val="26"/>
                <w:szCs w:val="26"/>
                <w:rtl/>
              </w:rPr>
              <w:t>7</w:t>
            </w:r>
          </w:p>
        </w:tc>
        <w:tc>
          <w:tcPr>
            <w:tcW w:w="5166" w:type="dxa"/>
            <w:tcBorders>
              <w:top w:val="nil"/>
              <w:left w:val="single" w:sz="4" w:space="0" w:color="auto"/>
              <w:bottom w:val="single" w:sz="4" w:space="0" w:color="auto"/>
              <w:right w:val="single" w:sz="4" w:space="0" w:color="auto"/>
            </w:tcBorders>
            <w:shd w:val="clear" w:color="auto" w:fill="auto"/>
            <w:noWrap/>
            <w:vAlign w:val="center"/>
            <w:hideMark/>
          </w:tcPr>
          <w:p w14:paraId="4B4D1E9C"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دوره بازگشت سرمایه سرمایه گذار</w:t>
            </w:r>
          </w:p>
        </w:tc>
        <w:tc>
          <w:tcPr>
            <w:tcW w:w="2281" w:type="dxa"/>
            <w:tcBorders>
              <w:top w:val="nil"/>
              <w:left w:val="single" w:sz="4" w:space="0" w:color="auto"/>
              <w:bottom w:val="single" w:sz="4" w:space="0" w:color="auto"/>
              <w:right w:val="single" w:sz="8" w:space="0" w:color="auto"/>
            </w:tcBorders>
            <w:shd w:val="clear" w:color="auto" w:fill="auto"/>
            <w:noWrap/>
            <w:vAlign w:val="center"/>
            <w:hideMark/>
          </w:tcPr>
          <w:p w14:paraId="689C17F8"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2.29</w:t>
            </w:r>
          </w:p>
        </w:tc>
      </w:tr>
      <w:tr w:rsidR="0019339E" w:rsidRPr="00743514" w14:paraId="7C4C36B0" w14:textId="77777777" w:rsidTr="0019339E">
        <w:trPr>
          <w:trHeight w:val="40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71CCA331" w14:textId="77777777" w:rsidR="0019339E" w:rsidRPr="003E44D8" w:rsidRDefault="0019339E" w:rsidP="003E44D8">
            <w:pPr>
              <w:spacing w:line="240" w:lineRule="auto"/>
              <w:ind w:left="0" w:firstLine="0"/>
              <w:rPr>
                <w:rFonts w:ascii="Arial" w:hAnsi="Arial"/>
                <w:b w:val="0"/>
                <w:bCs w:val="0"/>
                <w:sz w:val="26"/>
                <w:szCs w:val="26"/>
              </w:rPr>
            </w:pPr>
            <w:r>
              <w:rPr>
                <w:rFonts w:ascii="Arial" w:hAnsi="Arial" w:hint="cs"/>
                <w:b w:val="0"/>
                <w:bCs w:val="0"/>
                <w:sz w:val="26"/>
                <w:szCs w:val="26"/>
                <w:rtl/>
              </w:rPr>
              <w:t>8</w:t>
            </w:r>
          </w:p>
        </w:tc>
        <w:tc>
          <w:tcPr>
            <w:tcW w:w="5166" w:type="dxa"/>
            <w:tcBorders>
              <w:top w:val="nil"/>
              <w:left w:val="single" w:sz="4" w:space="0" w:color="auto"/>
              <w:bottom w:val="single" w:sz="4" w:space="0" w:color="auto"/>
              <w:right w:val="single" w:sz="4" w:space="0" w:color="auto"/>
            </w:tcBorders>
            <w:shd w:val="clear" w:color="auto" w:fill="auto"/>
            <w:noWrap/>
            <w:vAlign w:val="center"/>
            <w:hideMark/>
          </w:tcPr>
          <w:p w14:paraId="529D7F0B"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ارزش خالص فعلی سرمایه گذاری</w:t>
            </w:r>
          </w:p>
        </w:tc>
        <w:tc>
          <w:tcPr>
            <w:tcW w:w="2281" w:type="dxa"/>
            <w:tcBorders>
              <w:top w:val="nil"/>
              <w:left w:val="single" w:sz="4" w:space="0" w:color="auto"/>
              <w:bottom w:val="single" w:sz="4" w:space="0" w:color="auto"/>
              <w:right w:val="single" w:sz="8" w:space="0" w:color="auto"/>
            </w:tcBorders>
            <w:shd w:val="clear" w:color="auto" w:fill="auto"/>
            <w:noWrap/>
            <w:vAlign w:val="center"/>
            <w:hideMark/>
          </w:tcPr>
          <w:p w14:paraId="7F1FA6BA"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161980480</w:t>
            </w:r>
          </w:p>
        </w:tc>
      </w:tr>
      <w:tr w:rsidR="0019339E" w:rsidRPr="00743514" w14:paraId="76537EB3" w14:textId="77777777" w:rsidTr="0019339E">
        <w:trPr>
          <w:trHeight w:val="40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12DAE75D" w14:textId="77777777" w:rsidR="0019339E" w:rsidRPr="003E44D8" w:rsidRDefault="0019339E" w:rsidP="003E44D8">
            <w:pPr>
              <w:spacing w:line="240" w:lineRule="auto"/>
              <w:ind w:left="0" w:firstLine="0"/>
              <w:rPr>
                <w:rFonts w:ascii="Arial" w:hAnsi="Arial"/>
                <w:b w:val="0"/>
                <w:bCs w:val="0"/>
                <w:sz w:val="26"/>
                <w:szCs w:val="26"/>
              </w:rPr>
            </w:pPr>
            <w:r>
              <w:rPr>
                <w:rFonts w:ascii="Arial" w:hAnsi="Arial" w:hint="cs"/>
                <w:b w:val="0"/>
                <w:bCs w:val="0"/>
                <w:sz w:val="26"/>
                <w:szCs w:val="26"/>
                <w:rtl/>
              </w:rPr>
              <w:t>9</w:t>
            </w:r>
          </w:p>
        </w:tc>
        <w:tc>
          <w:tcPr>
            <w:tcW w:w="5166" w:type="dxa"/>
            <w:tcBorders>
              <w:top w:val="nil"/>
              <w:left w:val="single" w:sz="4" w:space="0" w:color="auto"/>
              <w:bottom w:val="single" w:sz="4" w:space="0" w:color="auto"/>
              <w:right w:val="single" w:sz="4" w:space="0" w:color="auto"/>
            </w:tcBorders>
            <w:shd w:val="clear" w:color="auto" w:fill="auto"/>
            <w:noWrap/>
            <w:vAlign w:val="center"/>
            <w:hideMark/>
          </w:tcPr>
          <w:p w14:paraId="72EAA423"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ارزش خالص فعلی سهم سرمایه گذاری</w:t>
            </w:r>
          </w:p>
        </w:tc>
        <w:tc>
          <w:tcPr>
            <w:tcW w:w="2281" w:type="dxa"/>
            <w:tcBorders>
              <w:top w:val="nil"/>
              <w:left w:val="single" w:sz="4" w:space="0" w:color="auto"/>
              <w:bottom w:val="single" w:sz="4" w:space="0" w:color="auto"/>
              <w:right w:val="single" w:sz="8" w:space="0" w:color="auto"/>
            </w:tcBorders>
            <w:shd w:val="clear" w:color="auto" w:fill="auto"/>
            <w:noWrap/>
            <w:vAlign w:val="center"/>
            <w:hideMark/>
          </w:tcPr>
          <w:p w14:paraId="2EA7CC40"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161980480</w:t>
            </w:r>
          </w:p>
        </w:tc>
      </w:tr>
      <w:tr w:rsidR="0019339E" w:rsidRPr="00743514" w14:paraId="129CEC5C" w14:textId="77777777" w:rsidTr="0019339E">
        <w:trPr>
          <w:trHeight w:val="40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7C3095DB" w14:textId="77777777" w:rsidR="0019339E" w:rsidRPr="003E44D8" w:rsidRDefault="0019339E" w:rsidP="003E44D8">
            <w:pPr>
              <w:spacing w:line="240" w:lineRule="auto"/>
              <w:ind w:left="0" w:firstLine="0"/>
              <w:rPr>
                <w:rFonts w:ascii="Arial" w:hAnsi="Arial"/>
                <w:b w:val="0"/>
                <w:bCs w:val="0"/>
                <w:sz w:val="26"/>
                <w:szCs w:val="26"/>
              </w:rPr>
            </w:pPr>
            <w:r>
              <w:rPr>
                <w:rFonts w:ascii="Arial" w:hAnsi="Arial" w:hint="cs"/>
                <w:b w:val="0"/>
                <w:bCs w:val="0"/>
                <w:sz w:val="26"/>
                <w:szCs w:val="26"/>
                <w:rtl/>
              </w:rPr>
              <w:t>10</w:t>
            </w:r>
          </w:p>
        </w:tc>
        <w:tc>
          <w:tcPr>
            <w:tcW w:w="5166" w:type="dxa"/>
            <w:tcBorders>
              <w:top w:val="nil"/>
              <w:left w:val="single" w:sz="4" w:space="0" w:color="auto"/>
              <w:bottom w:val="single" w:sz="4" w:space="0" w:color="auto"/>
              <w:right w:val="single" w:sz="4" w:space="0" w:color="auto"/>
            </w:tcBorders>
            <w:shd w:val="clear" w:color="auto" w:fill="auto"/>
            <w:noWrap/>
            <w:vAlign w:val="center"/>
            <w:hideMark/>
          </w:tcPr>
          <w:p w14:paraId="6EF1E413"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قیمت تمام شده هر واحد تولید</w:t>
            </w:r>
          </w:p>
        </w:tc>
        <w:tc>
          <w:tcPr>
            <w:tcW w:w="2281" w:type="dxa"/>
            <w:tcBorders>
              <w:top w:val="nil"/>
              <w:left w:val="single" w:sz="4" w:space="0" w:color="auto"/>
              <w:bottom w:val="single" w:sz="4" w:space="0" w:color="auto"/>
              <w:right w:val="single" w:sz="8" w:space="0" w:color="auto"/>
            </w:tcBorders>
            <w:shd w:val="clear" w:color="auto" w:fill="auto"/>
            <w:noWrap/>
            <w:vAlign w:val="center"/>
            <w:hideMark/>
          </w:tcPr>
          <w:p w14:paraId="50C78DEF"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178,863,248</w:t>
            </w:r>
          </w:p>
        </w:tc>
      </w:tr>
      <w:tr w:rsidR="0019339E" w:rsidRPr="00743514" w14:paraId="2D25294B" w14:textId="77777777" w:rsidTr="0019339E">
        <w:trPr>
          <w:trHeight w:val="420"/>
          <w:jc w:val="center"/>
        </w:trPr>
        <w:tc>
          <w:tcPr>
            <w:tcW w:w="671" w:type="dxa"/>
            <w:tcBorders>
              <w:top w:val="nil"/>
              <w:left w:val="single" w:sz="8" w:space="0" w:color="auto"/>
              <w:bottom w:val="single" w:sz="8" w:space="0" w:color="auto"/>
              <w:right w:val="single" w:sz="4" w:space="0" w:color="auto"/>
            </w:tcBorders>
            <w:shd w:val="clear" w:color="auto" w:fill="auto"/>
            <w:noWrap/>
            <w:vAlign w:val="center"/>
            <w:hideMark/>
          </w:tcPr>
          <w:p w14:paraId="2924336E" w14:textId="77777777" w:rsidR="0019339E" w:rsidRPr="003E44D8" w:rsidRDefault="0019339E" w:rsidP="003E44D8">
            <w:pPr>
              <w:spacing w:line="240" w:lineRule="auto"/>
              <w:ind w:left="0" w:firstLine="0"/>
              <w:rPr>
                <w:rFonts w:ascii="Arial" w:hAnsi="Arial"/>
                <w:b w:val="0"/>
                <w:bCs w:val="0"/>
                <w:sz w:val="26"/>
                <w:szCs w:val="26"/>
              </w:rPr>
            </w:pPr>
            <w:r w:rsidRPr="003E44D8">
              <w:rPr>
                <w:rFonts w:ascii="Arial" w:hAnsi="Arial" w:hint="cs"/>
                <w:b w:val="0"/>
                <w:bCs w:val="0"/>
                <w:sz w:val="26"/>
                <w:szCs w:val="26"/>
                <w:rtl/>
              </w:rPr>
              <w:t>1</w:t>
            </w:r>
            <w:r>
              <w:rPr>
                <w:rFonts w:ascii="Arial" w:hAnsi="Arial" w:hint="cs"/>
                <w:b w:val="0"/>
                <w:bCs w:val="0"/>
                <w:sz w:val="26"/>
                <w:szCs w:val="26"/>
                <w:rtl/>
              </w:rPr>
              <w:t>1</w:t>
            </w:r>
          </w:p>
        </w:tc>
        <w:tc>
          <w:tcPr>
            <w:tcW w:w="5166" w:type="dxa"/>
            <w:tcBorders>
              <w:top w:val="nil"/>
              <w:left w:val="single" w:sz="4" w:space="0" w:color="auto"/>
              <w:bottom w:val="single" w:sz="8" w:space="0" w:color="auto"/>
              <w:right w:val="single" w:sz="4" w:space="0" w:color="auto"/>
            </w:tcBorders>
            <w:shd w:val="clear" w:color="auto" w:fill="auto"/>
            <w:noWrap/>
            <w:vAlign w:val="center"/>
            <w:hideMark/>
          </w:tcPr>
          <w:p w14:paraId="6CD5CAAA" w14:textId="77777777" w:rsidR="0019339E" w:rsidRPr="003E44D8" w:rsidRDefault="0019339E" w:rsidP="003E44D8">
            <w:pPr>
              <w:spacing w:line="240" w:lineRule="auto"/>
              <w:ind w:left="0" w:firstLine="0"/>
              <w:rPr>
                <w:rFonts w:ascii="Arial" w:hAnsi="Arial"/>
                <w:b w:val="0"/>
                <w:bCs w:val="0"/>
                <w:sz w:val="26"/>
                <w:szCs w:val="26"/>
                <w:rtl/>
              </w:rPr>
            </w:pPr>
            <w:r w:rsidRPr="003E44D8">
              <w:rPr>
                <w:rFonts w:ascii="Arial" w:hAnsi="Arial" w:hint="cs"/>
                <w:b w:val="0"/>
                <w:bCs w:val="0"/>
                <w:sz w:val="26"/>
                <w:szCs w:val="26"/>
                <w:rtl/>
              </w:rPr>
              <w:t>قیمت فروش هر واحد تولید</w:t>
            </w:r>
          </w:p>
        </w:tc>
        <w:tc>
          <w:tcPr>
            <w:tcW w:w="2281" w:type="dxa"/>
            <w:tcBorders>
              <w:top w:val="nil"/>
              <w:left w:val="single" w:sz="4" w:space="0" w:color="auto"/>
              <w:bottom w:val="single" w:sz="8" w:space="0" w:color="auto"/>
              <w:right w:val="single" w:sz="8" w:space="0" w:color="auto"/>
            </w:tcBorders>
            <w:shd w:val="clear" w:color="auto" w:fill="auto"/>
            <w:noWrap/>
            <w:vAlign w:val="center"/>
            <w:hideMark/>
          </w:tcPr>
          <w:p w14:paraId="60CCD571" w14:textId="77777777" w:rsidR="0019339E" w:rsidRPr="00743514" w:rsidRDefault="0019339E" w:rsidP="003E44D8">
            <w:pPr>
              <w:spacing w:line="240" w:lineRule="auto"/>
              <w:ind w:left="0" w:firstLine="0"/>
              <w:rPr>
                <w:rFonts w:ascii="Arial" w:hAnsi="Arial"/>
                <w:b w:val="0"/>
                <w:bCs w:val="0"/>
                <w:rtl/>
              </w:rPr>
            </w:pPr>
            <w:r w:rsidRPr="00743514">
              <w:rPr>
                <w:rFonts w:ascii="Arial" w:hAnsi="Arial" w:hint="cs"/>
                <w:b w:val="0"/>
                <w:bCs w:val="0"/>
                <w:rtl/>
              </w:rPr>
              <w:t>225,000,000</w:t>
            </w:r>
          </w:p>
        </w:tc>
      </w:tr>
    </w:tbl>
    <w:p w14:paraId="05ADE28A" w14:textId="77777777" w:rsidR="00BF2805" w:rsidRDefault="00BF2805" w:rsidP="0073051E">
      <w:pPr>
        <w:ind w:firstLine="217"/>
        <w:jc w:val="lowKashida"/>
        <w:rPr>
          <w:sz w:val="28"/>
          <w:szCs w:val="28"/>
        </w:rPr>
      </w:pPr>
    </w:p>
    <w:p w14:paraId="7AD875C3" w14:textId="77777777" w:rsidR="00BF2805" w:rsidRDefault="00BF2805" w:rsidP="00743514">
      <w:pPr>
        <w:ind w:hanging="37"/>
        <w:jc w:val="lowKashida"/>
        <w:rPr>
          <w:sz w:val="28"/>
          <w:szCs w:val="28"/>
        </w:rPr>
      </w:pPr>
    </w:p>
    <w:p w14:paraId="5D2AAB6E" w14:textId="77777777" w:rsidR="00CC0A2E" w:rsidRPr="0090772E" w:rsidRDefault="00CC0A2E" w:rsidP="00B62B27">
      <w:pPr>
        <w:ind w:right="142" w:hanging="37"/>
        <w:jc w:val="both"/>
        <w:rPr>
          <w:b w:val="0"/>
          <w:bCs w:val="0"/>
          <w:sz w:val="28"/>
          <w:szCs w:val="28"/>
          <w:rtl/>
        </w:rPr>
      </w:pPr>
      <w:r w:rsidRPr="0090772E">
        <w:rPr>
          <w:b w:val="0"/>
          <w:bCs w:val="0"/>
          <w:sz w:val="28"/>
          <w:szCs w:val="28"/>
          <w:rtl/>
        </w:rPr>
        <w:t>با توجه به بررسی های انجام شده و نتایج بدست آمده، موارد ذیل جهت تجزیه و تحلیل وضعیت طرح از نظر توانایی های سرمایه گذاری و همچنین استمرار خدمات و در نهایت بازگشت سرمایه و سودآوری قابل یادآوری میباشد.</w:t>
      </w:r>
    </w:p>
    <w:p w14:paraId="48FF82E3" w14:textId="77777777" w:rsidR="00CC0A2E" w:rsidRPr="0090772E" w:rsidRDefault="00CC0A2E" w:rsidP="00B62B27">
      <w:pPr>
        <w:ind w:right="142" w:hanging="37"/>
        <w:jc w:val="both"/>
        <w:rPr>
          <w:b w:val="0"/>
          <w:bCs w:val="0"/>
          <w:sz w:val="28"/>
          <w:szCs w:val="28"/>
          <w:rtl/>
        </w:rPr>
      </w:pPr>
      <w:r w:rsidRPr="0090772E">
        <w:rPr>
          <w:b w:val="0"/>
          <w:bCs w:val="0"/>
          <w:sz w:val="28"/>
          <w:szCs w:val="28"/>
          <w:rtl/>
        </w:rPr>
        <w:t>کلیه نسبت های مالی طبق محاسبات انجام شده در نرم افزار و جداول آن از وضعیت مطلوب برخوردارند.</w:t>
      </w:r>
    </w:p>
    <w:p w14:paraId="0D4D15D6" w14:textId="77777777" w:rsidR="00B62B27" w:rsidRDefault="00CC0A2E" w:rsidP="00B62B27">
      <w:pPr>
        <w:ind w:right="142" w:hanging="37"/>
        <w:jc w:val="both"/>
        <w:rPr>
          <w:b w:val="0"/>
          <w:bCs w:val="0"/>
          <w:sz w:val="28"/>
          <w:szCs w:val="28"/>
          <w:rtl/>
        </w:rPr>
      </w:pPr>
      <w:r w:rsidRPr="0090772E">
        <w:rPr>
          <w:b w:val="0"/>
          <w:bCs w:val="0"/>
          <w:sz w:val="28"/>
          <w:szCs w:val="28"/>
          <w:rtl/>
        </w:rPr>
        <w:t xml:space="preserve"> </w:t>
      </w:r>
      <w:r w:rsidRPr="00F20E9A">
        <w:rPr>
          <w:b w:val="0"/>
          <w:bCs w:val="0"/>
          <w:sz w:val="28"/>
          <w:szCs w:val="28"/>
          <w:rtl/>
        </w:rPr>
        <w:t xml:space="preserve">جمع بندی و نتیجه گیری از مباحث فنی، اجرایی و اقتصادی نشان میدهد پروژه حاضر </w:t>
      </w:r>
      <w:r w:rsidRPr="00AD1000">
        <w:rPr>
          <w:b w:val="0"/>
          <w:bCs w:val="0"/>
          <w:sz w:val="28"/>
          <w:szCs w:val="28"/>
          <w:rtl/>
        </w:rPr>
        <w:t xml:space="preserve">دارای توجیه اقتصادی، مالی و بازار است و با اطمینان میتوان بیان کرد که سرمایه گذاری انجام شده در یک دوره </w:t>
      </w:r>
      <w:r w:rsidRPr="00AD1000">
        <w:rPr>
          <w:rFonts w:hint="cs"/>
          <w:b w:val="0"/>
          <w:bCs w:val="0"/>
          <w:sz w:val="28"/>
          <w:szCs w:val="28"/>
          <w:rtl/>
        </w:rPr>
        <w:t xml:space="preserve">کمتر از </w:t>
      </w:r>
      <w:r w:rsidR="00743514" w:rsidRPr="00AD1000">
        <w:rPr>
          <w:rFonts w:hint="cs"/>
          <w:b w:val="0"/>
          <w:bCs w:val="0"/>
          <w:sz w:val="28"/>
          <w:szCs w:val="28"/>
          <w:rtl/>
        </w:rPr>
        <w:t>3</w:t>
      </w:r>
      <w:r w:rsidRPr="00AD1000">
        <w:rPr>
          <w:rFonts w:hint="cs"/>
          <w:b w:val="0"/>
          <w:bCs w:val="0"/>
          <w:sz w:val="28"/>
          <w:szCs w:val="28"/>
          <w:rtl/>
        </w:rPr>
        <w:t xml:space="preserve"> </w:t>
      </w:r>
      <w:r w:rsidRPr="00AD1000">
        <w:rPr>
          <w:b w:val="0"/>
          <w:bCs w:val="0"/>
          <w:sz w:val="28"/>
          <w:szCs w:val="28"/>
          <w:rtl/>
        </w:rPr>
        <w:t>سال با حاشیه سود منطقی بازگشت خواهد داشت و دارای ارزش افزوده مطلوب می باشد.</w:t>
      </w:r>
      <w:r w:rsidRPr="00F20E9A">
        <w:rPr>
          <w:b w:val="0"/>
          <w:bCs w:val="0"/>
          <w:sz w:val="28"/>
          <w:szCs w:val="28"/>
          <w:rtl/>
        </w:rPr>
        <w:t xml:space="preserve"> </w:t>
      </w:r>
    </w:p>
    <w:p w14:paraId="614B5E46" w14:textId="77777777" w:rsidR="00B62B27" w:rsidRDefault="00B62B27" w:rsidP="00B62B27">
      <w:pPr>
        <w:bidi w:val="0"/>
        <w:spacing w:line="240" w:lineRule="auto"/>
        <w:ind w:left="0" w:right="283" w:firstLine="0"/>
        <w:jc w:val="left"/>
        <w:rPr>
          <w:b w:val="0"/>
          <w:bCs w:val="0"/>
          <w:sz w:val="28"/>
          <w:szCs w:val="28"/>
        </w:rPr>
      </w:pPr>
      <w:r>
        <w:rPr>
          <w:b w:val="0"/>
          <w:bCs w:val="0"/>
          <w:sz w:val="28"/>
          <w:szCs w:val="28"/>
          <w:rtl/>
        </w:rPr>
        <w:br w:type="page"/>
      </w:r>
    </w:p>
    <w:p w14:paraId="236C91BA" w14:textId="77777777" w:rsidR="00B62B27" w:rsidRPr="00B62B27" w:rsidRDefault="00B62B27" w:rsidP="00B227E0">
      <w:pPr>
        <w:pStyle w:val="Heading2"/>
        <w:numPr>
          <w:ilvl w:val="1"/>
          <w:numId w:val="9"/>
        </w:numPr>
        <w:spacing w:before="0" w:after="0"/>
        <w:jc w:val="both"/>
        <w:rPr>
          <w:b w:val="0"/>
          <w:bCs w:val="0"/>
          <w:rtl/>
        </w:rPr>
      </w:pPr>
      <w:r w:rsidRPr="00B62B27">
        <w:rPr>
          <w:rFonts w:cs="B Nazanin"/>
          <w:b w:val="0"/>
          <w:bCs w:val="0"/>
          <w:rtl/>
        </w:rPr>
        <w:lastRenderedPageBreak/>
        <w:t xml:space="preserve"> </w:t>
      </w:r>
      <w:bookmarkStart w:id="137" w:name="_Toc42409639"/>
      <w:r w:rsidRPr="00B62B27">
        <w:rPr>
          <w:rFonts w:ascii="Times New Roman" w:hAnsi="Times New Roman" w:cs="B Nazanin"/>
          <w:b w:val="0"/>
          <w:i w:val="0"/>
          <w:iCs w:val="0"/>
          <w:sz w:val="24"/>
          <w:rtl/>
          <w:lang w:bidi="fa-IR"/>
        </w:rPr>
        <w:t>وضعيت حمايتهاي اقتصادي و بازرگاني</w:t>
      </w:r>
      <w:bookmarkEnd w:id="137"/>
    </w:p>
    <w:p w14:paraId="171F4E6F" w14:textId="77777777" w:rsidR="00B62B27" w:rsidRPr="00B62B27" w:rsidRDefault="00B62B27" w:rsidP="001D25FC">
      <w:pPr>
        <w:ind w:left="283" w:right="284" w:firstLine="0"/>
        <w:jc w:val="both"/>
        <w:rPr>
          <w:b w:val="0"/>
          <w:bCs w:val="0"/>
          <w:sz w:val="28"/>
          <w:szCs w:val="28"/>
          <w:rtl/>
        </w:rPr>
      </w:pPr>
      <w:r w:rsidRPr="00B62B27">
        <w:rPr>
          <w:b w:val="0"/>
          <w:bCs w:val="0"/>
          <w:sz w:val="28"/>
          <w:szCs w:val="28"/>
          <w:rtl/>
        </w:rPr>
        <w:t>ـ حمايت تعرفه گمركي (محصولات و ماشين</w:t>
      </w:r>
      <w:r w:rsidR="001D25FC">
        <w:rPr>
          <w:b w:val="0"/>
          <w:bCs w:val="0"/>
          <w:sz w:val="28"/>
          <w:szCs w:val="28"/>
        </w:rPr>
        <w:t xml:space="preserve"> </w:t>
      </w:r>
      <w:r w:rsidRPr="00B62B27">
        <w:rPr>
          <w:b w:val="0"/>
          <w:bCs w:val="0"/>
          <w:sz w:val="28"/>
          <w:szCs w:val="28"/>
          <w:rtl/>
        </w:rPr>
        <w:t>آلات )</w:t>
      </w:r>
      <w:r>
        <w:rPr>
          <w:b w:val="0"/>
          <w:bCs w:val="0"/>
          <w:sz w:val="28"/>
          <w:szCs w:val="28"/>
        </w:rPr>
        <w:t xml:space="preserve"> </w:t>
      </w:r>
      <w:r w:rsidRPr="00B62B27">
        <w:rPr>
          <w:b w:val="0"/>
          <w:bCs w:val="0"/>
          <w:sz w:val="28"/>
          <w:szCs w:val="28"/>
          <w:rtl/>
        </w:rPr>
        <w:t>تجهيزات مورد نياز طرح همگي از داخل كشور قابل تامين است و نيازي به واردات اين ماشين آلات</w:t>
      </w:r>
      <w:r>
        <w:rPr>
          <w:b w:val="0"/>
          <w:bCs w:val="0"/>
          <w:sz w:val="28"/>
          <w:szCs w:val="28"/>
        </w:rPr>
        <w:t xml:space="preserve"> </w:t>
      </w:r>
      <w:r w:rsidRPr="00B62B27">
        <w:rPr>
          <w:b w:val="0"/>
          <w:bCs w:val="0"/>
          <w:sz w:val="28"/>
          <w:szCs w:val="28"/>
          <w:rtl/>
        </w:rPr>
        <w:t>نيست و لذا مشمول هزينه ها و عوارض گمركي نخواهد بود. همچنين محصولات طرح نيز در داخل كشور</w:t>
      </w:r>
      <w:r>
        <w:rPr>
          <w:b w:val="0"/>
          <w:bCs w:val="0"/>
          <w:sz w:val="28"/>
          <w:szCs w:val="28"/>
        </w:rPr>
        <w:t xml:space="preserve"> </w:t>
      </w:r>
      <w:r w:rsidRPr="00B62B27">
        <w:rPr>
          <w:b w:val="0"/>
          <w:bCs w:val="0"/>
          <w:sz w:val="28"/>
          <w:szCs w:val="28"/>
          <w:rtl/>
        </w:rPr>
        <w:t>مورد نياز مي باشد و كشور با كمبود اينگونه مواد روبرو است. بنابراين بحث صادارت محصولات منتفي است</w:t>
      </w:r>
      <w:r>
        <w:rPr>
          <w:b w:val="0"/>
          <w:bCs w:val="0"/>
          <w:sz w:val="28"/>
          <w:szCs w:val="28"/>
        </w:rPr>
        <w:t xml:space="preserve"> </w:t>
      </w:r>
      <w:r w:rsidRPr="00B62B27">
        <w:rPr>
          <w:b w:val="0"/>
          <w:bCs w:val="0"/>
          <w:sz w:val="28"/>
          <w:szCs w:val="28"/>
          <w:rtl/>
        </w:rPr>
        <w:t>و هزينه هاي فروش را پايين مي آورد.</w:t>
      </w:r>
    </w:p>
    <w:p w14:paraId="2710C534" w14:textId="77777777" w:rsidR="00B62B27" w:rsidRDefault="00B62B27" w:rsidP="00B62B27">
      <w:pPr>
        <w:ind w:left="283" w:right="284" w:firstLine="0"/>
        <w:jc w:val="both"/>
        <w:rPr>
          <w:b w:val="0"/>
          <w:bCs w:val="0"/>
          <w:sz w:val="28"/>
          <w:szCs w:val="28"/>
        </w:rPr>
      </w:pPr>
      <w:r>
        <w:rPr>
          <w:b w:val="0"/>
          <w:bCs w:val="0"/>
          <w:sz w:val="28"/>
          <w:szCs w:val="28"/>
          <w:rtl/>
        </w:rPr>
        <w:t>ـ حمايتهاي مالي (و</w:t>
      </w:r>
      <w:r>
        <w:rPr>
          <w:rFonts w:hint="cs"/>
          <w:b w:val="0"/>
          <w:bCs w:val="0"/>
          <w:sz w:val="28"/>
          <w:szCs w:val="28"/>
          <w:rtl/>
        </w:rPr>
        <w:t>احد</w:t>
      </w:r>
      <w:r>
        <w:rPr>
          <w:b w:val="0"/>
          <w:bCs w:val="0"/>
          <w:sz w:val="28"/>
          <w:szCs w:val="28"/>
          <w:rtl/>
        </w:rPr>
        <w:t>ها</w:t>
      </w:r>
      <w:r>
        <w:rPr>
          <w:rFonts w:hint="cs"/>
          <w:b w:val="0"/>
          <w:bCs w:val="0"/>
          <w:sz w:val="28"/>
          <w:szCs w:val="28"/>
          <w:rtl/>
        </w:rPr>
        <w:t xml:space="preserve">ی </w:t>
      </w:r>
      <w:r w:rsidRPr="00B62B27">
        <w:rPr>
          <w:b w:val="0"/>
          <w:bCs w:val="0"/>
          <w:sz w:val="28"/>
          <w:szCs w:val="28"/>
          <w:rtl/>
        </w:rPr>
        <w:t>موجود و طرح</w:t>
      </w:r>
      <w:r>
        <w:rPr>
          <w:rFonts w:hint="cs"/>
          <w:b w:val="0"/>
          <w:bCs w:val="0"/>
          <w:sz w:val="28"/>
          <w:szCs w:val="28"/>
          <w:rtl/>
        </w:rPr>
        <w:t xml:space="preserve"> ها)</w:t>
      </w:r>
      <w:r w:rsidRPr="00B62B27">
        <w:rPr>
          <w:b w:val="0"/>
          <w:bCs w:val="0"/>
          <w:sz w:val="28"/>
          <w:szCs w:val="28"/>
          <w:rtl/>
        </w:rPr>
        <w:t xml:space="preserve"> ، بانك ها ـ</w:t>
      </w:r>
      <w:r>
        <w:rPr>
          <w:rFonts w:hint="cs"/>
          <w:b w:val="0"/>
          <w:bCs w:val="0"/>
          <w:sz w:val="28"/>
          <w:szCs w:val="28"/>
          <w:rtl/>
        </w:rPr>
        <w:t xml:space="preserve"> </w:t>
      </w:r>
      <w:r w:rsidRPr="00B62B27">
        <w:rPr>
          <w:b w:val="0"/>
          <w:bCs w:val="0"/>
          <w:sz w:val="28"/>
          <w:szCs w:val="28"/>
          <w:rtl/>
        </w:rPr>
        <w:t>شركتهاي سرمايه</w:t>
      </w:r>
      <w:r>
        <w:rPr>
          <w:b w:val="0"/>
          <w:bCs w:val="0"/>
          <w:sz w:val="28"/>
          <w:szCs w:val="28"/>
        </w:rPr>
        <w:t xml:space="preserve"> </w:t>
      </w:r>
      <w:r w:rsidRPr="00B62B27">
        <w:rPr>
          <w:b w:val="0"/>
          <w:bCs w:val="0"/>
          <w:sz w:val="28"/>
          <w:szCs w:val="28"/>
          <w:rtl/>
        </w:rPr>
        <w:t>گذار</w:t>
      </w:r>
    </w:p>
    <w:p w14:paraId="496A1D4E" w14:textId="77777777" w:rsidR="00B62B27" w:rsidRPr="00B62B27" w:rsidRDefault="00B62B27" w:rsidP="001D25FC">
      <w:pPr>
        <w:ind w:left="283" w:right="284" w:firstLine="0"/>
        <w:jc w:val="both"/>
        <w:rPr>
          <w:b w:val="0"/>
          <w:bCs w:val="0"/>
          <w:sz w:val="28"/>
          <w:szCs w:val="28"/>
          <w:rtl/>
        </w:rPr>
      </w:pPr>
      <w:r>
        <w:rPr>
          <w:b w:val="0"/>
          <w:bCs w:val="0"/>
          <w:sz w:val="28"/>
          <w:szCs w:val="28"/>
        </w:rPr>
        <w:t xml:space="preserve"> </w:t>
      </w:r>
      <w:r w:rsidRPr="00B62B27">
        <w:rPr>
          <w:b w:val="0"/>
          <w:bCs w:val="0"/>
          <w:sz w:val="28"/>
          <w:szCs w:val="28"/>
          <w:rtl/>
        </w:rPr>
        <w:t>همانطور كه عنوان شد برنامه دولت در سالهاي اخير، حمايت از طرحهاي كوچك مقياس و طرحهاي</w:t>
      </w:r>
      <w:r>
        <w:rPr>
          <w:b w:val="0"/>
          <w:bCs w:val="0"/>
          <w:sz w:val="28"/>
          <w:szCs w:val="28"/>
        </w:rPr>
        <w:t xml:space="preserve"> </w:t>
      </w:r>
      <w:r w:rsidRPr="00B62B27">
        <w:rPr>
          <w:b w:val="0"/>
          <w:bCs w:val="0"/>
          <w:sz w:val="28"/>
          <w:szCs w:val="28"/>
          <w:rtl/>
        </w:rPr>
        <w:t>زود بازده بوده، كه اين حمايت با برنامه هايي تشويقي دولت نظير ارائه تسهيلات به طرحهاي داراي توجيه</w:t>
      </w:r>
      <w:r>
        <w:rPr>
          <w:b w:val="0"/>
          <w:bCs w:val="0"/>
          <w:sz w:val="28"/>
          <w:szCs w:val="28"/>
        </w:rPr>
        <w:t xml:space="preserve"> </w:t>
      </w:r>
      <w:r w:rsidRPr="00B62B27">
        <w:rPr>
          <w:b w:val="0"/>
          <w:bCs w:val="0"/>
          <w:sz w:val="28"/>
          <w:szCs w:val="28"/>
          <w:rtl/>
        </w:rPr>
        <w:t>اقتصادي همراه است اهميت اينگونه طرحها با نگاهي به مصوبات استاني هيات دولت بيش از پيش آشكار</w:t>
      </w:r>
      <w:r>
        <w:rPr>
          <w:b w:val="0"/>
          <w:bCs w:val="0"/>
          <w:sz w:val="28"/>
          <w:szCs w:val="28"/>
        </w:rPr>
        <w:t xml:space="preserve"> </w:t>
      </w:r>
      <w:r w:rsidRPr="00B62B27">
        <w:rPr>
          <w:b w:val="0"/>
          <w:bCs w:val="0"/>
          <w:sz w:val="28"/>
          <w:szCs w:val="28"/>
          <w:rtl/>
        </w:rPr>
        <w:t>مي گردد</w:t>
      </w:r>
      <w:r w:rsidR="001D25FC">
        <w:rPr>
          <w:b w:val="0"/>
          <w:bCs w:val="0"/>
          <w:sz w:val="28"/>
          <w:szCs w:val="28"/>
        </w:rPr>
        <w:t>.</w:t>
      </w:r>
      <w:r w:rsidRPr="00B62B27">
        <w:rPr>
          <w:b w:val="0"/>
          <w:bCs w:val="0"/>
          <w:sz w:val="28"/>
          <w:szCs w:val="28"/>
          <w:rtl/>
        </w:rPr>
        <w:t xml:space="preserve"> از جهت ديگر اين طرح از جهتي بخشي از نياز داخلي را تامين نموده و همچنين براي تامين</w:t>
      </w:r>
      <w:r>
        <w:rPr>
          <w:b w:val="0"/>
          <w:bCs w:val="0"/>
          <w:sz w:val="28"/>
          <w:szCs w:val="28"/>
        </w:rPr>
        <w:t xml:space="preserve"> </w:t>
      </w:r>
      <w:r w:rsidRPr="00B62B27">
        <w:rPr>
          <w:b w:val="0"/>
          <w:bCs w:val="0"/>
          <w:sz w:val="28"/>
          <w:szCs w:val="28"/>
          <w:rtl/>
        </w:rPr>
        <w:t>تجهيزات از امكانات داخلي بهره مي برد كه اين امر با توجه به مشكلات بين المللي كشور بيش از هر چيز</w:t>
      </w:r>
      <w:r>
        <w:rPr>
          <w:b w:val="0"/>
          <w:bCs w:val="0"/>
          <w:sz w:val="28"/>
          <w:szCs w:val="28"/>
        </w:rPr>
        <w:t xml:space="preserve"> </w:t>
      </w:r>
      <w:r w:rsidRPr="00B62B27">
        <w:rPr>
          <w:b w:val="0"/>
          <w:bCs w:val="0"/>
          <w:sz w:val="28"/>
          <w:szCs w:val="28"/>
          <w:rtl/>
        </w:rPr>
        <w:t>حائز اهميت است .</w:t>
      </w:r>
    </w:p>
    <w:p w14:paraId="06F302C5" w14:textId="77777777" w:rsidR="00B62B27" w:rsidRPr="00B62B27" w:rsidRDefault="00B62B27" w:rsidP="001D25FC">
      <w:pPr>
        <w:ind w:left="283" w:right="284" w:firstLine="0"/>
        <w:jc w:val="both"/>
        <w:rPr>
          <w:b w:val="0"/>
          <w:bCs w:val="0"/>
          <w:sz w:val="28"/>
          <w:szCs w:val="28"/>
          <w:rtl/>
        </w:rPr>
      </w:pPr>
      <w:r w:rsidRPr="00B62B27">
        <w:rPr>
          <w:b w:val="0"/>
          <w:bCs w:val="0"/>
          <w:sz w:val="28"/>
          <w:szCs w:val="28"/>
          <w:rtl/>
        </w:rPr>
        <w:t>در حال حاضر طرحهاي كوچك مقياس زود بازده كه داراي توجيه اقتصادي مي باشند از طرف سازمان</w:t>
      </w:r>
      <w:r>
        <w:rPr>
          <w:b w:val="0"/>
          <w:bCs w:val="0"/>
          <w:sz w:val="28"/>
          <w:szCs w:val="28"/>
        </w:rPr>
        <w:t xml:space="preserve"> </w:t>
      </w:r>
      <w:r w:rsidR="001D25FC">
        <w:rPr>
          <w:rFonts w:hint="cs"/>
          <w:b w:val="0"/>
          <w:bCs w:val="0"/>
          <w:sz w:val="28"/>
          <w:szCs w:val="28"/>
          <w:rtl/>
        </w:rPr>
        <w:t>صنعت، معدن و تجارت</w:t>
      </w:r>
      <w:r w:rsidRPr="00B62B27">
        <w:rPr>
          <w:b w:val="0"/>
          <w:bCs w:val="0"/>
          <w:sz w:val="28"/>
          <w:szCs w:val="28"/>
          <w:rtl/>
        </w:rPr>
        <w:t xml:space="preserve"> استانها به بانك معرفي شده و تسهيلات لازم را دريافت مي كنند. در ادامه شرايط اين</w:t>
      </w:r>
      <w:r>
        <w:rPr>
          <w:b w:val="0"/>
          <w:bCs w:val="0"/>
          <w:sz w:val="28"/>
          <w:szCs w:val="28"/>
        </w:rPr>
        <w:t xml:space="preserve"> </w:t>
      </w:r>
      <w:r w:rsidRPr="00B62B27">
        <w:rPr>
          <w:b w:val="0"/>
          <w:bCs w:val="0"/>
          <w:sz w:val="28"/>
          <w:szCs w:val="28"/>
          <w:rtl/>
        </w:rPr>
        <w:t>تسهيلات براي طرحهاي صنعتي مي آيد</w:t>
      </w:r>
      <w:r>
        <w:rPr>
          <w:b w:val="0"/>
          <w:bCs w:val="0"/>
          <w:sz w:val="28"/>
          <w:szCs w:val="28"/>
        </w:rPr>
        <w:t>:</w:t>
      </w:r>
    </w:p>
    <w:p w14:paraId="33BDF358" w14:textId="77777777" w:rsidR="00B62B27" w:rsidRPr="00B62B27" w:rsidRDefault="00B62B27" w:rsidP="001D25FC">
      <w:pPr>
        <w:ind w:left="283" w:right="284" w:firstLine="0"/>
        <w:jc w:val="both"/>
        <w:rPr>
          <w:b w:val="0"/>
          <w:bCs w:val="0"/>
          <w:sz w:val="28"/>
          <w:szCs w:val="28"/>
          <w:rtl/>
        </w:rPr>
      </w:pPr>
      <w:r>
        <w:rPr>
          <w:rFonts w:hint="cs"/>
          <w:b w:val="0"/>
          <w:bCs w:val="0"/>
          <w:sz w:val="28"/>
          <w:szCs w:val="28"/>
          <w:rtl/>
        </w:rPr>
        <w:t>1-</w:t>
      </w:r>
      <w:r w:rsidRPr="00B62B27">
        <w:rPr>
          <w:b w:val="0"/>
          <w:bCs w:val="0"/>
          <w:sz w:val="28"/>
          <w:szCs w:val="28"/>
          <w:rtl/>
        </w:rPr>
        <w:t xml:space="preserve"> در بخش سرمايه گذاري ثابت جهت دريافت تسهيلات بلند مدت بانكي اقلام ذيل با ضريب عنوان شده</w:t>
      </w:r>
      <w:r>
        <w:rPr>
          <w:rFonts w:hint="cs"/>
          <w:b w:val="0"/>
          <w:bCs w:val="0"/>
          <w:sz w:val="28"/>
          <w:szCs w:val="28"/>
          <w:rtl/>
        </w:rPr>
        <w:t xml:space="preserve"> </w:t>
      </w:r>
      <w:r w:rsidRPr="00B62B27">
        <w:rPr>
          <w:b w:val="0"/>
          <w:bCs w:val="0"/>
          <w:sz w:val="28"/>
          <w:szCs w:val="28"/>
          <w:rtl/>
        </w:rPr>
        <w:t xml:space="preserve">تا سقف </w:t>
      </w:r>
      <w:r w:rsidR="001D25FC">
        <w:rPr>
          <w:rFonts w:hint="cs"/>
          <w:b w:val="0"/>
          <w:bCs w:val="0"/>
          <w:sz w:val="28"/>
          <w:szCs w:val="28"/>
          <w:rtl/>
        </w:rPr>
        <w:t>8</w:t>
      </w:r>
      <w:r w:rsidRPr="00B62B27">
        <w:rPr>
          <w:b w:val="0"/>
          <w:bCs w:val="0"/>
          <w:sz w:val="28"/>
          <w:szCs w:val="28"/>
          <w:rtl/>
        </w:rPr>
        <w:t>0 درصد سرمايه گذاري ثابت در محاسبات لحاظ ميشود .</w:t>
      </w:r>
    </w:p>
    <w:p w14:paraId="192D3E27" w14:textId="77777777" w:rsidR="00B62B27" w:rsidRPr="00B62B27" w:rsidRDefault="00B62B27" w:rsidP="001D25FC">
      <w:pPr>
        <w:ind w:left="283" w:right="284" w:firstLine="0"/>
        <w:jc w:val="both"/>
        <w:rPr>
          <w:b w:val="0"/>
          <w:bCs w:val="0"/>
          <w:sz w:val="28"/>
          <w:szCs w:val="28"/>
          <w:rtl/>
        </w:rPr>
      </w:pPr>
      <w:r w:rsidRPr="00B62B27">
        <w:rPr>
          <w:b w:val="0"/>
          <w:bCs w:val="0"/>
          <w:sz w:val="28"/>
          <w:szCs w:val="28"/>
          <w:rtl/>
        </w:rPr>
        <w:t>ـ ساختمان و محوطه سازي طرح، ماشين آلات و تجهيزات داخلي، تأسيسات و تجهيزات كارگاهي با</w:t>
      </w:r>
      <w:r>
        <w:rPr>
          <w:rFonts w:hint="cs"/>
          <w:b w:val="0"/>
          <w:bCs w:val="0"/>
          <w:sz w:val="28"/>
          <w:szCs w:val="28"/>
          <w:rtl/>
        </w:rPr>
        <w:t xml:space="preserve"> </w:t>
      </w:r>
      <w:r w:rsidRPr="00B62B27">
        <w:rPr>
          <w:b w:val="0"/>
          <w:bCs w:val="0"/>
          <w:sz w:val="28"/>
          <w:szCs w:val="28"/>
          <w:rtl/>
        </w:rPr>
        <w:t xml:space="preserve">ضريب </w:t>
      </w:r>
      <w:r w:rsidR="001D25FC">
        <w:rPr>
          <w:rFonts w:hint="cs"/>
          <w:b w:val="0"/>
          <w:bCs w:val="0"/>
          <w:sz w:val="28"/>
          <w:szCs w:val="28"/>
          <w:rtl/>
        </w:rPr>
        <w:t>8</w:t>
      </w:r>
      <w:r w:rsidRPr="00B62B27">
        <w:rPr>
          <w:b w:val="0"/>
          <w:bCs w:val="0"/>
          <w:sz w:val="28"/>
          <w:szCs w:val="28"/>
          <w:rtl/>
        </w:rPr>
        <w:t>0 درصد</w:t>
      </w:r>
      <w:r>
        <w:rPr>
          <w:rFonts w:hint="cs"/>
          <w:b w:val="0"/>
          <w:bCs w:val="0"/>
          <w:sz w:val="28"/>
          <w:szCs w:val="28"/>
          <w:rtl/>
        </w:rPr>
        <w:t xml:space="preserve"> م</w:t>
      </w:r>
      <w:r w:rsidRPr="00B62B27">
        <w:rPr>
          <w:b w:val="0"/>
          <w:bCs w:val="0"/>
          <w:sz w:val="28"/>
          <w:szCs w:val="28"/>
          <w:rtl/>
        </w:rPr>
        <w:t>حاسبه ميگردد .</w:t>
      </w:r>
    </w:p>
    <w:p w14:paraId="77B62712" w14:textId="77777777" w:rsidR="00CC0A2E" w:rsidRDefault="00B62B27" w:rsidP="001D25FC">
      <w:pPr>
        <w:ind w:left="283" w:right="284" w:firstLine="0"/>
        <w:jc w:val="both"/>
        <w:rPr>
          <w:b w:val="0"/>
          <w:bCs w:val="0"/>
          <w:sz w:val="28"/>
          <w:szCs w:val="28"/>
          <w:rtl/>
        </w:rPr>
      </w:pPr>
      <w:r w:rsidRPr="00B62B27">
        <w:rPr>
          <w:b w:val="0"/>
          <w:bCs w:val="0"/>
          <w:sz w:val="28"/>
          <w:szCs w:val="28"/>
          <w:rtl/>
        </w:rPr>
        <w:t>ـ ماشين آلات خارجي در صورت اجراي طرح در مناطق محروم با ضريب 90 درصد و در غير اين</w:t>
      </w:r>
      <w:r>
        <w:rPr>
          <w:rFonts w:hint="cs"/>
          <w:b w:val="0"/>
          <w:bCs w:val="0"/>
          <w:sz w:val="28"/>
          <w:szCs w:val="28"/>
          <w:rtl/>
        </w:rPr>
        <w:t xml:space="preserve"> </w:t>
      </w:r>
      <w:r w:rsidRPr="00B62B27">
        <w:rPr>
          <w:b w:val="0"/>
          <w:bCs w:val="0"/>
          <w:sz w:val="28"/>
          <w:szCs w:val="28"/>
          <w:rtl/>
        </w:rPr>
        <w:t xml:space="preserve">صورت با ضريب </w:t>
      </w:r>
      <w:r w:rsidR="001D25FC">
        <w:rPr>
          <w:rFonts w:hint="cs"/>
          <w:b w:val="0"/>
          <w:bCs w:val="0"/>
          <w:sz w:val="28"/>
          <w:szCs w:val="28"/>
          <w:rtl/>
        </w:rPr>
        <w:t xml:space="preserve">80 </w:t>
      </w:r>
      <w:r w:rsidRPr="00B62B27">
        <w:rPr>
          <w:b w:val="0"/>
          <w:bCs w:val="0"/>
          <w:sz w:val="28"/>
          <w:szCs w:val="28"/>
          <w:rtl/>
        </w:rPr>
        <w:t>درصد محاسبه ميگردد .</w:t>
      </w:r>
    </w:p>
    <w:p w14:paraId="2205D3A1" w14:textId="77777777" w:rsidR="00B62B27" w:rsidRPr="00B62B27" w:rsidRDefault="00B62B27" w:rsidP="001D25FC">
      <w:pPr>
        <w:ind w:left="283" w:right="284" w:firstLine="0"/>
        <w:jc w:val="both"/>
        <w:rPr>
          <w:b w:val="0"/>
          <w:bCs w:val="0"/>
          <w:sz w:val="28"/>
          <w:szCs w:val="28"/>
          <w:rtl/>
        </w:rPr>
      </w:pPr>
      <w:r>
        <w:rPr>
          <w:rFonts w:hint="cs"/>
          <w:b w:val="0"/>
          <w:bCs w:val="0"/>
          <w:sz w:val="28"/>
          <w:szCs w:val="28"/>
          <w:rtl/>
        </w:rPr>
        <w:t xml:space="preserve">2- </w:t>
      </w:r>
      <w:r w:rsidRPr="00B62B27">
        <w:rPr>
          <w:b w:val="0"/>
          <w:bCs w:val="0"/>
          <w:sz w:val="28"/>
          <w:szCs w:val="28"/>
          <w:rtl/>
        </w:rPr>
        <w:t>اين امكان وجود دارد، طرحهايي كه به مرحله بهره برداري ميرسند سرمايه در گردش مورد نياز آنها به</w:t>
      </w:r>
      <w:r>
        <w:rPr>
          <w:rFonts w:hint="cs"/>
          <w:b w:val="0"/>
          <w:bCs w:val="0"/>
          <w:sz w:val="28"/>
          <w:szCs w:val="28"/>
          <w:rtl/>
        </w:rPr>
        <w:t xml:space="preserve"> </w:t>
      </w:r>
      <w:r w:rsidRPr="00B62B27">
        <w:rPr>
          <w:b w:val="0"/>
          <w:bCs w:val="0"/>
          <w:sz w:val="28"/>
          <w:szCs w:val="28"/>
          <w:rtl/>
        </w:rPr>
        <w:t xml:space="preserve">ميزان </w:t>
      </w:r>
      <w:r w:rsidR="001D25FC">
        <w:rPr>
          <w:rFonts w:hint="cs"/>
          <w:b w:val="0"/>
          <w:bCs w:val="0"/>
          <w:sz w:val="28"/>
          <w:szCs w:val="28"/>
          <w:rtl/>
        </w:rPr>
        <w:t>8</w:t>
      </w:r>
      <w:r w:rsidRPr="00B62B27">
        <w:rPr>
          <w:b w:val="0"/>
          <w:bCs w:val="0"/>
          <w:sz w:val="28"/>
          <w:szCs w:val="28"/>
          <w:rtl/>
        </w:rPr>
        <w:t>0 درصد از شبكه بانكي تأمين گردد .</w:t>
      </w:r>
    </w:p>
    <w:p w14:paraId="54948527" w14:textId="77777777" w:rsidR="00B62B27" w:rsidRPr="00B62B27" w:rsidRDefault="00B62B27" w:rsidP="00140E9F">
      <w:pPr>
        <w:ind w:left="283" w:right="284" w:firstLine="0"/>
        <w:jc w:val="both"/>
        <w:rPr>
          <w:b w:val="0"/>
          <w:bCs w:val="0"/>
          <w:sz w:val="28"/>
          <w:szCs w:val="28"/>
          <w:rtl/>
        </w:rPr>
      </w:pPr>
      <w:r>
        <w:rPr>
          <w:rFonts w:hint="cs"/>
          <w:b w:val="0"/>
          <w:bCs w:val="0"/>
          <w:sz w:val="28"/>
          <w:szCs w:val="28"/>
          <w:rtl/>
        </w:rPr>
        <w:t>3-</w:t>
      </w:r>
      <w:r w:rsidRPr="00B62B27">
        <w:rPr>
          <w:b w:val="0"/>
          <w:bCs w:val="0"/>
          <w:sz w:val="28"/>
          <w:szCs w:val="28"/>
          <w:rtl/>
        </w:rPr>
        <w:t xml:space="preserve"> نرخ سود تسهيلات ريالي در وامهاي بلند مدت و كوتاه مدت در بخش صنعت </w:t>
      </w:r>
      <w:r w:rsidR="001D25FC">
        <w:rPr>
          <w:rFonts w:hint="cs"/>
          <w:b w:val="0"/>
          <w:bCs w:val="0"/>
          <w:sz w:val="28"/>
          <w:szCs w:val="28"/>
          <w:rtl/>
        </w:rPr>
        <w:t>18</w:t>
      </w:r>
      <w:r w:rsidRPr="00B62B27">
        <w:rPr>
          <w:b w:val="0"/>
          <w:bCs w:val="0"/>
          <w:sz w:val="28"/>
          <w:szCs w:val="28"/>
          <w:rtl/>
        </w:rPr>
        <w:t xml:space="preserve"> درصد و نرخ سود</w:t>
      </w:r>
      <w:r>
        <w:rPr>
          <w:rFonts w:hint="cs"/>
          <w:b w:val="0"/>
          <w:bCs w:val="0"/>
          <w:sz w:val="28"/>
          <w:szCs w:val="28"/>
          <w:rtl/>
        </w:rPr>
        <w:t xml:space="preserve"> </w:t>
      </w:r>
      <w:r w:rsidRPr="00B62B27">
        <w:rPr>
          <w:b w:val="0"/>
          <w:bCs w:val="0"/>
          <w:sz w:val="28"/>
          <w:szCs w:val="28"/>
          <w:rtl/>
        </w:rPr>
        <w:t xml:space="preserve">تسهيلات </w:t>
      </w:r>
      <w:r>
        <w:rPr>
          <w:b w:val="0"/>
          <w:bCs w:val="0"/>
          <w:sz w:val="28"/>
          <w:szCs w:val="28"/>
          <w:rtl/>
        </w:rPr>
        <w:t>ارزي</w:t>
      </w:r>
      <w:r>
        <w:rPr>
          <w:rFonts w:hint="cs"/>
          <w:b w:val="0"/>
          <w:bCs w:val="0"/>
          <w:sz w:val="28"/>
          <w:szCs w:val="28"/>
          <w:rtl/>
        </w:rPr>
        <w:t>%2+</w:t>
      </w:r>
      <w:r w:rsidRPr="00AD1000">
        <w:rPr>
          <w:b w:val="0"/>
          <w:bCs w:val="0"/>
        </w:rPr>
        <w:t>Libor</w:t>
      </w:r>
      <w:r w:rsidRPr="00B62B27">
        <w:rPr>
          <w:b w:val="0"/>
          <w:bCs w:val="0"/>
          <w:sz w:val="28"/>
          <w:szCs w:val="28"/>
          <w:rtl/>
        </w:rPr>
        <w:t xml:space="preserve"> و هزينه</w:t>
      </w:r>
      <w:r>
        <w:rPr>
          <w:rFonts w:hint="cs"/>
          <w:b w:val="0"/>
          <w:bCs w:val="0"/>
          <w:sz w:val="28"/>
          <w:szCs w:val="28"/>
          <w:rtl/>
        </w:rPr>
        <w:t xml:space="preserve"> </w:t>
      </w:r>
      <w:r w:rsidRPr="00B62B27">
        <w:rPr>
          <w:b w:val="0"/>
          <w:bCs w:val="0"/>
          <w:sz w:val="28"/>
          <w:szCs w:val="28"/>
          <w:rtl/>
        </w:rPr>
        <w:t>هاي جانبي، مالي آن حدود</w:t>
      </w:r>
      <w:r>
        <w:rPr>
          <w:rFonts w:hint="cs"/>
          <w:b w:val="0"/>
          <w:bCs w:val="0"/>
          <w:sz w:val="28"/>
          <w:szCs w:val="28"/>
          <w:rtl/>
        </w:rPr>
        <w:t xml:space="preserve"> 25/1</w:t>
      </w:r>
      <w:r w:rsidRPr="00B62B27">
        <w:rPr>
          <w:b w:val="0"/>
          <w:bCs w:val="0"/>
          <w:sz w:val="28"/>
          <w:szCs w:val="28"/>
          <w:rtl/>
        </w:rPr>
        <w:t xml:space="preserve"> درصد مبلغ تسهيلات اعطايي و نرخ</w:t>
      </w:r>
      <w:r>
        <w:rPr>
          <w:rFonts w:hint="cs"/>
          <w:b w:val="0"/>
          <w:bCs w:val="0"/>
          <w:sz w:val="28"/>
          <w:szCs w:val="28"/>
          <w:rtl/>
        </w:rPr>
        <w:t xml:space="preserve"> </w:t>
      </w:r>
      <w:r w:rsidRPr="00B62B27">
        <w:rPr>
          <w:b w:val="0"/>
          <w:bCs w:val="0"/>
          <w:sz w:val="28"/>
          <w:szCs w:val="28"/>
          <w:rtl/>
        </w:rPr>
        <w:t xml:space="preserve">سود تسهيلات ارزي براي مناطق محروم </w:t>
      </w:r>
      <w:r w:rsidR="001D25FC">
        <w:rPr>
          <w:rFonts w:hint="cs"/>
          <w:b w:val="0"/>
          <w:bCs w:val="0"/>
          <w:sz w:val="28"/>
          <w:szCs w:val="28"/>
          <w:rtl/>
        </w:rPr>
        <w:t>4</w:t>
      </w:r>
      <w:r w:rsidRPr="00B62B27">
        <w:rPr>
          <w:b w:val="0"/>
          <w:bCs w:val="0"/>
          <w:sz w:val="28"/>
          <w:szCs w:val="28"/>
          <w:rtl/>
        </w:rPr>
        <w:t xml:space="preserve"> درصد ثابت مي</w:t>
      </w:r>
      <w:r>
        <w:rPr>
          <w:rFonts w:hint="cs"/>
          <w:b w:val="0"/>
          <w:bCs w:val="0"/>
          <w:sz w:val="28"/>
          <w:szCs w:val="28"/>
          <w:rtl/>
        </w:rPr>
        <w:t xml:space="preserve"> </w:t>
      </w:r>
      <w:r w:rsidRPr="00B62B27">
        <w:rPr>
          <w:b w:val="0"/>
          <w:bCs w:val="0"/>
          <w:sz w:val="28"/>
          <w:szCs w:val="28"/>
          <w:rtl/>
        </w:rPr>
        <w:t>باشد.</w:t>
      </w:r>
    </w:p>
    <w:p w14:paraId="60C515D0" w14:textId="77777777" w:rsidR="00B62B27" w:rsidRPr="00B62B27" w:rsidRDefault="00B62B27" w:rsidP="00572981">
      <w:pPr>
        <w:ind w:left="283" w:right="284" w:firstLine="0"/>
        <w:jc w:val="both"/>
        <w:rPr>
          <w:b w:val="0"/>
          <w:bCs w:val="0"/>
          <w:sz w:val="28"/>
          <w:szCs w:val="28"/>
          <w:rtl/>
        </w:rPr>
      </w:pPr>
      <w:r>
        <w:rPr>
          <w:rFonts w:hint="cs"/>
          <w:b w:val="0"/>
          <w:bCs w:val="0"/>
          <w:sz w:val="28"/>
          <w:szCs w:val="28"/>
          <w:rtl/>
        </w:rPr>
        <w:t>4-</w:t>
      </w:r>
      <w:r w:rsidRPr="00B62B27">
        <w:rPr>
          <w:b w:val="0"/>
          <w:bCs w:val="0"/>
          <w:sz w:val="28"/>
          <w:szCs w:val="28"/>
          <w:rtl/>
        </w:rPr>
        <w:t xml:space="preserve"> مدت زمان دوران مشاركت ، تنفس و باز پرداخت در تسهيلات ريالي و ارزي را با توجه به ماهيت طرح از</w:t>
      </w:r>
      <w:r>
        <w:rPr>
          <w:rFonts w:hint="cs"/>
          <w:b w:val="0"/>
          <w:bCs w:val="0"/>
          <w:sz w:val="28"/>
          <w:szCs w:val="28"/>
          <w:rtl/>
        </w:rPr>
        <w:t xml:space="preserve"> </w:t>
      </w:r>
      <w:r w:rsidRPr="00B62B27">
        <w:rPr>
          <w:b w:val="0"/>
          <w:bCs w:val="0"/>
          <w:sz w:val="28"/>
          <w:szCs w:val="28"/>
          <w:rtl/>
        </w:rPr>
        <w:t xml:space="preserve">نقطه نظر سود آوري و بازگشت سرمايه حداكثر </w:t>
      </w:r>
      <w:r w:rsidR="00572981">
        <w:rPr>
          <w:rFonts w:hint="cs"/>
          <w:b w:val="0"/>
          <w:bCs w:val="0"/>
          <w:sz w:val="28"/>
          <w:szCs w:val="28"/>
          <w:rtl/>
        </w:rPr>
        <w:t>3</w:t>
      </w:r>
      <w:r w:rsidRPr="00B62B27">
        <w:rPr>
          <w:b w:val="0"/>
          <w:bCs w:val="0"/>
          <w:sz w:val="28"/>
          <w:szCs w:val="28"/>
          <w:rtl/>
        </w:rPr>
        <w:t xml:space="preserve"> سال در نظر گرفته مي</w:t>
      </w:r>
      <w:r>
        <w:rPr>
          <w:rFonts w:hint="cs"/>
          <w:b w:val="0"/>
          <w:bCs w:val="0"/>
          <w:sz w:val="28"/>
          <w:szCs w:val="28"/>
          <w:rtl/>
        </w:rPr>
        <w:t xml:space="preserve"> </w:t>
      </w:r>
      <w:r w:rsidRPr="00B62B27">
        <w:rPr>
          <w:b w:val="0"/>
          <w:bCs w:val="0"/>
          <w:sz w:val="28"/>
          <w:szCs w:val="28"/>
          <w:rtl/>
        </w:rPr>
        <w:t>شود</w:t>
      </w:r>
      <w:r>
        <w:rPr>
          <w:rFonts w:hint="cs"/>
          <w:b w:val="0"/>
          <w:bCs w:val="0"/>
          <w:sz w:val="28"/>
          <w:szCs w:val="28"/>
          <w:rtl/>
        </w:rPr>
        <w:t>.</w:t>
      </w:r>
    </w:p>
    <w:p w14:paraId="03E2B4F1" w14:textId="77777777" w:rsidR="00B62B27" w:rsidRPr="00B62B27" w:rsidRDefault="00B62B27" w:rsidP="00B62B27">
      <w:pPr>
        <w:ind w:left="283" w:right="284" w:firstLine="0"/>
        <w:jc w:val="both"/>
        <w:rPr>
          <w:b w:val="0"/>
          <w:bCs w:val="0"/>
          <w:sz w:val="28"/>
          <w:szCs w:val="28"/>
          <w:rtl/>
        </w:rPr>
      </w:pPr>
      <w:r>
        <w:rPr>
          <w:rFonts w:hint="cs"/>
          <w:b w:val="0"/>
          <w:bCs w:val="0"/>
          <w:sz w:val="28"/>
          <w:szCs w:val="28"/>
          <w:rtl/>
        </w:rPr>
        <w:t>5-</w:t>
      </w:r>
      <w:r w:rsidRPr="00B62B27">
        <w:rPr>
          <w:b w:val="0"/>
          <w:bCs w:val="0"/>
          <w:sz w:val="28"/>
          <w:szCs w:val="28"/>
          <w:rtl/>
        </w:rPr>
        <w:t xml:space="preserve"> حداكثر مدت زمان تأمين مالي از محل حساب ذخيره ارزي براي مناطق كم توسعه يافته و محروم 10سال در نظر گرفته مي</w:t>
      </w:r>
      <w:r>
        <w:rPr>
          <w:rFonts w:hint="cs"/>
          <w:b w:val="0"/>
          <w:bCs w:val="0"/>
          <w:sz w:val="28"/>
          <w:szCs w:val="28"/>
          <w:rtl/>
        </w:rPr>
        <w:t xml:space="preserve"> </w:t>
      </w:r>
      <w:r w:rsidRPr="00B62B27">
        <w:rPr>
          <w:b w:val="0"/>
          <w:bCs w:val="0"/>
          <w:sz w:val="28"/>
          <w:szCs w:val="28"/>
          <w:rtl/>
        </w:rPr>
        <w:t>شود</w:t>
      </w:r>
      <w:r>
        <w:rPr>
          <w:rFonts w:hint="cs"/>
          <w:b w:val="0"/>
          <w:bCs w:val="0"/>
          <w:sz w:val="28"/>
          <w:szCs w:val="28"/>
          <w:rtl/>
        </w:rPr>
        <w:t>.</w:t>
      </w:r>
    </w:p>
    <w:p w14:paraId="2B443601" w14:textId="77777777" w:rsidR="00B62B27" w:rsidRPr="00B62B27" w:rsidRDefault="00B62B27" w:rsidP="00B62B27">
      <w:pPr>
        <w:ind w:left="283" w:right="284" w:firstLine="0"/>
        <w:jc w:val="both"/>
        <w:rPr>
          <w:b w:val="0"/>
          <w:bCs w:val="0"/>
          <w:sz w:val="28"/>
          <w:szCs w:val="28"/>
          <w:rtl/>
        </w:rPr>
      </w:pPr>
      <w:r w:rsidRPr="00B62B27">
        <w:rPr>
          <w:b w:val="0"/>
          <w:bCs w:val="0"/>
          <w:sz w:val="28"/>
          <w:szCs w:val="28"/>
          <w:rtl/>
        </w:rPr>
        <w:lastRenderedPageBreak/>
        <w:t>علاوه بر تسهيلات مالي معافيتهاي مالياتي نيز براي برخي مناطق وجود دارد كه به شرح زير ميباشد :</w:t>
      </w:r>
    </w:p>
    <w:p w14:paraId="72D87D88" w14:textId="77777777" w:rsidR="00B62B27" w:rsidRPr="00B62B27" w:rsidRDefault="00B62B27" w:rsidP="00B62B27">
      <w:pPr>
        <w:ind w:left="283" w:right="284" w:firstLine="0"/>
        <w:jc w:val="both"/>
        <w:rPr>
          <w:b w:val="0"/>
          <w:bCs w:val="0"/>
          <w:sz w:val="28"/>
          <w:szCs w:val="28"/>
          <w:rtl/>
        </w:rPr>
      </w:pPr>
      <w:r w:rsidRPr="00B62B27">
        <w:rPr>
          <w:b w:val="0"/>
          <w:bCs w:val="0"/>
          <w:sz w:val="28"/>
          <w:szCs w:val="28"/>
          <w:rtl/>
        </w:rPr>
        <w:t>ـ با اجراي طرح در شهركهاي صنعتي ، چهار سال اول بهره برداري 80 درصد معافيت مالياتي شامل</w:t>
      </w:r>
      <w:r>
        <w:rPr>
          <w:rFonts w:hint="cs"/>
          <w:b w:val="0"/>
          <w:bCs w:val="0"/>
          <w:sz w:val="28"/>
          <w:szCs w:val="28"/>
          <w:rtl/>
        </w:rPr>
        <w:t xml:space="preserve"> </w:t>
      </w:r>
      <w:r w:rsidRPr="00B62B27">
        <w:rPr>
          <w:b w:val="0"/>
          <w:bCs w:val="0"/>
          <w:sz w:val="28"/>
          <w:szCs w:val="28"/>
          <w:rtl/>
        </w:rPr>
        <w:t>طرح خواهد شد .</w:t>
      </w:r>
    </w:p>
    <w:p w14:paraId="7654BAF2" w14:textId="77777777" w:rsidR="00B62B27" w:rsidRDefault="00B62B27" w:rsidP="00B62B27">
      <w:pPr>
        <w:ind w:left="283" w:right="284" w:firstLine="0"/>
        <w:jc w:val="both"/>
        <w:rPr>
          <w:b w:val="0"/>
          <w:bCs w:val="0"/>
          <w:sz w:val="28"/>
          <w:szCs w:val="28"/>
          <w:rtl/>
        </w:rPr>
      </w:pPr>
      <w:r w:rsidRPr="00B62B27">
        <w:rPr>
          <w:b w:val="0"/>
          <w:bCs w:val="0"/>
          <w:sz w:val="28"/>
          <w:szCs w:val="28"/>
          <w:rtl/>
        </w:rPr>
        <w:t>ـ با اجراي طرح در مناطق محروم</w:t>
      </w:r>
      <w:r w:rsidR="001D25FC">
        <w:rPr>
          <w:rFonts w:hint="cs"/>
          <w:b w:val="0"/>
          <w:bCs w:val="0"/>
          <w:sz w:val="28"/>
          <w:szCs w:val="28"/>
          <w:rtl/>
        </w:rPr>
        <w:t xml:space="preserve"> حداقل</w:t>
      </w:r>
      <w:r w:rsidRPr="00B62B27">
        <w:rPr>
          <w:b w:val="0"/>
          <w:bCs w:val="0"/>
          <w:sz w:val="28"/>
          <w:szCs w:val="28"/>
          <w:rtl/>
        </w:rPr>
        <w:t xml:space="preserve"> 10 سال اول بهره برداري شركت از ماليات معاف خواهد بود .</w:t>
      </w:r>
    </w:p>
    <w:p w14:paraId="2B94CF86" w14:textId="77777777" w:rsidR="00B62B27" w:rsidRDefault="00B62B27" w:rsidP="00B62B27">
      <w:pPr>
        <w:ind w:left="283" w:right="284" w:firstLine="0"/>
        <w:jc w:val="both"/>
        <w:rPr>
          <w:b w:val="0"/>
          <w:bCs w:val="0"/>
          <w:sz w:val="28"/>
          <w:szCs w:val="28"/>
          <w:rtl/>
        </w:rPr>
      </w:pPr>
    </w:p>
    <w:p w14:paraId="06EA1A08" w14:textId="705398C8" w:rsidR="00B62B27" w:rsidRPr="00B62B27" w:rsidRDefault="00B62B27" w:rsidP="00B227E0">
      <w:pPr>
        <w:pStyle w:val="Heading2"/>
        <w:numPr>
          <w:ilvl w:val="1"/>
          <w:numId w:val="9"/>
        </w:numPr>
        <w:spacing w:before="0" w:after="0"/>
        <w:jc w:val="both"/>
        <w:rPr>
          <w:rFonts w:ascii="Times New Roman" w:hAnsi="Times New Roman" w:cs="B Nazanin"/>
          <w:b w:val="0"/>
          <w:i w:val="0"/>
          <w:iCs w:val="0"/>
          <w:sz w:val="24"/>
          <w:rtl/>
          <w:lang w:bidi="fa-IR"/>
        </w:rPr>
      </w:pPr>
      <w:bookmarkStart w:id="138" w:name="_Toc42409640"/>
      <w:r w:rsidRPr="00B62B27">
        <w:rPr>
          <w:rFonts w:ascii="Times New Roman" w:hAnsi="Times New Roman" w:cs="B Nazanin"/>
          <w:b w:val="0"/>
          <w:i w:val="0"/>
          <w:iCs w:val="0"/>
          <w:sz w:val="24"/>
          <w:rtl/>
          <w:lang w:bidi="fa-IR"/>
        </w:rPr>
        <w:t>تجزيه و تحليل و ارائه جمع</w:t>
      </w:r>
      <w:r w:rsidR="00AD1000">
        <w:rPr>
          <w:rFonts w:ascii="Times New Roman" w:hAnsi="Times New Roman" w:cs="B Nazanin" w:hint="cs"/>
          <w:b w:val="0"/>
          <w:i w:val="0"/>
          <w:iCs w:val="0"/>
          <w:sz w:val="24"/>
          <w:rtl/>
          <w:lang w:bidi="fa-IR"/>
        </w:rPr>
        <w:t xml:space="preserve"> </w:t>
      </w:r>
      <w:r w:rsidRPr="00B62B27">
        <w:rPr>
          <w:rFonts w:ascii="Times New Roman" w:hAnsi="Times New Roman" w:cs="B Nazanin"/>
          <w:b w:val="0"/>
          <w:i w:val="0"/>
          <w:iCs w:val="0"/>
          <w:sz w:val="24"/>
          <w:rtl/>
          <w:lang w:bidi="fa-IR"/>
        </w:rPr>
        <w:t>بندي و پيشنهاد نهايي در مورد احداث واحدهاي</w:t>
      </w:r>
      <w:r w:rsidRPr="00B62B27">
        <w:rPr>
          <w:rFonts w:ascii="Times New Roman" w:hAnsi="Times New Roman" w:cs="B Nazanin" w:hint="cs"/>
          <w:b w:val="0"/>
          <w:i w:val="0"/>
          <w:iCs w:val="0"/>
          <w:sz w:val="24"/>
          <w:rtl/>
          <w:lang w:bidi="fa-IR"/>
        </w:rPr>
        <w:t xml:space="preserve"> </w:t>
      </w:r>
      <w:r w:rsidRPr="00B62B27">
        <w:rPr>
          <w:rFonts w:ascii="Times New Roman" w:hAnsi="Times New Roman" w:cs="B Nazanin"/>
          <w:b w:val="0"/>
          <w:i w:val="0"/>
          <w:iCs w:val="0"/>
          <w:sz w:val="24"/>
          <w:rtl/>
          <w:lang w:bidi="fa-IR"/>
        </w:rPr>
        <w:t>جديد</w:t>
      </w:r>
      <w:bookmarkEnd w:id="138"/>
    </w:p>
    <w:p w14:paraId="5DF549EB" w14:textId="77777777" w:rsidR="00B62B27" w:rsidRPr="00B62B27" w:rsidRDefault="00B62B27" w:rsidP="001D25FC">
      <w:pPr>
        <w:ind w:left="283" w:right="284" w:firstLine="0"/>
        <w:jc w:val="both"/>
        <w:rPr>
          <w:b w:val="0"/>
          <w:bCs w:val="0"/>
          <w:sz w:val="28"/>
          <w:szCs w:val="28"/>
          <w:rtl/>
        </w:rPr>
      </w:pPr>
      <w:r w:rsidRPr="00B62B27">
        <w:rPr>
          <w:b w:val="0"/>
          <w:bCs w:val="0"/>
          <w:sz w:val="28"/>
          <w:szCs w:val="28"/>
          <w:rtl/>
        </w:rPr>
        <w:t xml:space="preserve">بطور كلي موارد قابل ذكر در طرح احداث كارخانه توليد </w:t>
      </w:r>
      <w:r w:rsidR="001D25FC">
        <w:rPr>
          <w:rFonts w:hint="cs"/>
          <w:b w:val="0"/>
          <w:bCs w:val="0"/>
          <w:sz w:val="28"/>
          <w:szCs w:val="28"/>
          <w:rtl/>
        </w:rPr>
        <w:t>زغال</w:t>
      </w:r>
      <w:r w:rsidRPr="00B62B27">
        <w:rPr>
          <w:b w:val="0"/>
          <w:bCs w:val="0"/>
          <w:sz w:val="28"/>
          <w:szCs w:val="28"/>
          <w:rtl/>
        </w:rPr>
        <w:t xml:space="preserve"> فعال به شرح ذيل مي باشد .</w:t>
      </w:r>
    </w:p>
    <w:p w14:paraId="2621B23C" w14:textId="77777777" w:rsidR="00B62B27" w:rsidRPr="00B62B27" w:rsidRDefault="00B62B27" w:rsidP="00B62B27">
      <w:pPr>
        <w:ind w:left="283" w:right="284" w:firstLine="0"/>
        <w:jc w:val="both"/>
        <w:rPr>
          <w:b w:val="0"/>
          <w:bCs w:val="0"/>
          <w:sz w:val="28"/>
          <w:szCs w:val="28"/>
          <w:rtl/>
        </w:rPr>
      </w:pPr>
      <w:r w:rsidRPr="00B62B27">
        <w:rPr>
          <w:b w:val="0"/>
          <w:bCs w:val="0"/>
          <w:sz w:val="28"/>
          <w:szCs w:val="28"/>
          <w:rtl/>
        </w:rPr>
        <w:t xml:space="preserve"> - طرح مذكور جزء طرحهاي كوچك مقياس و زود بازده بوده و بدين جهت از حمايتهاي خاص دولتي و</w:t>
      </w:r>
      <w:r>
        <w:rPr>
          <w:rFonts w:hint="cs"/>
          <w:b w:val="0"/>
          <w:bCs w:val="0"/>
          <w:sz w:val="28"/>
          <w:szCs w:val="28"/>
          <w:rtl/>
        </w:rPr>
        <w:t xml:space="preserve"> </w:t>
      </w:r>
      <w:r w:rsidRPr="00B62B27">
        <w:rPr>
          <w:b w:val="0"/>
          <w:bCs w:val="0"/>
          <w:sz w:val="28"/>
          <w:szCs w:val="28"/>
          <w:rtl/>
        </w:rPr>
        <w:t>تسهيلات مناسب برخوردار است.</w:t>
      </w:r>
    </w:p>
    <w:p w14:paraId="75BF76EB" w14:textId="77777777" w:rsidR="00B62B27" w:rsidRPr="00B62B27" w:rsidRDefault="00B62B27" w:rsidP="00B62B27">
      <w:pPr>
        <w:ind w:left="283" w:right="284" w:firstLine="0"/>
        <w:jc w:val="both"/>
        <w:rPr>
          <w:b w:val="0"/>
          <w:bCs w:val="0"/>
          <w:sz w:val="28"/>
          <w:szCs w:val="28"/>
          <w:rtl/>
        </w:rPr>
      </w:pPr>
      <w:r w:rsidRPr="00B62B27">
        <w:rPr>
          <w:b w:val="0"/>
          <w:bCs w:val="0"/>
          <w:sz w:val="28"/>
          <w:szCs w:val="28"/>
          <w:rtl/>
        </w:rPr>
        <w:t xml:space="preserve"> - مواد اوليه طرح از داخل كشور قابل تامين است و گستردگي و تنوع تامين آن در داخل كشور وجود دارد ،</w:t>
      </w:r>
      <w:r>
        <w:rPr>
          <w:rFonts w:hint="cs"/>
          <w:b w:val="0"/>
          <w:bCs w:val="0"/>
          <w:sz w:val="28"/>
          <w:szCs w:val="28"/>
          <w:rtl/>
        </w:rPr>
        <w:t xml:space="preserve"> </w:t>
      </w:r>
      <w:r w:rsidRPr="00B62B27">
        <w:rPr>
          <w:b w:val="0"/>
          <w:bCs w:val="0"/>
          <w:sz w:val="28"/>
          <w:szCs w:val="28"/>
          <w:rtl/>
        </w:rPr>
        <w:t>بنابراين مي توان در نقاط مختلف كشور طرح را اجرا نمود.</w:t>
      </w:r>
    </w:p>
    <w:p w14:paraId="4D420E61" w14:textId="77777777" w:rsidR="00B62B27" w:rsidRPr="00B62B27" w:rsidRDefault="00B62B27" w:rsidP="00B62B27">
      <w:pPr>
        <w:ind w:left="283" w:right="284" w:firstLine="0"/>
        <w:jc w:val="both"/>
        <w:rPr>
          <w:b w:val="0"/>
          <w:bCs w:val="0"/>
          <w:sz w:val="28"/>
          <w:szCs w:val="28"/>
          <w:rtl/>
        </w:rPr>
      </w:pPr>
      <w:r w:rsidRPr="00B62B27">
        <w:rPr>
          <w:b w:val="0"/>
          <w:bCs w:val="0"/>
          <w:sz w:val="28"/>
          <w:szCs w:val="28"/>
          <w:rtl/>
        </w:rPr>
        <w:t xml:space="preserve"> - تامين تجهيزات طرح در داخل كشور قابل انجام است، كه اين امر مدت زمان احداث را كاهش داده و</w:t>
      </w:r>
      <w:r>
        <w:rPr>
          <w:rFonts w:hint="cs"/>
          <w:b w:val="0"/>
          <w:bCs w:val="0"/>
          <w:sz w:val="28"/>
          <w:szCs w:val="28"/>
          <w:rtl/>
        </w:rPr>
        <w:t xml:space="preserve"> </w:t>
      </w:r>
      <w:r w:rsidRPr="00B62B27">
        <w:rPr>
          <w:b w:val="0"/>
          <w:bCs w:val="0"/>
          <w:sz w:val="28"/>
          <w:szCs w:val="28"/>
          <w:rtl/>
        </w:rPr>
        <w:t>همچنين هزينه هاي خريد خارجي و هزينه هاي حمل را كاهش مي دهد .</w:t>
      </w:r>
    </w:p>
    <w:p w14:paraId="7A2E8690" w14:textId="77777777" w:rsidR="00B62B27" w:rsidRPr="00B62B27" w:rsidRDefault="00B62B27" w:rsidP="00B62B27">
      <w:pPr>
        <w:ind w:left="283" w:right="284" w:firstLine="0"/>
        <w:jc w:val="both"/>
        <w:rPr>
          <w:b w:val="0"/>
          <w:bCs w:val="0"/>
          <w:sz w:val="28"/>
          <w:szCs w:val="28"/>
          <w:rtl/>
        </w:rPr>
      </w:pPr>
      <w:r w:rsidRPr="00B62B27">
        <w:rPr>
          <w:b w:val="0"/>
          <w:bCs w:val="0"/>
          <w:sz w:val="28"/>
          <w:szCs w:val="28"/>
          <w:rtl/>
        </w:rPr>
        <w:t xml:space="preserve"> - محصولات طرح از نيازهاي كشور است و مشكلات تامين آن از خارج و واردات را كاهش مي دهد.</w:t>
      </w:r>
    </w:p>
    <w:p w14:paraId="65ED2EA8" w14:textId="77777777" w:rsidR="00B62B27" w:rsidRPr="00B62B27" w:rsidRDefault="00B62B27" w:rsidP="00B62B27">
      <w:pPr>
        <w:ind w:left="283" w:right="284" w:firstLine="0"/>
        <w:jc w:val="both"/>
        <w:rPr>
          <w:b w:val="0"/>
          <w:bCs w:val="0"/>
          <w:sz w:val="28"/>
          <w:szCs w:val="28"/>
          <w:rtl/>
        </w:rPr>
      </w:pPr>
      <w:r w:rsidRPr="00B62B27">
        <w:rPr>
          <w:b w:val="0"/>
          <w:bCs w:val="0"/>
          <w:sz w:val="28"/>
          <w:szCs w:val="28"/>
          <w:rtl/>
        </w:rPr>
        <w:t xml:space="preserve"> - به جهت مشكلات اشتغال در كشور اين طرح مي تواند بصورت مستقيم و غير مستقيم بخشي از مشكلات</w:t>
      </w:r>
      <w:r>
        <w:rPr>
          <w:rFonts w:hint="cs"/>
          <w:b w:val="0"/>
          <w:bCs w:val="0"/>
          <w:sz w:val="28"/>
          <w:szCs w:val="28"/>
          <w:rtl/>
        </w:rPr>
        <w:t xml:space="preserve"> </w:t>
      </w:r>
      <w:r w:rsidRPr="00B62B27">
        <w:rPr>
          <w:b w:val="0"/>
          <w:bCs w:val="0"/>
          <w:sz w:val="28"/>
          <w:szCs w:val="28"/>
          <w:rtl/>
        </w:rPr>
        <w:t>موجود را تعديل كند.</w:t>
      </w:r>
    </w:p>
    <w:p w14:paraId="5723D60C" w14:textId="77777777" w:rsidR="00B62B27" w:rsidRDefault="00B62B27" w:rsidP="001D25FC">
      <w:pPr>
        <w:ind w:left="283" w:right="284" w:firstLine="0"/>
        <w:jc w:val="both"/>
        <w:rPr>
          <w:b w:val="0"/>
          <w:bCs w:val="0"/>
          <w:sz w:val="28"/>
          <w:szCs w:val="28"/>
          <w:rtl/>
        </w:rPr>
      </w:pPr>
      <w:r w:rsidRPr="00B62B27">
        <w:rPr>
          <w:b w:val="0"/>
          <w:bCs w:val="0"/>
          <w:sz w:val="28"/>
          <w:szCs w:val="28"/>
          <w:rtl/>
        </w:rPr>
        <w:t xml:space="preserve">با توجه به نياز كشور به محصولات </w:t>
      </w:r>
      <w:r w:rsidR="001D25FC">
        <w:rPr>
          <w:rFonts w:hint="cs"/>
          <w:b w:val="0"/>
          <w:bCs w:val="0"/>
          <w:sz w:val="28"/>
          <w:szCs w:val="28"/>
          <w:rtl/>
        </w:rPr>
        <w:t>زغال</w:t>
      </w:r>
      <w:r w:rsidR="001D25FC" w:rsidRPr="00B62B27">
        <w:rPr>
          <w:b w:val="0"/>
          <w:bCs w:val="0"/>
          <w:sz w:val="28"/>
          <w:szCs w:val="28"/>
          <w:rtl/>
        </w:rPr>
        <w:t xml:space="preserve"> </w:t>
      </w:r>
      <w:r w:rsidRPr="00B62B27">
        <w:rPr>
          <w:b w:val="0"/>
          <w:bCs w:val="0"/>
          <w:sz w:val="28"/>
          <w:szCs w:val="28"/>
          <w:rtl/>
        </w:rPr>
        <w:t>فعال و واردات آن، طرحهاي بسياري از اين نوع در مناطق</w:t>
      </w:r>
      <w:r>
        <w:rPr>
          <w:rFonts w:hint="cs"/>
          <w:b w:val="0"/>
          <w:bCs w:val="0"/>
          <w:sz w:val="28"/>
          <w:szCs w:val="28"/>
          <w:rtl/>
        </w:rPr>
        <w:t xml:space="preserve"> </w:t>
      </w:r>
      <w:r w:rsidRPr="00B62B27">
        <w:rPr>
          <w:b w:val="0"/>
          <w:bCs w:val="0"/>
          <w:sz w:val="28"/>
          <w:szCs w:val="28"/>
          <w:rtl/>
        </w:rPr>
        <w:t>مختلف كشور مي توان احداث نمود</w:t>
      </w:r>
      <w:r>
        <w:rPr>
          <w:rFonts w:hint="cs"/>
          <w:b w:val="0"/>
          <w:bCs w:val="0"/>
          <w:sz w:val="28"/>
          <w:szCs w:val="28"/>
          <w:rtl/>
        </w:rPr>
        <w:t>.</w:t>
      </w:r>
    </w:p>
    <w:p w14:paraId="7DE75887" w14:textId="77777777" w:rsidR="008346C4" w:rsidRDefault="008346C4" w:rsidP="001D25FC">
      <w:pPr>
        <w:ind w:left="283" w:right="284" w:firstLine="0"/>
        <w:jc w:val="both"/>
        <w:rPr>
          <w:b w:val="0"/>
          <w:bCs w:val="0"/>
          <w:sz w:val="28"/>
          <w:szCs w:val="28"/>
          <w:rtl/>
        </w:rPr>
      </w:pPr>
    </w:p>
    <w:p w14:paraId="2F3C417C" w14:textId="77777777" w:rsidR="008346C4" w:rsidRDefault="008346C4" w:rsidP="001D25FC">
      <w:pPr>
        <w:ind w:left="283" w:right="284" w:firstLine="0"/>
        <w:jc w:val="both"/>
        <w:rPr>
          <w:b w:val="0"/>
          <w:bCs w:val="0"/>
          <w:sz w:val="28"/>
          <w:szCs w:val="28"/>
          <w:rtl/>
        </w:rPr>
      </w:pPr>
    </w:p>
    <w:p w14:paraId="35A8F110" w14:textId="77777777" w:rsidR="008346C4" w:rsidRDefault="008346C4" w:rsidP="001D25FC">
      <w:pPr>
        <w:ind w:left="283" w:right="284" w:firstLine="0"/>
        <w:jc w:val="both"/>
        <w:rPr>
          <w:b w:val="0"/>
          <w:bCs w:val="0"/>
          <w:sz w:val="28"/>
          <w:szCs w:val="28"/>
          <w:rtl/>
        </w:rPr>
      </w:pPr>
    </w:p>
    <w:p w14:paraId="2D34C370" w14:textId="77777777" w:rsidR="008346C4" w:rsidRDefault="008346C4" w:rsidP="001D25FC">
      <w:pPr>
        <w:ind w:left="283" w:right="284" w:firstLine="0"/>
        <w:jc w:val="both"/>
        <w:rPr>
          <w:b w:val="0"/>
          <w:bCs w:val="0"/>
          <w:sz w:val="28"/>
          <w:szCs w:val="28"/>
          <w:rtl/>
        </w:rPr>
      </w:pPr>
    </w:p>
    <w:p w14:paraId="5C3A643F" w14:textId="77777777" w:rsidR="008346C4" w:rsidRDefault="008346C4" w:rsidP="001D25FC">
      <w:pPr>
        <w:ind w:left="283" w:right="284" w:firstLine="0"/>
        <w:jc w:val="both"/>
        <w:rPr>
          <w:b w:val="0"/>
          <w:bCs w:val="0"/>
          <w:sz w:val="28"/>
          <w:szCs w:val="28"/>
          <w:rtl/>
        </w:rPr>
      </w:pPr>
    </w:p>
    <w:p w14:paraId="4724A671" w14:textId="77777777" w:rsidR="008346C4" w:rsidRDefault="008346C4" w:rsidP="001D25FC">
      <w:pPr>
        <w:ind w:left="283" w:right="284" w:firstLine="0"/>
        <w:jc w:val="both"/>
        <w:rPr>
          <w:b w:val="0"/>
          <w:bCs w:val="0"/>
          <w:sz w:val="28"/>
          <w:szCs w:val="28"/>
          <w:rtl/>
        </w:rPr>
      </w:pPr>
    </w:p>
    <w:p w14:paraId="641229EB" w14:textId="77777777" w:rsidR="008346C4" w:rsidRDefault="008346C4" w:rsidP="001D25FC">
      <w:pPr>
        <w:ind w:left="283" w:right="284" w:firstLine="0"/>
        <w:jc w:val="both"/>
        <w:rPr>
          <w:b w:val="0"/>
          <w:bCs w:val="0"/>
          <w:sz w:val="28"/>
          <w:szCs w:val="28"/>
          <w:rtl/>
          <w:lang w:bidi="fa-IR"/>
        </w:rPr>
      </w:pPr>
    </w:p>
    <w:p w14:paraId="27DF19A7" w14:textId="77777777" w:rsidR="008346C4" w:rsidRDefault="008346C4" w:rsidP="001D25FC">
      <w:pPr>
        <w:ind w:left="283" w:right="284" w:firstLine="0"/>
        <w:jc w:val="both"/>
        <w:rPr>
          <w:b w:val="0"/>
          <w:bCs w:val="0"/>
          <w:sz w:val="28"/>
          <w:szCs w:val="28"/>
          <w:rtl/>
        </w:rPr>
      </w:pPr>
    </w:p>
    <w:p w14:paraId="34E7EA1E" w14:textId="2DF7C9A5" w:rsidR="008346C4" w:rsidRDefault="008346C4" w:rsidP="001D25FC">
      <w:pPr>
        <w:ind w:left="283" w:right="284" w:firstLine="0"/>
        <w:jc w:val="both"/>
        <w:rPr>
          <w:b w:val="0"/>
          <w:bCs w:val="0"/>
          <w:sz w:val="28"/>
          <w:szCs w:val="28"/>
        </w:rPr>
      </w:pPr>
    </w:p>
    <w:p w14:paraId="15FF8F31" w14:textId="20712566" w:rsidR="001F3E07" w:rsidRDefault="001F3E07" w:rsidP="001D25FC">
      <w:pPr>
        <w:ind w:left="283" w:right="284" w:firstLine="0"/>
        <w:jc w:val="both"/>
        <w:rPr>
          <w:b w:val="0"/>
          <w:bCs w:val="0"/>
          <w:sz w:val="28"/>
          <w:szCs w:val="28"/>
        </w:rPr>
      </w:pPr>
    </w:p>
    <w:p w14:paraId="2FB480DD" w14:textId="77777777" w:rsidR="001F3E07" w:rsidRDefault="001F3E07" w:rsidP="001D25FC">
      <w:pPr>
        <w:ind w:left="283" w:right="284" w:firstLine="0"/>
        <w:jc w:val="both"/>
        <w:rPr>
          <w:b w:val="0"/>
          <w:bCs w:val="0"/>
          <w:sz w:val="28"/>
          <w:szCs w:val="28"/>
          <w:rtl/>
        </w:rPr>
      </w:pPr>
    </w:p>
    <w:p w14:paraId="400D618E" w14:textId="77777777" w:rsidR="008346C4" w:rsidRDefault="008346C4" w:rsidP="001D25FC">
      <w:pPr>
        <w:ind w:left="283" w:right="284" w:firstLine="0"/>
        <w:jc w:val="both"/>
        <w:rPr>
          <w:b w:val="0"/>
          <w:bCs w:val="0"/>
          <w:sz w:val="28"/>
          <w:szCs w:val="28"/>
          <w:rtl/>
        </w:rPr>
      </w:pPr>
    </w:p>
    <w:p w14:paraId="5C646A90" w14:textId="77777777" w:rsidR="008346C4" w:rsidRDefault="008346C4" w:rsidP="001D25FC">
      <w:pPr>
        <w:ind w:left="283" w:right="284" w:firstLine="0"/>
        <w:jc w:val="both"/>
        <w:rPr>
          <w:b w:val="0"/>
          <w:bCs w:val="0"/>
          <w:sz w:val="28"/>
          <w:szCs w:val="28"/>
          <w:rtl/>
          <w:lang w:bidi="fa-IR"/>
        </w:rPr>
      </w:pPr>
    </w:p>
    <w:p w14:paraId="051B5E20" w14:textId="78F4A409" w:rsidR="008346C4" w:rsidRDefault="0080133B" w:rsidP="0080133B">
      <w:pPr>
        <w:ind w:left="283" w:right="284" w:firstLine="0"/>
        <w:jc w:val="right"/>
        <w:rPr>
          <w:b w:val="0"/>
          <w:bCs w:val="0"/>
          <w:sz w:val="28"/>
          <w:szCs w:val="28"/>
          <w:rtl/>
          <w:lang w:bidi="fa-IR"/>
        </w:rPr>
      </w:pPr>
      <w:r>
        <w:rPr>
          <w:b w:val="0"/>
          <w:bCs w:val="0"/>
          <w:sz w:val="28"/>
          <w:szCs w:val="28"/>
          <w:lang w:bidi="fa-IR"/>
        </w:rPr>
        <w:lastRenderedPageBreak/>
        <w:t>Project Title :</w:t>
      </w:r>
      <w:r w:rsidRPr="0080133B">
        <w:t xml:space="preserve"> </w:t>
      </w:r>
      <w:r w:rsidRPr="0080133B">
        <w:rPr>
          <w:b w:val="0"/>
          <w:bCs w:val="0"/>
          <w:sz w:val="28"/>
          <w:szCs w:val="28"/>
          <w:lang w:bidi="fa-IR"/>
        </w:rPr>
        <w:t>Activated charcoal production</w:t>
      </w:r>
      <w:r>
        <w:rPr>
          <w:b w:val="0"/>
          <w:bCs w:val="0"/>
          <w:sz w:val="28"/>
          <w:szCs w:val="28"/>
          <w:lang w:bidi="fa-IR"/>
        </w:rPr>
        <w:t xml:space="preserve"> </w:t>
      </w:r>
      <w:r w:rsidRPr="0080133B">
        <w:rPr>
          <w:b w:val="0"/>
          <w:bCs w:val="0"/>
          <w:sz w:val="28"/>
          <w:szCs w:val="28"/>
          <w:lang w:bidi="fa-IR"/>
        </w:rPr>
        <w:t>Of coal</w:t>
      </w:r>
      <w:r>
        <w:rPr>
          <w:b w:val="0"/>
          <w:bCs w:val="0"/>
          <w:sz w:val="28"/>
          <w:szCs w:val="28"/>
          <w:lang w:bidi="fa-IR"/>
        </w:rPr>
        <w:t xml:space="preserve"> </w:t>
      </w:r>
    </w:p>
    <w:p w14:paraId="05F69ED0" w14:textId="77777777" w:rsidR="008346C4" w:rsidRDefault="008346C4" w:rsidP="008346C4">
      <w:pPr>
        <w:pStyle w:val="TOC2"/>
        <w:bidi w:val="0"/>
        <w:rPr>
          <w:rtl/>
        </w:rPr>
      </w:pPr>
    </w:p>
    <w:p w14:paraId="5B3F0F09" w14:textId="77777777" w:rsidR="008346C4" w:rsidRPr="008346C4" w:rsidRDefault="008346C4" w:rsidP="008346C4">
      <w:pPr>
        <w:pStyle w:val="TOC2"/>
        <w:bidi w:val="0"/>
        <w:rPr>
          <w:bCs w:val="0"/>
          <w:smallCaps w:val="0"/>
          <w:noProof w:val="0"/>
          <w:sz w:val="24"/>
          <w:lang w:bidi="ar-SA"/>
        </w:rPr>
      </w:pPr>
      <w:r w:rsidRPr="008346C4">
        <w:rPr>
          <w:bCs w:val="0"/>
          <w:smallCaps w:val="0"/>
          <w:noProof w:val="0"/>
          <w:sz w:val="24"/>
          <w:lang w:bidi="ar-SA"/>
        </w:rPr>
        <w:t>Abstract of technical-economic-financial studies</w:t>
      </w:r>
    </w:p>
    <w:tbl>
      <w:tblPr>
        <w:tblpPr w:leftFromText="180" w:rightFromText="180" w:vertAnchor="text" w:tblpXSpec="center" w:tblpY="1"/>
        <w:tblOverlap w:val="never"/>
        <w:bidiVisual/>
        <w:tblW w:w="9059" w:type="dxa"/>
        <w:tblLook w:val="04A0" w:firstRow="1" w:lastRow="0" w:firstColumn="1" w:lastColumn="0" w:noHBand="0" w:noVBand="1"/>
      </w:tblPr>
      <w:tblGrid>
        <w:gridCol w:w="736"/>
        <w:gridCol w:w="3512"/>
        <w:gridCol w:w="4811"/>
      </w:tblGrid>
      <w:tr w:rsidR="008346C4" w14:paraId="72C25F67" w14:textId="77777777" w:rsidTr="008346C4">
        <w:trPr>
          <w:trHeight w:val="529"/>
        </w:trPr>
        <w:tc>
          <w:tcPr>
            <w:tcW w:w="9059" w:type="dxa"/>
            <w:gridSpan w:val="3"/>
            <w:tcBorders>
              <w:top w:val="single" w:sz="8" w:space="0" w:color="auto"/>
              <w:left w:val="single" w:sz="4" w:space="0" w:color="auto"/>
              <w:bottom w:val="single" w:sz="4" w:space="0" w:color="auto"/>
              <w:right w:val="single" w:sz="8" w:space="0" w:color="000000"/>
            </w:tcBorders>
            <w:shd w:val="clear" w:color="auto" w:fill="F2F2F2"/>
            <w:noWrap/>
            <w:vAlign w:val="center"/>
            <w:hideMark/>
          </w:tcPr>
          <w:p w14:paraId="1D30C355" w14:textId="77777777" w:rsidR="008346C4" w:rsidRDefault="008346C4">
            <w:pPr>
              <w:bidi w:val="0"/>
              <w:spacing w:line="240" w:lineRule="auto"/>
              <w:ind w:left="0" w:firstLine="0"/>
              <w:rPr>
                <w:rFonts w:cs="Times New Roman"/>
                <w:rtl/>
              </w:rPr>
            </w:pPr>
            <w:r>
              <w:rPr>
                <w:rFonts w:cs="Times New Roman"/>
              </w:rPr>
              <w:t>General Specification</w:t>
            </w:r>
          </w:p>
        </w:tc>
      </w:tr>
      <w:tr w:rsidR="008346C4" w14:paraId="5A7AA454" w14:textId="77777777" w:rsidTr="008346C4">
        <w:trPr>
          <w:trHeight w:val="435"/>
        </w:trPr>
        <w:tc>
          <w:tcPr>
            <w:tcW w:w="736" w:type="dxa"/>
            <w:tcBorders>
              <w:top w:val="nil"/>
              <w:left w:val="single" w:sz="4" w:space="0" w:color="auto"/>
              <w:bottom w:val="single" w:sz="4" w:space="0" w:color="auto"/>
              <w:right w:val="nil"/>
            </w:tcBorders>
            <w:shd w:val="clear" w:color="auto" w:fill="FFFFFF"/>
            <w:noWrap/>
            <w:vAlign w:val="center"/>
            <w:hideMark/>
          </w:tcPr>
          <w:p w14:paraId="25D2F638" w14:textId="77777777" w:rsidR="008346C4" w:rsidRDefault="008346C4">
            <w:pPr>
              <w:bidi w:val="0"/>
              <w:spacing w:line="240" w:lineRule="auto"/>
              <w:ind w:left="0" w:firstLine="0"/>
              <w:rPr>
                <w:rFonts w:cs="Times New Roman"/>
                <w:rtl/>
              </w:rPr>
            </w:pPr>
            <w:r>
              <w:rPr>
                <w:rFonts w:cs="Times New Roman" w:hint="cs"/>
                <w:rtl/>
              </w:rPr>
              <w:t> </w:t>
            </w:r>
          </w:p>
        </w:tc>
        <w:tc>
          <w:tcPr>
            <w:tcW w:w="3512" w:type="dxa"/>
            <w:tcBorders>
              <w:top w:val="nil"/>
              <w:left w:val="nil"/>
              <w:bottom w:val="single" w:sz="4" w:space="0" w:color="auto"/>
              <w:right w:val="single" w:sz="4" w:space="0" w:color="auto"/>
            </w:tcBorders>
            <w:shd w:val="clear" w:color="auto" w:fill="FFFFFF"/>
            <w:noWrap/>
            <w:vAlign w:val="center"/>
            <w:hideMark/>
          </w:tcPr>
          <w:p w14:paraId="293C894D" w14:textId="77777777" w:rsidR="008346C4" w:rsidRDefault="008346C4">
            <w:pPr>
              <w:bidi w:val="0"/>
              <w:spacing w:line="240" w:lineRule="auto"/>
              <w:ind w:left="0" w:firstLine="0"/>
              <w:jc w:val="left"/>
              <w:rPr>
                <w:rFonts w:cs="Times New Roman"/>
                <w:b w:val="0"/>
                <w:bCs w:val="0"/>
                <w:rtl/>
              </w:rPr>
            </w:pPr>
            <w:r>
              <w:rPr>
                <w:rFonts w:cs="Times New Roman" w:hint="cs"/>
                <w:b w:val="0"/>
                <w:bCs w:val="0"/>
                <w:rtl/>
              </w:rPr>
              <w:t> </w:t>
            </w:r>
          </w:p>
        </w:tc>
        <w:tc>
          <w:tcPr>
            <w:tcW w:w="4811"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126C2957" w14:textId="77777777" w:rsidR="008346C4" w:rsidRDefault="008346C4">
            <w:pPr>
              <w:bidi w:val="0"/>
              <w:spacing w:line="240" w:lineRule="auto"/>
              <w:ind w:left="0" w:firstLine="0"/>
              <w:rPr>
                <w:rFonts w:cs="Times New Roman"/>
                <w:b w:val="0"/>
                <w:bCs w:val="0"/>
                <w:rtl/>
              </w:rPr>
            </w:pPr>
            <w:r>
              <w:rPr>
                <w:rFonts w:cs="Times New Roman"/>
                <w:b w:val="0"/>
                <w:bCs w:val="0"/>
              </w:rPr>
              <w:t>Name</w:t>
            </w:r>
            <w:r>
              <w:rPr>
                <w:rFonts w:cs="Times New Roman"/>
                <w:b w:val="0"/>
                <w:bCs w:val="0"/>
                <w:rtl/>
              </w:rPr>
              <w:t xml:space="preserve"> </w:t>
            </w:r>
            <w:r>
              <w:rPr>
                <w:rFonts w:cs="Times New Roman"/>
                <w:b w:val="0"/>
                <w:bCs w:val="0"/>
              </w:rPr>
              <w:t>of The Project</w:t>
            </w:r>
          </w:p>
        </w:tc>
      </w:tr>
      <w:tr w:rsidR="008346C4" w14:paraId="61A251E9"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2DFF0D6C" w14:textId="77777777" w:rsidR="008346C4" w:rsidRDefault="008346C4">
            <w:pPr>
              <w:bidi w:val="0"/>
              <w:spacing w:line="240" w:lineRule="auto"/>
              <w:ind w:left="0" w:firstLine="0"/>
              <w:rPr>
                <w:rFonts w:cs="Times New Roman"/>
                <w:b w:val="0"/>
                <w:bCs w:val="0"/>
                <w:rtl/>
              </w:rPr>
            </w:pPr>
            <w:r>
              <w:rPr>
                <w:rFonts w:cs="Times New Roman"/>
                <w:b w:val="0"/>
                <w:bCs w:val="0"/>
              </w:rPr>
              <w:t>T</w:t>
            </w:r>
          </w:p>
        </w:tc>
        <w:tc>
          <w:tcPr>
            <w:tcW w:w="3512" w:type="dxa"/>
            <w:tcBorders>
              <w:top w:val="nil"/>
              <w:left w:val="nil"/>
              <w:bottom w:val="single" w:sz="4" w:space="0" w:color="auto"/>
              <w:right w:val="single" w:sz="4" w:space="0" w:color="auto"/>
            </w:tcBorders>
            <w:shd w:val="clear" w:color="auto" w:fill="FFFFFF"/>
            <w:noWrap/>
            <w:vAlign w:val="center"/>
            <w:hideMark/>
          </w:tcPr>
          <w:p w14:paraId="2CB2B915"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1.500</w:t>
            </w:r>
          </w:p>
        </w:tc>
        <w:tc>
          <w:tcPr>
            <w:tcW w:w="4811"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5F733417" w14:textId="77777777" w:rsidR="008346C4" w:rsidRDefault="008346C4">
            <w:pPr>
              <w:bidi w:val="0"/>
              <w:spacing w:line="240" w:lineRule="auto"/>
              <w:ind w:left="0" w:firstLine="0"/>
              <w:rPr>
                <w:rFonts w:cs="Times New Roman"/>
                <w:b w:val="0"/>
                <w:bCs w:val="0"/>
                <w:rtl/>
              </w:rPr>
            </w:pPr>
            <w:r>
              <w:rPr>
                <w:rFonts w:cs="Times New Roman"/>
                <w:b w:val="0"/>
                <w:bCs w:val="0"/>
              </w:rPr>
              <w:t>Project</w:t>
            </w:r>
            <w:r>
              <w:rPr>
                <w:rFonts w:cs="Times New Roman"/>
                <w:b w:val="0"/>
                <w:bCs w:val="0"/>
                <w:rtl/>
              </w:rPr>
              <w:t xml:space="preserve"> </w:t>
            </w:r>
            <w:r>
              <w:rPr>
                <w:rFonts w:cs="Times New Roman"/>
                <w:b w:val="0"/>
                <w:bCs w:val="0"/>
              </w:rPr>
              <w:t>Capacity</w:t>
            </w:r>
          </w:p>
        </w:tc>
      </w:tr>
      <w:tr w:rsidR="008346C4" w14:paraId="0D1C5992"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2B2D45A4" w14:textId="77777777" w:rsidR="008346C4" w:rsidRDefault="008346C4">
            <w:pPr>
              <w:bidi w:val="0"/>
              <w:spacing w:line="240" w:lineRule="auto"/>
              <w:ind w:left="0" w:firstLine="0"/>
              <w:rPr>
                <w:rFonts w:cs="Times New Roman"/>
                <w:rtl/>
              </w:rPr>
            </w:pPr>
            <w:r>
              <w:rPr>
                <w:rFonts w:cs="Times New Roman" w:hint="cs"/>
                <w:rtl/>
              </w:rPr>
              <w:t> </w:t>
            </w:r>
          </w:p>
        </w:tc>
        <w:tc>
          <w:tcPr>
            <w:tcW w:w="3512" w:type="dxa"/>
            <w:tcBorders>
              <w:top w:val="nil"/>
              <w:left w:val="nil"/>
              <w:bottom w:val="single" w:sz="4" w:space="0" w:color="auto"/>
              <w:right w:val="single" w:sz="4" w:space="0" w:color="auto"/>
            </w:tcBorders>
            <w:shd w:val="clear" w:color="auto" w:fill="FFFFFF"/>
            <w:noWrap/>
            <w:vAlign w:val="center"/>
            <w:hideMark/>
          </w:tcPr>
          <w:p w14:paraId="02D570EF"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30</w:t>
            </w:r>
          </w:p>
        </w:tc>
        <w:tc>
          <w:tcPr>
            <w:tcW w:w="4811"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515A37D2" w14:textId="77777777" w:rsidR="008346C4" w:rsidRDefault="008346C4">
            <w:pPr>
              <w:bidi w:val="0"/>
              <w:spacing w:line="240" w:lineRule="auto"/>
              <w:ind w:left="0" w:firstLine="0"/>
              <w:rPr>
                <w:rFonts w:cs="Times New Roman"/>
                <w:b w:val="0"/>
                <w:bCs w:val="0"/>
                <w:rtl/>
              </w:rPr>
            </w:pPr>
            <w:r>
              <w:rPr>
                <w:rFonts w:cs="Times New Roman"/>
                <w:b w:val="0"/>
                <w:bCs w:val="0"/>
              </w:rPr>
              <w:t>Personnel</w:t>
            </w:r>
            <w:r>
              <w:rPr>
                <w:rFonts w:cs="Times New Roman"/>
                <w:b w:val="0"/>
                <w:bCs w:val="0"/>
                <w:rtl/>
              </w:rPr>
              <w:t xml:space="preserve"> </w:t>
            </w:r>
            <w:r>
              <w:rPr>
                <w:rFonts w:cs="Times New Roman"/>
                <w:b w:val="0"/>
                <w:bCs w:val="0"/>
              </w:rPr>
              <w:t>Number</w:t>
            </w:r>
          </w:p>
        </w:tc>
      </w:tr>
      <w:tr w:rsidR="008346C4" w14:paraId="44E76324"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13A4FE33" w14:textId="77777777" w:rsidR="008346C4" w:rsidRDefault="008346C4">
            <w:pPr>
              <w:bidi w:val="0"/>
              <w:spacing w:line="240" w:lineRule="auto"/>
              <w:ind w:left="0" w:firstLine="0"/>
              <w:rPr>
                <w:rFonts w:cs="Times New Roman"/>
                <w:b w:val="0"/>
                <w:bCs w:val="0"/>
                <w:rtl/>
              </w:rPr>
            </w:pPr>
            <w:r>
              <w:rPr>
                <w:rFonts w:cs="Times New Roman"/>
                <w:b w:val="0"/>
                <w:bCs w:val="0"/>
              </w:rPr>
              <w:t>days</w:t>
            </w:r>
          </w:p>
        </w:tc>
        <w:tc>
          <w:tcPr>
            <w:tcW w:w="3512" w:type="dxa"/>
            <w:tcBorders>
              <w:top w:val="nil"/>
              <w:left w:val="nil"/>
              <w:bottom w:val="single" w:sz="4" w:space="0" w:color="auto"/>
              <w:right w:val="single" w:sz="4" w:space="0" w:color="auto"/>
            </w:tcBorders>
            <w:shd w:val="clear" w:color="auto" w:fill="FFFFFF"/>
            <w:noWrap/>
            <w:vAlign w:val="center"/>
            <w:hideMark/>
          </w:tcPr>
          <w:p w14:paraId="3BB89AEE"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300</w:t>
            </w:r>
          </w:p>
        </w:tc>
        <w:tc>
          <w:tcPr>
            <w:tcW w:w="4811"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341C8357" w14:textId="77777777" w:rsidR="008346C4" w:rsidRDefault="008346C4">
            <w:pPr>
              <w:bidi w:val="0"/>
              <w:spacing w:line="240" w:lineRule="auto"/>
              <w:ind w:left="0" w:firstLine="0"/>
              <w:rPr>
                <w:rFonts w:cs="Times New Roman"/>
                <w:b w:val="0"/>
                <w:bCs w:val="0"/>
                <w:rtl/>
              </w:rPr>
            </w:pPr>
            <w:r>
              <w:rPr>
                <w:rFonts w:cs="Times New Roman"/>
                <w:b w:val="0"/>
                <w:bCs w:val="0"/>
              </w:rPr>
              <w:t>Working</w:t>
            </w:r>
            <w:r>
              <w:rPr>
                <w:rFonts w:cs="Times New Roman"/>
                <w:b w:val="0"/>
                <w:bCs w:val="0"/>
                <w:rtl/>
              </w:rPr>
              <w:t xml:space="preserve"> </w:t>
            </w:r>
            <w:r>
              <w:rPr>
                <w:rFonts w:cs="Times New Roman"/>
                <w:b w:val="0"/>
                <w:bCs w:val="0"/>
              </w:rPr>
              <w:t>Days</w:t>
            </w:r>
          </w:p>
        </w:tc>
      </w:tr>
      <w:tr w:rsidR="008346C4" w14:paraId="2D733FD4"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7BD3414E" w14:textId="77777777" w:rsidR="008346C4" w:rsidRDefault="008346C4">
            <w:pPr>
              <w:bidi w:val="0"/>
              <w:spacing w:line="240" w:lineRule="auto"/>
              <w:ind w:left="0" w:firstLine="0"/>
              <w:rPr>
                <w:rFonts w:cs="Times New Roman"/>
                <w:rtl/>
              </w:rPr>
            </w:pPr>
            <w:r>
              <w:rPr>
                <w:rFonts w:cs="Times New Roman" w:hint="cs"/>
                <w:rtl/>
              </w:rPr>
              <w:t> </w:t>
            </w:r>
          </w:p>
        </w:tc>
        <w:tc>
          <w:tcPr>
            <w:tcW w:w="3512" w:type="dxa"/>
            <w:tcBorders>
              <w:top w:val="nil"/>
              <w:left w:val="nil"/>
              <w:bottom w:val="single" w:sz="4" w:space="0" w:color="auto"/>
              <w:right w:val="single" w:sz="4" w:space="0" w:color="auto"/>
            </w:tcBorders>
            <w:shd w:val="clear" w:color="auto" w:fill="FFFFFF"/>
            <w:noWrap/>
            <w:vAlign w:val="center"/>
            <w:hideMark/>
          </w:tcPr>
          <w:p w14:paraId="727D3662" w14:textId="77777777" w:rsidR="008346C4" w:rsidRDefault="008346C4">
            <w:pPr>
              <w:bidi w:val="0"/>
              <w:spacing w:line="240" w:lineRule="auto"/>
              <w:ind w:left="0" w:firstLine="0"/>
              <w:jc w:val="left"/>
              <w:rPr>
                <w:rFonts w:cs="Times New Roman"/>
                <w:b w:val="0"/>
                <w:bCs w:val="0"/>
                <w:rtl/>
              </w:rPr>
            </w:pPr>
            <w:r>
              <w:rPr>
                <w:rFonts w:cs="Times New Roman" w:hint="cs"/>
                <w:b w:val="0"/>
                <w:bCs w:val="0"/>
                <w:rtl/>
              </w:rPr>
              <w:t> </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489C40EA" w14:textId="77777777" w:rsidR="008346C4" w:rsidRDefault="008346C4">
            <w:pPr>
              <w:bidi w:val="0"/>
              <w:spacing w:line="240" w:lineRule="auto"/>
              <w:ind w:left="0" w:firstLine="0"/>
              <w:rPr>
                <w:rFonts w:cs="Times New Roman"/>
                <w:b w:val="0"/>
                <w:bCs w:val="0"/>
                <w:rtl/>
              </w:rPr>
            </w:pPr>
            <w:r>
              <w:rPr>
                <w:rFonts w:cs="Times New Roman"/>
                <w:b w:val="0"/>
                <w:bCs w:val="0"/>
              </w:rPr>
              <w:t>Product</w:t>
            </w:r>
            <w:r>
              <w:rPr>
                <w:rFonts w:cs="Times New Roman"/>
                <w:b w:val="0"/>
                <w:bCs w:val="0"/>
                <w:rtl/>
              </w:rPr>
              <w:t xml:space="preserve"> </w:t>
            </w:r>
            <w:r>
              <w:rPr>
                <w:rFonts w:cs="Times New Roman"/>
                <w:b w:val="0"/>
                <w:bCs w:val="0"/>
              </w:rPr>
              <w:t>Usage</w:t>
            </w:r>
          </w:p>
        </w:tc>
      </w:tr>
      <w:tr w:rsidR="008346C4" w14:paraId="5DCE37A3" w14:textId="77777777" w:rsidTr="008346C4">
        <w:trPr>
          <w:trHeight w:val="435"/>
        </w:trPr>
        <w:tc>
          <w:tcPr>
            <w:tcW w:w="9059" w:type="dxa"/>
            <w:gridSpan w:val="3"/>
            <w:tcBorders>
              <w:top w:val="single" w:sz="4" w:space="0" w:color="auto"/>
              <w:left w:val="single" w:sz="4" w:space="0" w:color="auto"/>
              <w:bottom w:val="single" w:sz="4" w:space="0" w:color="auto"/>
              <w:right w:val="single" w:sz="8" w:space="0" w:color="000000"/>
            </w:tcBorders>
            <w:shd w:val="clear" w:color="auto" w:fill="F2F2F2"/>
            <w:noWrap/>
            <w:vAlign w:val="center"/>
            <w:hideMark/>
          </w:tcPr>
          <w:p w14:paraId="3964744B" w14:textId="77777777" w:rsidR="008346C4" w:rsidRDefault="008346C4">
            <w:pPr>
              <w:bidi w:val="0"/>
              <w:spacing w:line="240" w:lineRule="auto"/>
              <w:ind w:left="0" w:firstLine="0"/>
              <w:rPr>
                <w:rFonts w:cs="Times New Roman"/>
                <w:rtl/>
              </w:rPr>
            </w:pPr>
            <w:r>
              <w:rPr>
                <w:rFonts w:cs="Times New Roman"/>
              </w:rPr>
              <w:t>Marketing</w:t>
            </w:r>
          </w:p>
        </w:tc>
      </w:tr>
      <w:tr w:rsidR="008346C4" w14:paraId="7C51B2D5"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4B39529D" w14:textId="77777777" w:rsidR="008346C4" w:rsidRDefault="008346C4">
            <w:pPr>
              <w:bidi w:val="0"/>
              <w:spacing w:line="240" w:lineRule="auto"/>
              <w:ind w:left="0" w:firstLine="0"/>
              <w:rPr>
                <w:rFonts w:cs="Times New Roman"/>
                <w:b w:val="0"/>
                <w:bCs w:val="0"/>
                <w:rtl/>
              </w:rPr>
            </w:pPr>
            <w:r>
              <w:rPr>
                <w:rFonts w:cs="Times New Roman" w:hint="cs"/>
                <w:b w:val="0"/>
                <w:bCs w:val="0"/>
                <w:rtl/>
              </w:rPr>
              <w:t>$</w:t>
            </w:r>
          </w:p>
        </w:tc>
        <w:tc>
          <w:tcPr>
            <w:tcW w:w="3512" w:type="dxa"/>
            <w:tcBorders>
              <w:top w:val="nil"/>
              <w:left w:val="nil"/>
              <w:bottom w:val="single" w:sz="4" w:space="0" w:color="auto"/>
              <w:right w:val="single" w:sz="4" w:space="0" w:color="auto"/>
            </w:tcBorders>
            <w:shd w:val="clear" w:color="auto" w:fill="FFFFFF"/>
            <w:noWrap/>
            <w:vAlign w:val="center"/>
            <w:hideMark/>
          </w:tcPr>
          <w:p w14:paraId="7123282D"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2.5</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6CC929B3" w14:textId="77777777" w:rsidR="008346C4" w:rsidRDefault="008346C4">
            <w:pPr>
              <w:bidi w:val="0"/>
              <w:spacing w:line="240" w:lineRule="auto"/>
              <w:ind w:left="0" w:firstLine="0"/>
              <w:rPr>
                <w:rFonts w:cs="Times New Roman"/>
                <w:b w:val="0"/>
                <w:bCs w:val="0"/>
                <w:rtl/>
              </w:rPr>
            </w:pPr>
            <w:r>
              <w:rPr>
                <w:rFonts w:cs="Times New Roman"/>
                <w:b w:val="0"/>
                <w:bCs w:val="0"/>
              </w:rPr>
              <w:t>Product</w:t>
            </w:r>
            <w:r>
              <w:rPr>
                <w:rFonts w:cs="Times New Roman"/>
                <w:b w:val="0"/>
                <w:bCs w:val="0"/>
                <w:rtl/>
              </w:rPr>
              <w:t xml:space="preserve"> </w:t>
            </w:r>
            <w:r>
              <w:rPr>
                <w:rFonts w:cs="Times New Roman"/>
                <w:b w:val="0"/>
                <w:bCs w:val="0"/>
              </w:rPr>
              <w:t>Global Price</w:t>
            </w:r>
          </w:p>
        </w:tc>
      </w:tr>
      <w:tr w:rsidR="008346C4" w14:paraId="41619B64"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65468A7D" w14:textId="77777777" w:rsidR="008346C4" w:rsidRDefault="008346C4">
            <w:pPr>
              <w:bidi w:val="0"/>
              <w:spacing w:line="240" w:lineRule="auto"/>
              <w:ind w:left="0" w:firstLine="0"/>
              <w:rPr>
                <w:rFonts w:ascii="Arial" w:hAnsi="Arial"/>
                <w:b w:val="0"/>
                <w:bCs w:val="0"/>
                <w:rtl/>
              </w:rPr>
            </w:pPr>
            <w:r>
              <w:rPr>
                <w:rFonts w:ascii="Cambria" w:hAnsi="Cambria" w:cs="Times New Roman"/>
                <w:b w:val="0"/>
                <w:bCs w:val="0"/>
                <w:rtl/>
              </w:rPr>
              <w:t> </w:t>
            </w:r>
            <w:r>
              <w:rPr>
                <w:rFonts w:ascii="Cambria" w:hAnsi="Cambria" w:cs="Cambria"/>
                <w:b w:val="0"/>
                <w:bCs w:val="0"/>
              </w:rPr>
              <w:t>Ton</w:t>
            </w:r>
          </w:p>
        </w:tc>
        <w:tc>
          <w:tcPr>
            <w:tcW w:w="3512" w:type="dxa"/>
            <w:tcBorders>
              <w:top w:val="nil"/>
              <w:left w:val="nil"/>
              <w:bottom w:val="single" w:sz="4" w:space="0" w:color="auto"/>
              <w:right w:val="single" w:sz="4" w:space="0" w:color="auto"/>
            </w:tcBorders>
            <w:shd w:val="clear" w:color="auto" w:fill="FFFFFF"/>
            <w:noWrap/>
            <w:vAlign w:val="center"/>
            <w:hideMark/>
          </w:tcPr>
          <w:p w14:paraId="5E3BDA04" w14:textId="77777777" w:rsidR="008346C4" w:rsidRDefault="008346C4">
            <w:pPr>
              <w:bidi w:val="0"/>
              <w:spacing w:line="240" w:lineRule="auto"/>
              <w:ind w:left="0" w:firstLine="0"/>
              <w:rPr>
                <w:rFonts w:asciiTheme="majorBidi" w:hAnsiTheme="majorBidi" w:cstheme="majorBidi"/>
                <w:b w:val="0"/>
                <w:bCs w:val="0"/>
              </w:rPr>
            </w:pPr>
            <w:r>
              <w:rPr>
                <w:rFonts w:asciiTheme="majorBidi" w:hAnsiTheme="majorBidi" w:cstheme="majorBidi" w:hint="cs"/>
                <w:b w:val="0"/>
                <w:bCs w:val="0"/>
                <w:rtl/>
              </w:rPr>
              <w:t> </w:t>
            </w:r>
            <w:r>
              <w:rPr>
                <w:rFonts w:asciiTheme="majorBidi" w:hAnsiTheme="majorBidi" w:cstheme="majorBidi"/>
                <w:b w:val="0"/>
                <w:bCs w:val="0"/>
              </w:rPr>
              <w:t>19221</w:t>
            </w:r>
            <w:r>
              <w:rPr>
                <w:rFonts w:asciiTheme="majorBidi" w:hAnsiTheme="majorBidi" w:cstheme="majorBidi"/>
                <w:b w:val="0"/>
                <w:bCs w:val="0"/>
                <w:rtl/>
              </w:rPr>
              <w:t xml:space="preserve"> </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3927A7EA" w14:textId="77777777" w:rsidR="008346C4" w:rsidRDefault="008346C4">
            <w:pPr>
              <w:bidi w:val="0"/>
              <w:spacing w:line="240" w:lineRule="auto"/>
              <w:ind w:left="0" w:firstLine="0"/>
              <w:rPr>
                <w:rFonts w:cs="Times New Roman"/>
                <w:b w:val="0"/>
                <w:bCs w:val="0"/>
                <w:rtl/>
              </w:rPr>
            </w:pPr>
            <w:r>
              <w:rPr>
                <w:rFonts w:cs="Times New Roman"/>
                <w:b w:val="0"/>
                <w:bCs w:val="0"/>
              </w:rPr>
              <w:t>Domestic</w:t>
            </w:r>
            <w:r>
              <w:rPr>
                <w:rFonts w:cs="Times New Roman"/>
                <w:b w:val="0"/>
                <w:bCs w:val="0"/>
                <w:rtl/>
              </w:rPr>
              <w:t xml:space="preserve"> </w:t>
            </w:r>
            <w:r>
              <w:rPr>
                <w:rFonts w:cs="Times New Roman"/>
                <w:b w:val="0"/>
                <w:bCs w:val="0"/>
              </w:rPr>
              <w:t>Demand</w:t>
            </w:r>
          </w:p>
        </w:tc>
      </w:tr>
      <w:tr w:rsidR="008346C4" w14:paraId="2E68352A"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58932DEF" w14:textId="77777777" w:rsidR="008346C4" w:rsidRDefault="008346C4">
            <w:pPr>
              <w:bidi w:val="0"/>
              <w:spacing w:line="240" w:lineRule="auto"/>
              <w:ind w:left="0" w:firstLine="0"/>
              <w:rPr>
                <w:rFonts w:cs="Times New Roman"/>
                <w:rtl/>
              </w:rPr>
            </w:pPr>
            <w:r>
              <w:rPr>
                <w:rFonts w:ascii="Cambria" w:hAnsi="Cambria" w:cs="Cambria"/>
                <w:b w:val="0"/>
                <w:bCs w:val="0"/>
              </w:rPr>
              <w:t>Ton</w:t>
            </w:r>
            <w:r>
              <w:rPr>
                <w:rFonts w:cs="Times New Roman" w:hint="cs"/>
                <w:rtl/>
              </w:rPr>
              <w:t> </w:t>
            </w:r>
          </w:p>
        </w:tc>
        <w:tc>
          <w:tcPr>
            <w:tcW w:w="3512" w:type="dxa"/>
            <w:tcBorders>
              <w:top w:val="nil"/>
              <w:left w:val="nil"/>
              <w:bottom w:val="single" w:sz="4" w:space="0" w:color="auto"/>
              <w:right w:val="single" w:sz="4" w:space="0" w:color="auto"/>
            </w:tcBorders>
            <w:shd w:val="clear" w:color="auto" w:fill="FFFFFF"/>
            <w:noWrap/>
            <w:vAlign w:val="center"/>
            <w:hideMark/>
          </w:tcPr>
          <w:p w14:paraId="2156052A"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17030</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7C10DFD7" w14:textId="77777777" w:rsidR="008346C4" w:rsidRDefault="008346C4">
            <w:pPr>
              <w:bidi w:val="0"/>
              <w:spacing w:line="240" w:lineRule="auto"/>
              <w:ind w:left="0" w:firstLine="0"/>
              <w:rPr>
                <w:rFonts w:cs="Times New Roman"/>
                <w:b w:val="0"/>
                <w:bCs w:val="0"/>
                <w:rtl/>
              </w:rPr>
            </w:pPr>
            <w:r>
              <w:rPr>
                <w:rFonts w:cs="Times New Roman"/>
                <w:b w:val="0"/>
                <w:bCs w:val="0"/>
              </w:rPr>
              <w:t>Domestic</w:t>
            </w:r>
            <w:r>
              <w:rPr>
                <w:rFonts w:cs="Times New Roman"/>
                <w:b w:val="0"/>
                <w:bCs w:val="0"/>
                <w:rtl/>
              </w:rPr>
              <w:t xml:space="preserve"> </w:t>
            </w:r>
            <w:r>
              <w:rPr>
                <w:rFonts w:cs="Times New Roman"/>
                <w:b w:val="0"/>
                <w:bCs w:val="0"/>
              </w:rPr>
              <w:t>Production</w:t>
            </w:r>
          </w:p>
        </w:tc>
      </w:tr>
      <w:tr w:rsidR="008346C4" w14:paraId="5070D723"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6ECC620C" w14:textId="77777777" w:rsidR="008346C4" w:rsidRDefault="008346C4">
            <w:pPr>
              <w:bidi w:val="0"/>
              <w:spacing w:line="240" w:lineRule="auto"/>
              <w:ind w:left="0" w:firstLine="0"/>
              <w:rPr>
                <w:rFonts w:cs="Times New Roman"/>
                <w:rtl/>
              </w:rPr>
            </w:pPr>
            <w:r>
              <w:rPr>
                <w:rFonts w:ascii="Cambria" w:hAnsi="Cambria" w:cs="Cambria"/>
                <w:b w:val="0"/>
                <w:bCs w:val="0"/>
              </w:rPr>
              <w:t>Ton</w:t>
            </w:r>
            <w:r>
              <w:rPr>
                <w:rFonts w:cs="Times New Roman" w:hint="cs"/>
                <w:rtl/>
              </w:rPr>
              <w:t> </w:t>
            </w:r>
          </w:p>
        </w:tc>
        <w:tc>
          <w:tcPr>
            <w:tcW w:w="3512" w:type="dxa"/>
            <w:tcBorders>
              <w:top w:val="nil"/>
              <w:left w:val="nil"/>
              <w:bottom w:val="single" w:sz="4" w:space="0" w:color="auto"/>
              <w:right w:val="single" w:sz="4" w:space="0" w:color="auto"/>
            </w:tcBorders>
            <w:shd w:val="clear" w:color="auto" w:fill="FFFFFF"/>
            <w:noWrap/>
            <w:vAlign w:val="center"/>
            <w:hideMark/>
          </w:tcPr>
          <w:p w14:paraId="31DA65BD"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2204</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227DD569" w14:textId="77777777" w:rsidR="008346C4" w:rsidRDefault="008346C4">
            <w:pPr>
              <w:bidi w:val="0"/>
              <w:spacing w:line="240" w:lineRule="auto"/>
              <w:ind w:left="0" w:firstLine="0"/>
              <w:rPr>
                <w:rFonts w:cs="Times New Roman"/>
                <w:b w:val="0"/>
                <w:bCs w:val="0"/>
                <w:rtl/>
              </w:rPr>
            </w:pPr>
            <w:r>
              <w:rPr>
                <w:rFonts w:cs="Times New Roman"/>
                <w:b w:val="0"/>
                <w:bCs w:val="0"/>
              </w:rPr>
              <w:t>Import</w:t>
            </w:r>
          </w:p>
        </w:tc>
      </w:tr>
      <w:tr w:rsidR="008346C4" w14:paraId="3C67CA9C"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13FA4A2F" w14:textId="77777777" w:rsidR="008346C4" w:rsidRDefault="008346C4">
            <w:pPr>
              <w:bidi w:val="0"/>
              <w:spacing w:line="240" w:lineRule="auto"/>
              <w:ind w:left="0" w:firstLine="0"/>
              <w:rPr>
                <w:rFonts w:cs="Times New Roman"/>
                <w:rtl/>
              </w:rPr>
            </w:pPr>
            <w:r>
              <w:rPr>
                <w:rFonts w:ascii="Cambria" w:hAnsi="Cambria" w:cs="Cambria"/>
                <w:b w:val="0"/>
                <w:bCs w:val="0"/>
              </w:rPr>
              <w:t>Ton</w:t>
            </w:r>
            <w:r>
              <w:rPr>
                <w:rFonts w:cs="Times New Roman" w:hint="cs"/>
                <w:rtl/>
              </w:rPr>
              <w:t> </w:t>
            </w:r>
          </w:p>
        </w:tc>
        <w:tc>
          <w:tcPr>
            <w:tcW w:w="3512" w:type="dxa"/>
            <w:tcBorders>
              <w:top w:val="nil"/>
              <w:left w:val="nil"/>
              <w:bottom w:val="single" w:sz="4" w:space="0" w:color="auto"/>
              <w:right w:val="single" w:sz="4" w:space="0" w:color="auto"/>
            </w:tcBorders>
            <w:shd w:val="clear" w:color="auto" w:fill="FFFFFF"/>
            <w:noWrap/>
            <w:vAlign w:val="center"/>
            <w:hideMark/>
          </w:tcPr>
          <w:p w14:paraId="03FCB935"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hint="cs"/>
                <w:b w:val="0"/>
                <w:bCs w:val="0"/>
                <w:rtl/>
              </w:rPr>
              <w:t xml:space="preserve">  </w:t>
            </w:r>
            <w:r>
              <w:rPr>
                <w:rFonts w:asciiTheme="majorBidi" w:hAnsiTheme="majorBidi" w:cstheme="majorBidi"/>
                <w:b w:val="0"/>
                <w:bCs w:val="0"/>
              </w:rPr>
              <w:t>1280</w:t>
            </w:r>
            <w:r>
              <w:rPr>
                <w:rFonts w:asciiTheme="majorBidi" w:hAnsiTheme="majorBidi" w:cstheme="majorBidi"/>
                <w:b w:val="0"/>
                <w:bCs w:val="0"/>
                <w:rtl/>
              </w:rPr>
              <w:t xml:space="preserve"> </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1159C859" w14:textId="77777777" w:rsidR="008346C4" w:rsidRDefault="008346C4">
            <w:pPr>
              <w:bidi w:val="0"/>
              <w:spacing w:line="240" w:lineRule="auto"/>
              <w:ind w:left="0" w:firstLine="0"/>
              <w:rPr>
                <w:rFonts w:cs="Times New Roman"/>
                <w:b w:val="0"/>
                <w:bCs w:val="0"/>
                <w:rtl/>
              </w:rPr>
            </w:pPr>
            <w:r>
              <w:rPr>
                <w:rFonts w:cs="Times New Roman"/>
                <w:b w:val="0"/>
                <w:bCs w:val="0"/>
              </w:rPr>
              <w:t>Export</w:t>
            </w:r>
          </w:p>
        </w:tc>
      </w:tr>
      <w:tr w:rsidR="008346C4" w14:paraId="1B00E537" w14:textId="77777777" w:rsidTr="008346C4">
        <w:trPr>
          <w:trHeight w:val="435"/>
        </w:trPr>
        <w:tc>
          <w:tcPr>
            <w:tcW w:w="9059" w:type="dxa"/>
            <w:gridSpan w:val="3"/>
            <w:tcBorders>
              <w:top w:val="single" w:sz="4" w:space="0" w:color="auto"/>
              <w:left w:val="single" w:sz="4" w:space="0" w:color="auto"/>
              <w:bottom w:val="single" w:sz="4" w:space="0" w:color="auto"/>
              <w:right w:val="single" w:sz="8" w:space="0" w:color="000000"/>
            </w:tcBorders>
            <w:shd w:val="clear" w:color="auto" w:fill="F2F2F2"/>
            <w:noWrap/>
            <w:vAlign w:val="center"/>
            <w:hideMark/>
          </w:tcPr>
          <w:p w14:paraId="74D49910" w14:textId="77777777" w:rsidR="008346C4" w:rsidRDefault="008346C4">
            <w:pPr>
              <w:bidi w:val="0"/>
              <w:spacing w:line="240" w:lineRule="auto"/>
              <w:ind w:left="0" w:firstLine="0"/>
              <w:rPr>
                <w:rFonts w:cs="Times New Roman"/>
                <w:rtl/>
              </w:rPr>
            </w:pPr>
            <w:r>
              <w:rPr>
                <w:rFonts w:cs="Times New Roman"/>
              </w:rPr>
              <w:t>Technical</w:t>
            </w:r>
            <w:r>
              <w:rPr>
                <w:rFonts w:cs="Times New Roman"/>
                <w:rtl/>
              </w:rPr>
              <w:t xml:space="preserve"> </w:t>
            </w:r>
            <w:r>
              <w:rPr>
                <w:rFonts w:cs="Times New Roman"/>
              </w:rPr>
              <w:t>Study</w:t>
            </w:r>
          </w:p>
        </w:tc>
      </w:tr>
      <w:tr w:rsidR="008346C4" w14:paraId="4ACB0896"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0C661FC3" w14:textId="77777777" w:rsidR="008346C4" w:rsidRDefault="008346C4">
            <w:pPr>
              <w:bidi w:val="0"/>
              <w:spacing w:line="240" w:lineRule="auto"/>
              <w:ind w:left="0" w:firstLine="0"/>
              <w:rPr>
                <w:rFonts w:cs="Times New Roman"/>
                <w:b w:val="0"/>
                <w:bCs w:val="0"/>
                <w:rtl/>
              </w:rPr>
            </w:pPr>
            <w:r>
              <w:rPr>
                <w:rFonts w:cs="Times New Roman"/>
                <w:b w:val="0"/>
                <w:bCs w:val="0"/>
              </w:rPr>
              <w:t>M</w:t>
            </w:r>
            <w:r>
              <w:rPr>
                <w:rFonts w:asciiTheme="majorBidi" w:hAnsiTheme="majorBidi" w:cstheme="majorBidi"/>
                <w:b w:val="0"/>
                <w:bCs w:val="0"/>
                <w:sz w:val="20"/>
                <w:szCs w:val="20"/>
              </w:rPr>
              <w:t>2</w:t>
            </w:r>
          </w:p>
        </w:tc>
        <w:tc>
          <w:tcPr>
            <w:tcW w:w="3512" w:type="dxa"/>
            <w:tcBorders>
              <w:top w:val="nil"/>
              <w:left w:val="nil"/>
              <w:bottom w:val="single" w:sz="4" w:space="0" w:color="auto"/>
              <w:right w:val="single" w:sz="4" w:space="0" w:color="auto"/>
            </w:tcBorders>
            <w:shd w:val="clear" w:color="auto" w:fill="FFFFFF"/>
            <w:noWrap/>
            <w:vAlign w:val="center"/>
            <w:hideMark/>
          </w:tcPr>
          <w:p w14:paraId="44DD38D5"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5.000</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75DA17AC" w14:textId="77777777" w:rsidR="008346C4" w:rsidRDefault="008346C4">
            <w:pPr>
              <w:bidi w:val="0"/>
              <w:spacing w:line="240" w:lineRule="auto"/>
              <w:ind w:left="0" w:firstLine="0"/>
              <w:rPr>
                <w:rFonts w:cs="Times New Roman"/>
                <w:b w:val="0"/>
                <w:bCs w:val="0"/>
                <w:rtl/>
              </w:rPr>
            </w:pPr>
            <w:r>
              <w:rPr>
                <w:rFonts w:cs="Times New Roman"/>
                <w:b w:val="0"/>
                <w:bCs w:val="0"/>
              </w:rPr>
              <w:t>Land</w:t>
            </w:r>
            <w:r>
              <w:rPr>
                <w:rFonts w:cs="Times New Roman"/>
                <w:b w:val="0"/>
                <w:bCs w:val="0"/>
                <w:rtl/>
              </w:rPr>
              <w:t xml:space="preserve"> </w:t>
            </w:r>
            <w:r>
              <w:rPr>
                <w:rFonts w:cs="Times New Roman"/>
                <w:b w:val="0"/>
                <w:bCs w:val="0"/>
              </w:rPr>
              <w:t>Area</w:t>
            </w:r>
          </w:p>
        </w:tc>
      </w:tr>
      <w:tr w:rsidR="008346C4" w14:paraId="4C3ECAC5"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6A1539EE" w14:textId="77777777" w:rsidR="008346C4" w:rsidRDefault="008346C4">
            <w:pPr>
              <w:bidi w:val="0"/>
              <w:spacing w:line="240" w:lineRule="auto"/>
              <w:ind w:left="0" w:firstLine="0"/>
              <w:rPr>
                <w:rFonts w:cs="Times New Roman"/>
                <w:b w:val="0"/>
                <w:bCs w:val="0"/>
                <w:rtl/>
              </w:rPr>
            </w:pPr>
            <w:r>
              <w:rPr>
                <w:rFonts w:cs="Times New Roman"/>
                <w:b w:val="0"/>
                <w:bCs w:val="0"/>
              </w:rPr>
              <w:t>M</w:t>
            </w:r>
            <w:r>
              <w:rPr>
                <w:rFonts w:asciiTheme="majorBidi" w:hAnsiTheme="majorBidi" w:cstheme="majorBidi"/>
                <w:b w:val="0"/>
                <w:bCs w:val="0"/>
                <w:sz w:val="20"/>
                <w:szCs w:val="20"/>
              </w:rPr>
              <w:t>2</w:t>
            </w:r>
          </w:p>
        </w:tc>
        <w:tc>
          <w:tcPr>
            <w:tcW w:w="3512" w:type="dxa"/>
            <w:tcBorders>
              <w:top w:val="nil"/>
              <w:left w:val="nil"/>
              <w:bottom w:val="single" w:sz="4" w:space="0" w:color="auto"/>
              <w:right w:val="single" w:sz="4" w:space="0" w:color="auto"/>
            </w:tcBorders>
            <w:shd w:val="clear" w:color="auto" w:fill="FFFFFF"/>
            <w:noWrap/>
            <w:vAlign w:val="center"/>
            <w:hideMark/>
          </w:tcPr>
          <w:p w14:paraId="4B5C5EB0"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2.400</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31A9701D" w14:textId="77777777" w:rsidR="008346C4" w:rsidRDefault="008346C4">
            <w:pPr>
              <w:bidi w:val="0"/>
              <w:spacing w:line="240" w:lineRule="auto"/>
              <w:ind w:left="0" w:firstLine="0"/>
              <w:rPr>
                <w:rFonts w:cs="Times New Roman"/>
                <w:b w:val="0"/>
                <w:bCs w:val="0"/>
                <w:rtl/>
              </w:rPr>
            </w:pPr>
            <w:r>
              <w:rPr>
                <w:rFonts w:cs="Times New Roman"/>
                <w:b w:val="0"/>
                <w:bCs w:val="0"/>
              </w:rPr>
              <w:t>Building</w:t>
            </w:r>
            <w:r>
              <w:rPr>
                <w:rFonts w:cs="Times New Roman"/>
                <w:b w:val="0"/>
                <w:bCs w:val="0"/>
                <w:rtl/>
              </w:rPr>
              <w:t xml:space="preserve"> </w:t>
            </w:r>
            <w:r>
              <w:rPr>
                <w:rFonts w:cs="Times New Roman"/>
                <w:b w:val="0"/>
                <w:bCs w:val="0"/>
              </w:rPr>
              <w:t>Area</w:t>
            </w:r>
          </w:p>
        </w:tc>
      </w:tr>
      <w:tr w:rsidR="008346C4" w14:paraId="7A7BF79A" w14:textId="77777777" w:rsidTr="008346C4">
        <w:trPr>
          <w:trHeight w:val="405"/>
        </w:trPr>
        <w:tc>
          <w:tcPr>
            <w:tcW w:w="4248" w:type="dxa"/>
            <w:gridSpan w:val="2"/>
            <w:tcBorders>
              <w:top w:val="nil"/>
              <w:left w:val="single" w:sz="4" w:space="0" w:color="auto"/>
              <w:bottom w:val="single" w:sz="4" w:space="0" w:color="auto"/>
              <w:right w:val="single" w:sz="4" w:space="0" w:color="auto"/>
            </w:tcBorders>
            <w:shd w:val="clear" w:color="auto" w:fill="FFFFFF"/>
            <w:noWrap/>
            <w:vAlign w:val="center"/>
            <w:hideMark/>
          </w:tcPr>
          <w:p w14:paraId="1FF5D749" w14:textId="77777777" w:rsidR="008346C4" w:rsidRDefault="008346C4">
            <w:pPr>
              <w:bidi w:val="0"/>
              <w:spacing w:line="240" w:lineRule="auto"/>
              <w:ind w:left="0" w:firstLine="0"/>
              <w:rPr>
                <w:rFonts w:cs="Times New Roman"/>
                <w:b w:val="0"/>
                <w:bCs w:val="0"/>
                <w:rtl/>
              </w:rPr>
            </w:pPr>
            <w:r>
              <w:rPr>
                <w:rFonts w:cs="Times New Roman"/>
                <w:b w:val="0"/>
                <w:bCs w:val="0"/>
              </w:rPr>
              <w:t>Coal (anthracite)</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3550DEB1" w14:textId="77777777" w:rsidR="008346C4" w:rsidRDefault="008346C4">
            <w:pPr>
              <w:bidi w:val="0"/>
              <w:spacing w:line="240" w:lineRule="auto"/>
              <w:ind w:left="0" w:firstLine="0"/>
              <w:rPr>
                <w:rFonts w:cs="Times New Roman"/>
                <w:b w:val="0"/>
                <w:bCs w:val="0"/>
                <w:rtl/>
              </w:rPr>
            </w:pPr>
            <w:r>
              <w:rPr>
                <w:rFonts w:cs="Times New Roman"/>
                <w:b w:val="0"/>
                <w:bCs w:val="0"/>
              </w:rPr>
              <w:t>Main</w:t>
            </w:r>
            <w:r>
              <w:rPr>
                <w:rFonts w:cs="Times New Roman"/>
                <w:b w:val="0"/>
                <w:bCs w:val="0"/>
                <w:rtl/>
              </w:rPr>
              <w:t xml:space="preserve"> </w:t>
            </w:r>
            <w:r>
              <w:rPr>
                <w:rFonts w:cs="Times New Roman"/>
                <w:b w:val="0"/>
                <w:bCs w:val="0"/>
              </w:rPr>
              <w:t>Raw Materials</w:t>
            </w:r>
          </w:p>
        </w:tc>
      </w:tr>
      <w:tr w:rsidR="008346C4" w14:paraId="5F3CB2F7" w14:textId="77777777" w:rsidTr="008346C4">
        <w:trPr>
          <w:trHeight w:val="405"/>
        </w:trPr>
        <w:tc>
          <w:tcPr>
            <w:tcW w:w="4248" w:type="dxa"/>
            <w:gridSpan w:val="2"/>
            <w:tcBorders>
              <w:top w:val="single" w:sz="4" w:space="0" w:color="auto"/>
              <w:left w:val="single" w:sz="4" w:space="0" w:color="auto"/>
              <w:bottom w:val="single" w:sz="4" w:space="0" w:color="auto"/>
              <w:right w:val="single" w:sz="4" w:space="0" w:color="000000"/>
            </w:tcBorders>
            <w:shd w:val="clear" w:color="auto" w:fill="FFFFFF"/>
            <w:noWrap/>
            <w:vAlign w:val="center"/>
            <w:hideMark/>
          </w:tcPr>
          <w:p w14:paraId="00D6BDD8" w14:textId="77777777" w:rsidR="008346C4" w:rsidRDefault="008346C4">
            <w:pPr>
              <w:bidi w:val="0"/>
              <w:spacing w:line="240" w:lineRule="auto"/>
              <w:ind w:left="0" w:firstLine="0"/>
              <w:rPr>
                <w:rFonts w:cs="Times New Roman"/>
                <w:b w:val="0"/>
                <w:bCs w:val="0"/>
                <w:rtl/>
              </w:rPr>
            </w:pPr>
            <w:r>
              <w:rPr>
                <w:rFonts w:cs="Times New Roman"/>
                <w:b w:val="0"/>
                <w:bCs w:val="0"/>
              </w:rPr>
              <w:t>Coal</w:t>
            </w:r>
            <w:r>
              <w:rPr>
                <w:rFonts w:cs="Times New Roman"/>
                <w:b w:val="0"/>
                <w:bCs w:val="0"/>
                <w:rtl/>
              </w:rPr>
              <w:t xml:space="preserve"> </w:t>
            </w:r>
            <w:r>
              <w:rPr>
                <w:rFonts w:cs="Times New Roman"/>
                <w:b w:val="0"/>
                <w:bCs w:val="0"/>
              </w:rPr>
              <w:t>from Tabas Coal Mine</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493DB45A" w14:textId="77777777" w:rsidR="008346C4" w:rsidRDefault="008346C4">
            <w:pPr>
              <w:bidi w:val="0"/>
              <w:spacing w:line="240" w:lineRule="auto"/>
              <w:ind w:left="0" w:firstLine="0"/>
              <w:rPr>
                <w:rFonts w:cs="Times New Roman"/>
                <w:b w:val="0"/>
                <w:bCs w:val="0"/>
                <w:rtl/>
              </w:rPr>
            </w:pPr>
            <w:r>
              <w:rPr>
                <w:rFonts w:cs="Times New Roman"/>
                <w:b w:val="0"/>
                <w:bCs w:val="0"/>
              </w:rPr>
              <w:t>Supplying</w:t>
            </w:r>
            <w:r>
              <w:rPr>
                <w:rFonts w:cs="Times New Roman"/>
                <w:b w:val="0"/>
                <w:bCs w:val="0"/>
                <w:rtl/>
              </w:rPr>
              <w:t xml:space="preserve"> </w:t>
            </w:r>
            <w:r>
              <w:rPr>
                <w:rFonts w:cs="Times New Roman"/>
                <w:b w:val="0"/>
                <w:bCs w:val="0"/>
              </w:rPr>
              <w:t>Place of Raw Materials</w:t>
            </w:r>
          </w:p>
        </w:tc>
      </w:tr>
      <w:tr w:rsidR="008346C4" w14:paraId="18BCAE4E"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36AAA3F8" w14:textId="77777777" w:rsidR="008346C4" w:rsidRDefault="008346C4">
            <w:pPr>
              <w:bidi w:val="0"/>
              <w:spacing w:line="240" w:lineRule="auto"/>
              <w:ind w:left="0" w:firstLine="0"/>
              <w:rPr>
                <w:rFonts w:cs="Times New Roman"/>
                <w:b w:val="0"/>
                <w:bCs w:val="0"/>
                <w:rtl/>
              </w:rPr>
            </w:pPr>
            <w:r>
              <w:rPr>
                <w:rFonts w:cs="Times New Roman"/>
                <w:b w:val="0"/>
                <w:bCs w:val="0"/>
              </w:rPr>
              <w:t>kw/h</w:t>
            </w:r>
          </w:p>
        </w:tc>
        <w:tc>
          <w:tcPr>
            <w:tcW w:w="3512" w:type="dxa"/>
            <w:tcBorders>
              <w:top w:val="nil"/>
              <w:left w:val="nil"/>
              <w:bottom w:val="single" w:sz="4" w:space="0" w:color="auto"/>
              <w:right w:val="single" w:sz="4" w:space="0" w:color="auto"/>
            </w:tcBorders>
            <w:shd w:val="clear" w:color="auto" w:fill="FFFFFF"/>
            <w:noWrap/>
            <w:vAlign w:val="center"/>
            <w:hideMark/>
          </w:tcPr>
          <w:p w14:paraId="4B612CB2"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647.300</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69FC8D11" w14:textId="77777777" w:rsidR="008346C4" w:rsidRDefault="008346C4">
            <w:pPr>
              <w:bidi w:val="0"/>
              <w:spacing w:line="240" w:lineRule="auto"/>
              <w:ind w:left="0" w:firstLine="0"/>
              <w:rPr>
                <w:rFonts w:cs="Times New Roman"/>
                <w:b w:val="0"/>
                <w:bCs w:val="0"/>
                <w:rtl/>
              </w:rPr>
            </w:pPr>
            <w:r>
              <w:rPr>
                <w:rFonts w:cs="Times New Roman"/>
                <w:b w:val="0"/>
                <w:bCs w:val="0"/>
              </w:rPr>
              <w:t>Power</w:t>
            </w:r>
            <w:r>
              <w:rPr>
                <w:rFonts w:cs="Times New Roman"/>
                <w:b w:val="0"/>
                <w:bCs w:val="0"/>
                <w:rtl/>
              </w:rPr>
              <w:t xml:space="preserve"> </w:t>
            </w:r>
            <w:r>
              <w:rPr>
                <w:rFonts w:cs="Times New Roman"/>
                <w:b w:val="0"/>
                <w:bCs w:val="0"/>
              </w:rPr>
              <w:t>Requirement</w:t>
            </w:r>
          </w:p>
        </w:tc>
      </w:tr>
      <w:tr w:rsidR="008346C4" w14:paraId="40F85C3D" w14:textId="77777777" w:rsidTr="008346C4">
        <w:trPr>
          <w:trHeight w:val="380"/>
        </w:trPr>
        <w:tc>
          <w:tcPr>
            <w:tcW w:w="736" w:type="dxa"/>
            <w:tcBorders>
              <w:top w:val="nil"/>
              <w:left w:val="single" w:sz="4" w:space="0" w:color="auto"/>
              <w:bottom w:val="single" w:sz="4" w:space="0" w:color="auto"/>
              <w:right w:val="nil"/>
            </w:tcBorders>
            <w:shd w:val="clear" w:color="auto" w:fill="FFFFFF"/>
            <w:noWrap/>
            <w:vAlign w:val="center"/>
            <w:hideMark/>
          </w:tcPr>
          <w:p w14:paraId="197793BF" w14:textId="77777777" w:rsidR="008346C4" w:rsidRDefault="008346C4">
            <w:pPr>
              <w:bidi w:val="0"/>
              <w:spacing w:line="240" w:lineRule="auto"/>
              <w:ind w:left="0" w:firstLine="0"/>
              <w:rPr>
                <w:rFonts w:cs="Times New Roman"/>
                <w:b w:val="0"/>
                <w:bCs w:val="0"/>
                <w:rtl/>
              </w:rPr>
            </w:pPr>
            <w:r>
              <w:rPr>
                <w:rFonts w:cs="Times New Roman"/>
                <w:b w:val="0"/>
                <w:bCs w:val="0"/>
              </w:rPr>
              <w:t>M</w:t>
            </w:r>
            <w:r>
              <w:rPr>
                <w:rFonts w:asciiTheme="majorBidi" w:hAnsiTheme="majorBidi" w:cstheme="majorBidi"/>
                <w:b w:val="0"/>
                <w:bCs w:val="0"/>
                <w:sz w:val="20"/>
                <w:szCs w:val="20"/>
              </w:rPr>
              <w:t>3</w:t>
            </w:r>
          </w:p>
        </w:tc>
        <w:tc>
          <w:tcPr>
            <w:tcW w:w="3512" w:type="dxa"/>
            <w:tcBorders>
              <w:top w:val="nil"/>
              <w:left w:val="nil"/>
              <w:bottom w:val="single" w:sz="4" w:space="0" w:color="auto"/>
              <w:right w:val="single" w:sz="4" w:space="0" w:color="auto"/>
            </w:tcBorders>
            <w:shd w:val="clear" w:color="auto" w:fill="FFFFFF"/>
            <w:noWrap/>
            <w:vAlign w:val="center"/>
            <w:hideMark/>
          </w:tcPr>
          <w:p w14:paraId="1B6BBCB6"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1.383</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0F33600C" w14:textId="77777777" w:rsidR="008346C4" w:rsidRDefault="008346C4">
            <w:pPr>
              <w:bidi w:val="0"/>
              <w:spacing w:line="240" w:lineRule="auto"/>
              <w:ind w:left="0" w:firstLine="0"/>
              <w:rPr>
                <w:rFonts w:cs="Times New Roman"/>
                <w:b w:val="0"/>
                <w:bCs w:val="0"/>
                <w:rtl/>
              </w:rPr>
            </w:pPr>
            <w:r>
              <w:rPr>
                <w:rFonts w:cs="Times New Roman"/>
                <w:b w:val="0"/>
                <w:bCs w:val="0"/>
              </w:rPr>
              <w:t>Water</w:t>
            </w:r>
            <w:r>
              <w:rPr>
                <w:rFonts w:cs="Times New Roman"/>
                <w:b w:val="0"/>
                <w:bCs w:val="0"/>
                <w:rtl/>
              </w:rPr>
              <w:t xml:space="preserve"> </w:t>
            </w:r>
            <w:r>
              <w:rPr>
                <w:rFonts w:cs="Times New Roman"/>
                <w:b w:val="0"/>
                <w:bCs w:val="0"/>
              </w:rPr>
              <w:t>Requirement</w:t>
            </w:r>
          </w:p>
        </w:tc>
      </w:tr>
      <w:tr w:rsidR="008346C4" w14:paraId="514144B2"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12F76CA0" w14:textId="77777777" w:rsidR="008346C4" w:rsidRDefault="008346C4">
            <w:pPr>
              <w:bidi w:val="0"/>
              <w:spacing w:line="240" w:lineRule="auto"/>
              <w:ind w:left="0" w:firstLine="0"/>
              <w:rPr>
                <w:rFonts w:cs="Times New Roman"/>
                <w:b w:val="0"/>
                <w:bCs w:val="0"/>
                <w:rtl/>
              </w:rPr>
            </w:pPr>
            <w:r>
              <w:rPr>
                <w:rFonts w:cs="Times New Roman"/>
                <w:b w:val="0"/>
                <w:bCs w:val="0"/>
              </w:rPr>
              <w:t>M</w:t>
            </w:r>
            <w:r>
              <w:rPr>
                <w:rFonts w:asciiTheme="majorBidi" w:hAnsiTheme="majorBidi" w:cstheme="majorBidi"/>
                <w:b w:val="0"/>
                <w:bCs w:val="0"/>
                <w:sz w:val="20"/>
                <w:szCs w:val="20"/>
              </w:rPr>
              <w:t>3</w:t>
            </w:r>
          </w:p>
        </w:tc>
        <w:tc>
          <w:tcPr>
            <w:tcW w:w="3512" w:type="dxa"/>
            <w:tcBorders>
              <w:top w:val="nil"/>
              <w:left w:val="nil"/>
              <w:bottom w:val="single" w:sz="4" w:space="0" w:color="auto"/>
              <w:right w:val="single" w:sz="4" w:space="0" w:color="auto"/>
            </w:tcBorders>
            <w:shd w:val="clear" w:color="auto" w:fill="FFFFFF"/>
            <w:noWrap/>
            <w:vAlign w:val="center"/>
            <w:hideMark/>
          </w:tcPr>
          <w:p w14:paraId="390EEF25"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hint="cs"/>
                <w:b w:val="0"/>
                <w:bCs w:val="0"/>
                <w:rtl/>
              </w:rPr>
              <w:t xml:space="preserve"> </w:t>
            </w:r>
            <w:r>
              <w:rPr>
                <w:rFonts w:asciiTheme="majorBidi" w:hAnsiTheme="majorBidi" w:cstheme="majorBidi"/>
                <w:b w:val="0"/>
                <w:bCs w:val="0"/>
              </w:rPr>
              <w:t>163.500</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0CF9410D" w14:textId="77777777" w:rsidR="008346C4" w:rsidRDefault="008346C4">
            <w:pPr>
              <w:bidi w:val="0"/>
              <w:spacing w:line="240" w:lineRule="auto"/>
              <w:ind w:left="0" w:firstLine="0"/>
              <w:rPr>
                <w:rFonts w:cs="Times New Roman"/>
                <w:b w:val="0"/>
                <w:bCs w:val="0"/>
              </w:rPr>
            </w:pPr>
            <w:r>
              <w:rPr>
                <w:rFonts w:cs="Times New Roman"/>
                <w:b w:val="0"/>
                <w:bCs w:val="0"/>
              </w:rPr>
              <w:t>Fuel</w:t>
            </w:r>
            <w:r>
              <w:rPr>
                <w:rFonts w:cs="Times New Roman"/>
                <w:b w:val="0"/>
                <w:bCs w:val="0"/>
                <w:rtl/>
              </w:rPr>
              <w:t xml:space="preserve"> </w:t>
            </w:r>
            <w:r>
              <w:rPr>
                <w:rFonts w:cs="Times New Roman"/>
                <w:b w:val="0"/>
                <w:bCs w:val="0"/>
              </w:rPr>
              <w:t>Requirement</w:t>
            </w:r>
          </w:p>
        </w:tc>
      </w:tr>
      <w:tr w:rsidR="008346C4" w14:paraId="103C3CBC" w14:textId="77777777" w:rsidTr="008346C4">
        <w:trPr>
          <w:trHeight w:val="435"/>
        </w:trPr>
        <w:tc>
          <w:tcPr>
            <w:tcW w:w="9059" w:type="dxa"/>
            <w:gridSpan w:val="3"/>
            <w:tcBorders>
              <w:top w:val="single" w:sz="4" w:space="0" w:color="auto"/>
              <w:left w:val="single" w:sz="4" w:space="0" w:color="auto"/>
              <w:bottom w:val="single" w:sz="4" w:space="0" w:color="auto"/>
              <w:right w:val="single" w:sz="8" w:space="0" w:color="000000"/>
            </w:tcBorders>
            <w:shd w:val="clear" w:color="auto" w:fill="F2F2F2"/>
            <w:noWrap/>
            <w:vAlign w:val="center"/>
            <w:hideMark/>
          </w:tcPr>
          <w:p w14:paraId="4FF54A9D" w14:textId="77777777" w:rsidR="008346C4" w:rsidRDefault="008346C4">
            <w:pPr>
              <w:bidi w:val="0"/>
              <w:spacing w:line="240" w:lineRule="auto"/>
              <w:ind w:left="0" w:firstLine="0"/>
              <w:rPr>
                <w:rFonts w:cs="Times New Roman"/>
                <w:rtl/>
              </w:rPr>
            </w:pPr>
            <w:r>
              <w:rPr>
                <w:rFonts w:cs="Times New Roman"/>
              </w:rPr>
              <w:t>Economical</w:t>
            </w:r>
            <w:r>
              <w:rPr>
                <w:rFonts w:cs="Times New Roman" w:hint="cs"/>
                <w:rtl/>
              </w:rPr>
              <w:t xml:space="preserve"> &amp; </w:t>
            </w:r>
            <w:r>
              <w:rPr>
                <w:rFonts w:cs="Times New Roman"/>
              </w:rPr>
              <w:t>Financial Study</w:t>
            </w:r>
          </w:p>
        </w:tc>
      </w:tr>
      <w:tr w:rsidR="008346C4" w14:paraId="4CECEB2F"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71F2A7A6" w14:textId="77777777" w:rsidR="008346C4" w:rsidRDefault="008346C4">
            <w:pPr>
              <w:bidi w:val="0"/>
              <w:spacing w:line="240" w:lineRule="auto"/>
              <w:ind w:left="0" w:firstLine="0"/>
              <w:rPr>
                <w:rFonts w:ascii="Calibri" w:hAnsi="Calibri" w:cs="Calibri"/>
                <w:b w:val="0"/>
                <w:bCs w:val="0"/>
                <w:rtl/>
              </w:rPr>
            </w:pPr>
            <w:r>
              <w:rPr>
                <w:rFonts w:ascii="Calibri" w:hAnsi="Calibri" w:cs="Times New Roman"/>
                <w:b w:val="0"/>
                <w:bCs w:val="0"/>
                <w:rtl/>
              </w:rPr>
              <w:t>€</w:t>
            </w:r>
          </w:p>
        </w:tc>
        <w:tc>
          <w:tcPr>
            <w:tcW w:w="3512" w:type="dxa"/>
            <w:tcBorders>
              <w:top w:val="nil"/>
              <w:left w:val="nil"/>
              <w:bottom w:val="single" w:sz="4" w:space="0" w:color="auto"/>
              <w:right w:val="single" w:sz="4" w:space="0" w:color="auto"/>
            </w:tcBorders>
            <w:shd w:val="clear" w:color="auto" w:fill="FFFFFF"/>
            <w:noWrap/>
            <w:vAlign w:val="center"/>
            <w:hideMark/>
          </w:tcPr>
          <w:p w14:paraId="051683B8"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433.922</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4BC7D96C" w14:textId="77777777" w:rsidR="008346C4" w:rsidRDefault="008346C4">
            <w:pPr>
              <w:bidi w:val="0"/>
              <w:spacing w:line="240" w:lineRule="auto"/>
              <w:ind w:left="0" w:firstLine="0"/>
              <w:rPr>
                <w:rFonts w:cs="Times New Roman"/>
                <w:b w:val="0"/>
                <w:bCs w:val="0"/>
                <w:rtl/>
              </w:rPr>
            </w:pPr>
            <w:r>
              <w:rPr>
                <w:rFonts w:cs="Times New Roman"/>
                <w:b w:val="0"/>
                <w:bCs w:val="0"/>
              </w:rPr>
              <w:t>Fixed</w:t>
            </w:r>
            <w:r>
              <w:rPr>
                <w:rFonts w:cs="Times New Roman"/>
                <w:b w:val="0"/>
                <w:bCs w:val="0"/>
                <w:rtl/>
              </w:rPr>
              <w:t xml:space="preserve"> </w:t>
            </w:r>
            <w:r>
              <w:rPr>
                <w:rFonts w:cs="Times New Roman"/>
                <w:b w:val="0"/>
                <w:bCs w:val="0"/>
              </w:rPr>
              <w:t>Investment Cost (Rail’s</w:t>
            </w:r>
            <w:r>
              <w:rPr>
                <w:rFonts w:cs="Times New Roman" w:hint="cs"/>
                <w:b w:val="0"/>
                <w:bCs w:val="0"/>
                <w:rtl/>
              </w:rPr>
              <w:t xml:space="preserve"> &amp; </w:t>
            </w:r>
            <w:r>
              <w:rPr>
                <w:rFonts w:cs="Times New Roman"/>
                <w:b w:val="0"/>
                <w:bCs w:val="0"/>
              </w:rPr>
              <w:t>other Currencies)</w:t>
            </w:r>
          </w:p>
        </w:tc>
      </w:tr>
      <w:tr w:rsidR="008346C4" w14:paraId="56E27AC8"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380759F1" w14:textId="77777777" w:rsidR="008346C4" w:rsidRDefault="008346C4">
            <w:pPr>
              <w:bidi w:val="0"/>
              <w:spacing w:line="240" w:lineRule="auto"/>
              <w:ind w:left="0" w:firstLine="0"/>
              <w:rPr>
                <w:rFonts w:cs="Times New Roman"/>
                <w:b w:val="0"/>
                <w:bCs w:val="0"/>
                <w:rtl/>
              </w:rPr>
            </w:pPr>
            <w:r>
              <w:rPr>
                <w:rFonts w:cs="Times New Roman" w:hint="cs"/>
                <w:b w:val="0"/>
                <w:bCs w:val="0"/>
                <w:rtl/>
              </w:rPr>
              <w:t>€</w:t>
            </w:r>
          </w:p>
        </w:tc>
        <w:tc>
          <w:tcPr>
            <w:tcW w:w="3512" w:type="dxa"/>
            <w:tcBorders>
              <w:top w:val="nil"/>
              <w:left w:val="nil"/>
              <w:bottom w:val="single" w:sz="4" w:space="0" w:color="auto"/>
              <w:right w:val="single" w:sz="4" w:space="0" w:color="auto"/>
            </w:tcBorders>
            <w:shd w:val="clear" w:color="auto" w:fill="FFFFFF"/>
            <w:noWrap/>
            <w:vAlign w:val="center"/>
            <w:hideMark/>
          </w:tcPr>
          <w:p w14:paraId="0D1253A9"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278.898</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13203D75" w14:textId="77777777" w:rsidR="008346C4" w:rsidRDefault="008346C4">
            <w:pPr>
              <w:bidi w:val="0"/>
              <w:spacing w:line="240" w:lineRule="auto"/>
              <w:ind w:left="0" w:firstLine="0"/>
              <w:rPr>
                <w:rFonts w:cs="Times New Roman"/>
                <w:b w:val="0"/>
                <w:bCs w:val="0"/>
                <w:rtl/>
              </w:rPr>
            </w:pPr>
            <w:r>
              <w:rPr>
                <w:rFonts w:cs="Times New Roman"/>
                <w:b w:val="0"/>
                <w:bCs w:val="0"/>
              </w:rPr>
              <w:t>Working</w:t>
            </w:r>
            <w:r>
              <w:rPr>
                <w:rFonts w:cs="Times New Roman"/>
                <w:b w:val="0"/>
                <w:bCs w:val="0"/>
                <w:rtl/>
              </w:rPr>
              <w:t xml:space="preserve"> </w:t>
            </w:r>
            <w:r>
              <w:rPr>
                <w:rFonts w:cs="Times New Roman"/>
                <w:b w:val="0"/>
                <w:bCs w:val="0"/>
              </w:rPr>
              <w:t>Capital</w:t>
            </w:r>
          </w:p>
        </w:tc>
      </w:tr>
      <w:tr w:rsidR="008346C4" w14:paraId="537E8CFE"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498D3D39" w14:textId="77777777" w:rsidR="008346C4" w:rsidRDefault="008346C4">
            <w:pPr>
              <w:bidi w:val="0"/>
              <w:spacing w:line="240" w:lineRule="auto"/>
              <w:ind w:left="0" w:firstLine="0"/>
              <w:rPr>
                <w:rFonts w:cs="Times New Roman"/>
                <w:b w:val="0"/>
                <w:bCs w:val="0"/>
                <w:rtl/>
              </w:rPr>
            </w:pPr>
            <w:r>
              <w:rPr>
                <w:rFonts w:cs="Times New Roman" w:hint="cs"/>
                <w:b w:val="0"/>
                <w:bCs w:val="0"/>
                <w:rtl/>
              </w:rPr>
              <w:t>€</w:t>
            </w:r>
          </w:p>
        </w:tc>
        <w:tc>
          <w:tcPr>
            <w:tcW w:w="3512" w:type="dxa"/>
            <w:tcBorders>
              <w:top w:val="nil"/>
              <w:left w:val="nil"/>
              <w:bottom w:val="single" w:sz="4" w:space="0" w:color="auto"/>
              <w:right w:val="single" w:sz="4" w:space="0" w:color="auto"/>
            </w:tcBorders>
            <w:shd w:val="clear" w:color="auto" w:fill="FFFFFF"/>
            <w:noWrap/>
            <w:vAlign w:val="center"/>
            <w:hideMark/>
          </w:tcPr>
          <w:p w14:paraId="4A728321"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712.821</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261D7782" w14:textId="77777777" w:rsidR="008346C4" w:rsidRDefault="008346C4">
            <w:pPr>
              <w:bidi w:val="0"/>
              <w:spacing w:line="240" w:lineRule="auto"/>
              <w:ind w:left="0" w:firstLine="0"/>
              <w:rPr>
                <w:rFonts w:cs="Times New Roman"/>
                <w:b w:val="0"/>
                <w:bCs w:val="0"/>
              </w:rPr>
            </w:pPr>
            <w:r>
              <w:rPr>
                <w:rFonts w:cs="Times New Roman"/>
                <w:b w:val="0"/>
                <w:bCs w:val="0"/>
              </w:rPr>
              <w:t>Total</w:t>
            </w:r>
            <w:r>
              <w:rPr>
                <w:rFonts w:cs="Times New Roman"/>
                <w:b w:val="0"/>
                <w:bCs w:val="0"/>
                <w:rtl/>
              </w:rPr>
              <w:t xml:space="preserve"> </w:t>
            </w:r>
            <w:r>
              <w:rPr>
                <w:rFonts w:cs="Times New Roman"/>
                <w:b w:val="0"/>
                <w:bCs w:val="0"/>
              </w:rPr>
              <w:t>Investment Cost</w:t>
            </w:r>
          </w:p>
        </w:tc>
      </w:tr>
      <w:tr w:rsidR="008346C4" w14:paraId="497C4586"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38F3D327" w14:textId="77777777" w:rsidR="008346C4" w:rsidRDefault="008346C4">
            <w:pPr>
              <w:bidi w:val="0"/>
              <w:spacing w:line="240" w:lineRule="auto"/>
              <w:ind w:left="0" w:firstLine="0"/>
              <w:rPr>
                <w:rFonts w:cs="Times New Roman"/>
                <w:b w:val="0"/>
                <w:bCs w:val="0"/>
                <w:rtl/>
              </w:rPr>
            </w:pPr>
            <w:r>
              <w:rPr>
                <w:rFonts w:cs="Times New Roman" w:hint="cs"/>
                <w:b w:val="0"/>
                <w:bCs w:val="0"/>
                <w:rtl/>
              </w:rPr>
              <w:t>€</w:t>
            </w:r>
          </w:p>
        </w:tc>
        <w:tc>
          <w:tcPr>
            <w:tcW w:w="3512" w:type="dxa"/>
            <w:tcBorders>
              <w:top w:val="nil"/>
              <w:left w:val="nil"/>
              <w:bottom w:val="single" w:sz="4" w:space="0" w:color="auto"/>
              <w:right w:val="single" w:sz="4" w:space="0" w:color="auto"/>
            </w:tcBorders>
            <w:shd w:val="clear" w:color="auto" w:fill="FFFFFF"/>
            <w:noWrap/>
            <w:vAlign w:val="center"/>
            <w:hideMark/>
          </w:tcPr>
          <w:p w14:paraId="7CF841B3"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1.875.000</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5AFD7B9E" w14:textId="77777777" w:rsidR="008346C4" w:rsidRDefault="008346C4">
            <w:pPr>
              <w:bidi w:val="0"/>
              <w:spacing w:line="240" w:lineRule="auto"/>
              <w:ind w:left="0" w:firstLine="0"/>
              <w:rPr>
                <w:rFonts w:cs="Times New Roman"/>
                <w:b w:val="0"/>
                <w:bCs w:val="0"/>
                <w:rtl/>
              </w:rPr>
            </w:pPr>
            <w:r>
              <w:rPr>
                <w:rFonts w:cs="Times New Roman"/>
                <w:b w:val="0"/>
                <w:bCs w:val="0"/>
              </w:rPr>
              <w:t>Annual</w:t>
            </w:r>
            <w:r>
              <w:rPr>
                <w:rFonts w:cs="Times New Roman"/>
                <w:b w:val="0"/>
                <w:bCs w:val="0"/>
                <w:rtl/>
              </w:rPr>
              <w:t xml:space="preserve"> </w:t>
            </w:r>
            <w:r>
              <w:rPr>
                <w:rFonts w:cs="Times New Roman"/>
                <w:b w:val="0"/>
                <w:bCs w:val="0"/>
              </w:rPr>
              <w:t>Sale</w:t>
            </w:r>
          </w:p>
        </w:tc>
      </w:tr>
      <w:tr w:rsidR="008346C4" w14:paraId="7EDAC0C5"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3F83F973" w14:textId="77777777" w:rsidR="008346C4" w:rsidRDefault="008346C4">
            <w:pPr>
              <w:bidi w:val="0"/>
              <w:spacing w:line="240" w:lineRule="auto"/>
              <w:ind w:left="0" w:firstLine="0"/>
              <w:rPr>
                <w:rFonts w:cs="Times New Roman"/>
                <w:b w:val="0"/>
                <w:bCs w:val="0"/>
                <w:rtl/>
              </w:rPr>
            </w:pPr>
            <w:r>
              <w:rPr>
                <w:rFonts w:cs="Times New Roman" w:hint="cs"/>
                <w:b w:val="0"/>
                <w:bCs w:val="0"/>
                <w:rtl/>
              </w:rPr>
              <w:t>€</w:t>
            </w:r>
          </w:p>
        </w:tc>
        <w:tc>
          <w:tcPr>
            <w:tcW w:w="3512" w:type="dxa"/>
            <w:tcBorders>
              <w:top w:val="nil"/>
              <w:left w:val="nil"/>
              <w:bottom w:val="single" w:sz="4" w:space="0" w:color="auto"/>
              <w:right w:val="single" w:sz="4" w:space="0" w:color="auto"/>
            </w:tcBorders>
            <w:shd w:val="clear" w:color="auto" w:fill="FFFFFF"/>
            <w:noWrap/>
            <w:vAlign w:val="center"/>
            <w:hideMark/>
          </w:tcPr>
          <w:p w14:paraId="45058D77"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899.892</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0110DC29" w14:textId="77777777" w:rsidR="008346C4" w:rsidRDefault="008346C4">
            <w:pPr>
              <w:bidi w:val="0"/>
              <w:spacing w:line="240" w:lineRule="auto"/>
              <w:ind w:left="0" w:firstLine="0"/>
              <w:rPr>
                <w:rFonts w:cs="Times New Roman"/>
                <w:b w:val="0"/>
                <w:bCs w:val="0"/>
                <w:rtl/>
              </w:rPr>
            </w:pPr>
            <w:r>
              <w:rPr>
                <w:rFonts w:cs="Times New Roman"/>
                <w:b w:val="0"/>
                <w:bCs w:val="0"/>
              </w:rPr>
              <w:t>Net</w:t>
            </w:r>
            <w:r>
              <w:rPr>
                <w:rFonts w:cs="Times New Roman"/>
                <w:b w:val="0"/>
                <w:bCs w:val="0"/>
                <w:rtl/>
              </w:rPr>
              <w:t xml:space="preserve"> </w:t>
            </w:r>
            <w:r>
              <w:rPr>
                <w:rFonts w:cs="Times New Roman"/>
                <w:b w:val="0"/>
                <w:bCs w:val="0"/>
              </w:rPr>
              <w:t>Present Value (NPV)</w:t>
            </w:r>
          </w:p>
        </w:tc>
      </w:tr>
      <w:tr w:rsidR="008346C4" w14:paraId="71842AB4"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29224865" w14:textId="77777777" w:rsidR="008346C4" w:rsidRDefault="008346C4">
            <w:pPr>
              <w:bidi w:val="0"/>
              <w:spacing w:line="240" w:lineRule="auto"/>
              <w:ind w:left="0" w:firstLine="0"/>
              <w:rPr>
                <w:rFonts w:cs="Times New Roman"/>
                <w:rtl/>
              </w:rPr>
            </w:pPr>
            <w:r>
              <w:rPr>
                <w:rFonts w:cs="Times New Roman" w:hint="cs"/>
                <w:rtl/>
              </w:rPr>
              <w:t> </w:t>
            </w:r>
          </w:p>
        </w:tc>
        <w:tc>
          <w:tcPr>
            <w:tcW w:w="3512" w:type="dxa"/>
            <w:tcBorders>
              <w:top w:val="nil"/>
              <w:left w:val="nil"/>
              <w:bottom w:val="single" w:sz="4" w:space="0" w:color="auto"/>
              <w:right w:val="single" w:sz="4" w:space="0" w:color="auto"/>
            </w:tcBorders>
            <w:shd w:val="clear" w:color="auto" w:fill="FFFFFF"/>
            <w:noWrap/>
            <w:vAlign w:val="center"/>
            <w:hideMark/>
          </w:tcPr>
          <w:p w14:paraId="23400F41"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33</w:t>
            </w:r>
            <w:r>
              <w:rPr>
                <w:rFonts w:asciiTheme="majorBidi" w:hAnsiTheme="majorBidi" w:cstheme="majorBidi" w:hint="cs"/>
                <w:b w:val="0"/>
                <w:bCs w:val="0"/>
                <w:rtl/>
              </w:rPr>
              <w:t>%</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6B95EBCE" w14:textId="77777777" w:rsidR="008346C4" w:rsidRDefault="008346C4">
            <w:pPr>
              <w:bidi w:val="0"/>
              <w:spacing w:line="240" w:lineRule="auto"/>
              <w:ind w:left="0" w:firstLine="0"/>
              <w:rPr>
                <w:rFonts w:cs="Times New Roman"/>
                <w:b w:val="0"/>
                <w:bCs w:val="0"/>
                <w:rtl/>
              </w:rPr>
            </w:pPr>
            <w:r>
              <w:rPr>
                <w:rFonts w:cs="Times New Roman"/>
                <w:b w:val="0"/>
                <w:bCs w:val="0"/>
              </w:rPr>
              <w:t>Break</w:t>
            </w:r>
            <w:r>
              <w:rPr>
                <w:rFonts w:cs="Times New Roman"/>
                <w:b w:val="0"/>
                <w:bCs w:val="0"/>
                <w:rtl/>
              </w:rPr>
              <w:t xml:space="preserve"> </w:t>
            </w:r>
            <w:r>
              <w:rPr>
                <w:rFonts w:cs="Times New Roman"/>
                <w:b w:val="0"/>
                <w:bCs w:val="0"/>
              </w:rPr>
              <w:t>Even Point (BEP)</w:t>
            </w:r>
          </w:p>
        </w:tc>
      </w:tr>
      <w:tr w:rsidR="008346C4" w14:paraId="7BFD87B2"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766738BE" w14:textId="77777777" w:rsidR="008346C4" w:rsidRDefault="008346C4">
            <w:pPr>
              <w:bidi w:val="0"/>
              <w:spacing w:line="240" w:lineRule="auto"/>
              <w:ind w:left="0" w:firstLine="0"/>
              <w:rPr>
                <w:rFonts w:cs="Times New Roman"/>
                <w:rtl/>
              </w:rPr>
            </w:pPr>
            <w:r>
              <w:rPr>
                <w:rFonts w:cs="Times New Roman" w:hint="cs"/>
                <w:rtl/>
              </w:rPr>
              <w:t> </w:t>
            </w:r>
          </w:p>
        </w:tc>
        <w:tc>
          <w:tcPr>
            <w:tcW w:w="3512" w:type="dxa"/>
            <w:tcBorders>
              <w:top w:val="nil"/>
              <w:left w:val="nil"/>
              <w:bottom w:val="single" w:sz="4" w:space="0" w:color="auto"/>
              <w:right w:val="single" w:sz="4" w:space="0" w:color="auto"/>
            </w:tcBorders>
            <w:shd w:val="clear" w:color="auto" w:fill="FFFFFF"/>
            <w:noWrap/>
            <w:vAlign w:val="center"/>
            <w:hideMark/>
          </w:tcPr>
          <w:p w14:paraId="70F8CCE1"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54.61</w:t>
            </w:r>
            <w:r>
              <w:rPr>
                <w:rFonts w:asciiTheme="majorBidi" w:hAnsiTheme="majorBidi" w:cstheme="majorBidi" w:hint="cs"/>
                <w:b w:val="0"/>
                <w:bCs w:val="0"/>
                <w:rtl/>
              </w:rPr>
              <w:t>%</w:t>
            </w:r>
          </w:p>
        </w:tc>
        <w:tc>
          <w:tcPr>
            <w:tcW w:w="4811" w:type="dxa"/>
            <w:tcBorders>
              <w:top w:val="single" w:sz="4" w:space="0" w:color="auto"/>
              <w:left w:val="single" w:sz="4" w:space="0" w:color="auto"/>
              <w:bottom w:val="single" w:sz="4" w:space="0" w:color="auto"/>
              <w:right w:val="single" w:sz="8" w:space="0" w:color="000000"/>
            </w:tcBorders>
            <w:noWrap/>
            <w:vAlign w:val="center"/>
            <w:hideMark/>
          </w:tcPr>
          <w:p w14:paraId="13D8B752" w14:textId="77777777" w:rsidR="008346C4" w:rsidRDefault="008346C4">
            <w:pPr>
              <w:bidi w:val="0"/>
              <w:spacing w:line="240" w:lineRule="auto"/>
              <w:ind w:left="0" w:firstLine="0"/>
              <w:rPr>
                <w:rFonts w:cs="Times New Roman"/>
                <w:b w:val="0"/>
                <w:bCs w:val="0"/>
                <w:rtl/>
              </w:rPr>
            </w:pPr>
            <w:r>
              <w:rPr>
                <w:rFonts w:cs="Times New Roman"/>
                <w:b w:val="0"/>
                <w:bCs w:val="0"/>
              </w:rPr>
              <w:t>Internal</w:t>
            </w:r>
            <w:r>
              <w:rPr>
                <w:rFonts w:cs="Times New Roman"/>
                <w:b w:val="0"/>
                <w:bCs w:val="0"/>
                <w:rtl/>
              </w:rPr>
              <w:t xml:space="preserve"> </w:t>
            </w:r>
            <w:r>
              <w:rPr>
                <w:rFonts w:cs="Times New Roman"/>
                <w:b w:val="0"/>
                <w:bCs w:val="0"/>
              </w:rPr>
              <w:t>Rate of Return (IRR)</w:t>
            </w:r>
          </w:p>
        </w:tc>
      </w:tr>
      <w:tr w:rsidR="008346C4" w14:paraId="3594283A"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484BBFBC" w14:textId="77777777" w:rsidR="008346C4" w:rsidRDefault="008346C4">
            <w:pPr>
              <w:bidi w:val="0"/>
              <w:spacing w:line="240" w:lineRule="auto"/>
              <w:ind w:left="0" w:firstLine="0"/>
              <w:rPr>
                <w:rFonts w:cs="Times New Roman"/>
                <w:rtl/>
              </w:rPr>
            </w:pPr>
            <w:r>
              <w:rPr>
                <w:rFonts w:cs="Times New Roman" w:hint="cs"/>
                <w:rtl/>
              </w:rPr>
              <w:t> </w:t>
            </w:r>
          </w:p>
        </w:tc>
        <w:tc>
          <w:tcPr>
            <w:tcW w:w="3512" w:type="dxa"/>
            <w:tcBorders>
              <w:top w:val="nil"/>
              <w:left w:val="nil"/>
              <w:bottom w:val="single" w:sz="4" w:space="0" w:color="auto"/>
              <w:right w:val="single" w:sz="4" w:space="0" w:color="auto"/>
            </w:tcBorders>
            <w:shd w:val="clear" w:color="auto" w:fill="FFFFFF"/>
            <w:noWrap/>
            <w:vAlign w:val="center"/>
            <w:hideMark/>
          </w:tcPr>
          <w:p w14:paraId="1D0763BE"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2.29</w:t>
            </w:r>
          </w:p>
        </w:tc>
        <w:tc>
          <w:tcPr>
            <w:tcW w:w="4811" w:type="dxa"/>
            <w:tcBorders>
              <w:top w:val="single" w:sz="4" w:space="0" w:color="auto"/>
              <w:left w:val="nil"/>
              <w:bottom w:val="single" w:sz="4" w:space="0" w:color="auto"/>
              <w:right w:val="single" w:sz="8" w:space="0" w:color="000000"/>
            </w:tcBorders>
            <w:noWrap/>
            <w:vAlign w:val="center"/>
            <w:hideMark/>
          </w:tcPr>
          <w:p w14:paraId="3F8A3EB3" w14:textId="77777777" w:rsidR="008346C4" w:rsidRDefault="008346C4">
            <w:pPr>
              <w:bidi w:val="0"/>
              <w:spacing w:line="240" w:lineRule="auto"/>
              <w:ind w:left="0" w:firstLine="0"/>
              <w:rPr>
                <w:rFonts w:cs="Times New Roman"/>
                <w:b w:val="0"/>
                <w:bCs w:val="0"/>
                <w:rtl/>
              </w:rPr>
            </w:pPr>
            <w:r>
              <w:rPr>
                <w:rFonts w:cs="Times New Roman"/>
                <w:b w:val="0"/>
                <w:bCs w:val="0"/>
              </w:rPr>
              <w:t>Investment</w:t>
            </w:r>
            <w:r>
              <w:rPr>
                <w:rFonts w:cs="Times New Roman"/>
                <w:b w:val="0"/>
                <w:bCs w:val="0"/>
                <w:rtl/>
              </w:rPr>
              <w:t xml:space="preserve"> </w:t>
            </w:r>
            <w:r>
              <w:rPr>
                <w:rFonts w:cs="Times New Roman"/>
                <w:b w:val="0"/>
                <w:bCs w:val="0"/>
              </w:rPr>
              <w:t>Return Period</w:t>
            </w:r>
          </w:p>
        </w:tc>
      </w:tr>
      <w:tr w:rsidR="008346C4" w14:paraId="6C51B1B1" w14:textId="77777777" w:rsidTr="008346C4">
        <w:trPr>
          <w:trHeight w:val="405"/>
        </w:trPr>
        <w:tc>
          <w:tcPr>
            <w:tcW w:w="736" w:type="dxa"/>
            <w:tcBorders>
              <w:top w:val="nil"/>
              <w:left w:val="single" w:sz="4" w:space="0" w:color="auto"/>
              <w:bottom w:val="single" w:sz="4" w:space="0" w:color="auto"/>
              <w:right w:val="nil"/>
            </w:tcBorders>
            <w:shd w:val="clear" w:color="auto" w:fill="FFFFFF"/>
            <w:noWrap/>
            <w:vAlign w:val="center"/>
            <w:hideMark/>
          </w:tcPr>
          <w:p w14:paraId="0FD812B0" w14:textId="77777777" w:rsidR="008346C4" w:rsidRDefault="008346C4">
            <w:pPr>
              <w:bidi w:val="0"/>
              <w:spacing w:line="240" w:lineRule="auto"/>
              <w:ind w:left="0" w:firstLine="0"/>
              <w:rPr>
                <w:rFonts w:cs="Times New Roman"/>
                <w:rtl/>
              </w:rPr>
            </w:pPr>
            <w:r>
              <w:rPr>
                <w:rFonts w:cs="Times New Roman" w:hint="cs"/>
                <w:rtl/>
              </w:rPr>
              <w:t>€</w:t>
            </w:r>
          </w:p>
        </w:tc>
        <w:tc>
          <w:tcPr>
            <w:tcW w:w="3512" w:type="dxa"/>
            <w:tcBorders>
              <w:top w:val="nil"/>
              <w:left w:val="nil"/>
              <w:bottom w:val="single" w:sz="4" w:space="0" w:color="auto"/>
              <w:right w:val="single" w:sz="4" w:space="0" w:color="auto"/>
            </w:tcBorders>
            <w:shd w:val="clear" w:color="auto" w:fill="FFFFFF"/>
            <w:noWrap/>
            <w:vAlign w:val="center"/>
            <w:hideMark/>
          </w:tcPr>
          <w:p w14:paraId="6F51A6B4"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433.922</w:t>
            </w:r>
          </w:p>
        </w:tc>
        <w:tc>
          <w:tcPr>
            <w:tcW w:w="4811" w:type="dxa"/>
            <w:tcBorders>
              <w:top w:val="single" w:sz="4" w:space="0" w:color="auto"/>
              <w:left w:val="nil"/>
              <w:bottom w:val="single" w:sz="4" w:space="0" w:color="auto"/>
              <w:right w:val="single" w:sz="8" w:space="0" w:color="000000"/>
            </w:tcBorders>
            <w:noWrap/>
            <w:vAlign w:val="center"/>
            <w:hideMark/>
          </w:tcPr>
          <w:p w14:paraId="2A752D25" w14:textId="77777777" w:rsidR="008346C4" w:rsidRDefault="008346C4">
            <w:pPr>
              <w:bidi w:val="0"/>
              <w:spacing w:line="240" w:lineRule="auto"/>
              <w:ind w:left="0" w:firstLine="0"/>
              <w:rPr>
                <w:rFonts w:cs="Times New Roman"/>
                <w:b w:val="0"/>
                <w:bCs w:val="0"/>
                <w:rtl/>
              </w:rPr>
            </w:pPr>
            <w:r>
              <w:rPr>
                <w:rFonts w:cs="Times New Roman"/>
                <w:b w:val="0"/>
                <w:bCs w:val="0"/>
              </w:rPr>
              <w:t>Equity</w:t>
            </w:r>
          </w:p>
        </w:tc>
      </w:tr>
    </w:tbl>
    <w:p w14:paraId="151AB78F" w14:textId="77777777" w:rsidR="008346C4" w:rsidRDefault="008346C4" w:rsidP="008346C4">
      <w:pPr>
        <w:pStyle w:val="Heading2"/>
        <w:bidi w:val="0"/>
        <w:ind w:left="0" w:firstLine="0"/>
        <w:jc w:val="both"/>
        <w:rPr>
          <w:rFonts w:ascii="Times New Roman" w:hAnsi="Times New Roman" w:cs="B Nazanin"/>
          <w:bCs w:val="0"/>
          <w:i w:val="0"/>
          <w:iCs w:val="0"/>
          <w:sz w:val="24"/>
          <w:szCs w:val="24"/>
        </w:rPr>
      </w:pPr>
      <w:r>
        <w:rPr>
          <w:rFonts w:ascii="Times New Roman" w:hAnsi="Times New Roman" w:cs="B Nazanin"/>
          <w:bCs w:val="0"/>
          <w:i w:val="0"/>
          <w:iCs w:val="0"/>
          <w:sz w:val="24"/>
          <w:szCs w:val="24"/>
        </w:rPr>
        <w:lastRenderedPageBreak/>
        <w:t>Introduction</w:t>
      </w:r>
    </w:p>
    <w:p w14:paraId="3D009DED" w14:textId="77777777" w:rsidR="008346C4" w:rsidRDefault="008346C4" w:rsidP="008346C4">
      <w:pPr>
        <w:pStyle w:val="Heading2"/>
        <w:bidi w:val="0"/>
        <w:ind w:left="0" w:firstLine="0"/>
        <w:jc w:val="both"/>
        <w:rPr>
          <w:rFonts w:ascii="Times New Roman" w:hAnsi="Times New Roman" w:cs="B Nazanin"/>
          <w:b w:val="0"/>
          <w:i w:val="0"/>
          <w:iCs w:val="0"/>
          <w:sz w:val="24"/>
          <w:szCs w:val="24"/>
        </w:rPr>
      </w:pPr>
      <w:r>
        <w:rPr>
          <w:rFonts w:ascii="Times New Roman" w:hAnsi="Times New Roman" w:cs="B Nazanin"/>
          <w:b w:val="0"/>
          <w:i w:val="0"/>
          <w:iCs w:val="0"/>
          <w:sz w:val="24"/>
          <w:szCs w:val="24"/>
        </w:rPr>
        <w:t>Activated carbon has many applications in industry due to its special structural and adsorption properties, including in the removal and separation of gases and liquids (such as environmental cleaning processes). Activated carbon, also called activated carbon, is a type of processed carbon with small, compact pores that increases the surface area available for adsorption or chemical reactions.</w:t>
      </w:r>
    </w:p>
    <w:p w14:paraId="5BB750AE" w14:textId="77777777" w:rsidR="008346C4" w:rsidRDefault="008346C4" w:rsidP="008346C4">
      <w:pPr>
        <w:pStyle w:val="Heading2"/>
        <w:bidi w:val="0"/>
        <w:ind w:left="0" w:firstLine="0"/>
        <w:jc w:val="both"/>
        <w:rPr>
          <w:rFonts w:ascii="Times New Roman" w:hAnsi="Times New Roman" w:cs="B Nazanin"/>
          <w:b w:val="0"/>
          <w:i w:val="0"/>
          <w:iCs w:val="0"/>
          <w:sz w:val="24"/>
          <w:szCs w:val="24"/>
        </w:rPr>
      </w:pPr>
      <w:r>
        <w:rPr>
          <w:rFonts w:ascii="Times New Roman" w:hAnsi="Times New Roman" w:cs="B Nazanin"/>
          <w:b w:val="0"/>
          <w:i w:val="0"/>
          <w:iCs w:val="0"/>
          <w:sz w:val="24"/>
          <w:szCs w:val="24"/>
        </w:rPr>
        <w:t>One gram of activated carbon has an area of ​​more than 3000 square meters due to the large amount of micro-porosity. Useful applications require a lot of activation and reaching a high level. Chemical operations often increase the absorption properties.</w:t>
      </w:r>
    </w:p>
    <w:p w14:paraId="229F1D45" w14:textId="77777777" w:rsidR="008346C4" w:rsidRDefault="008346C4" w:rsidP="008346C4">
      <w:pPr>
        <w:pStyle w:val="Heading2"/>
        <w:bidi w:val="0"/>
        <w:ind w:left="0" w:firstLine="0"/>
        <w:jc w:val="both"/>
        <w:rPr>
          <w:rFonts w:ascii="Times New Roman" w:hAnsi="Times New Roman" w:cs="B Nazanin"/>
          <w:b w:val="0"/>
          <w:i w:val="0"/>
          <w:iCs w:val="0"/>
          <w:sz w:val="24"/>
          <w:szCs w:val="24"/>
        </w:rPr>
      </w:pPr>
      <w:r>
        <w:rPr>
          <w:rFonts w:ascii="Times New Roman" w:hAnsi="Times New Roman" w:cs="B Nazanin"/>
          <w:b w:val="0"/>
          <w:i w:val="0"/>
          <w:iCs w:val="0"/>
          <w:sz w:val="24"/>
          <w:szCs w:val="24"/>
        </w:rPr>
        <w:t>Activated carbon is usually obtained from charcoal. When it is obtained from coal, it is called activated coal, and when it is obtained from coke, it is called active coke.</w:t>
      </w:r>
    </w:p>
    <w:p w14:paraId="4D32B5C9" w14:textId="77777777" w:rsidR="008346C4" w:rsidRDefault="008346C4" w:rsidP="008346C4">
      <w:pPr>
        <w:pStyle w:val="Heading2"/>
        <w:bidi w:val="0"/>
        <w:ind w:left="0" w:firstLine="0"/>
        <w:jc w:val="both"/>
        <w:rPr>
          <w:rFonts w:ascii="Times New Roman" w:hAnsi="Times New Roman" w:cs="B Nazanin"/>
          <w:b w:val="0"/>
          <w:i w:val="0"/>
          <w:iCs w:val="0"/>
          <w:sz w:val="24"/>
          <w:szCs w:val="24"/>
        </w:rPr>
      </w:pPr>
      <w:r>
        <w:rPr>
          <w:rFonts w:ascii="Times New Roman" w:hAnsi="Times New Roman" w:cs="B Nazanin"/>
          <w:b w:val="0"/>
          <w:i w:val="0"/>
          <w:iCs w:val="0"/>
          <w:sz w:val="24"/>
          <w:szCs w:val="24"/>
        </w:rPr>
        <w:t>In this project, coal has been used as the most important and suitable carbon material for the production of activated carbon.</w:t>
      </w:r>
    </w:p>
    <w:p w14:paraId="2D74B211" w14:textId="77777777" w:rsidR="008346C4" w:rsidRDefault="008346C4" w:rsidP="008346C4">
      <w:pPr>
        <w:pStyle w:val="Heading2"/>
        <w:bidi w:val="0"/>
        <w:ind w:left="0" w:firstLine="0"/>
        <w:jc w:val="both"/>
        <w:rPr>
          <w:rFonts w:ascii="Times New Roman" w:hAnsi="Times New Roman" w:cs="B Nazanin"/>
          <w:b w:val="0"/>
          <w:i w:val="0"/>
          <w:iCs w:val="0"/>
          <w:sz w:val="24"/>
          <w:szCs w:val="24"/>
        </w:rPr>
      </w:pPr>
      <w:r>
        <w:rPr>
          <w:rFonts w:ascii="Times New Roman" w:hAnsi="Times New Roman" w:cs="B Nazanin"/>
          <w:b w:val="0"/>
          <w:i w:val="0"/>
          <w:iCs w:val="0"/>
          <w:sz w:val="24"/>
          <w:szCs w:val="24"/>
        </w:rPr>
        <w:t>The classification of activated carbon based on physical characteristics is as follows:</w:t>
      </w:r>
    </w:p>
    <w:p w14:paraId="70E00C0A" w14:textId="77777777" w:rsidR="008346C4" w:rsidRDefault="008346C4" w:rsidP="008346C4">
      <w:pPr>
        <w:pStyle w:val="Heading2"/>
        <w:bidi w:val="0"/>
        <w:ind w:left="0" w:firstLine="0"/>
        <w:jc w:val="both"/>
        <w:rPr>
          <w:rFonts w:ascii="Times New Roman" w:hAnsi="Times New Roman" w:cs="B Nazanin"/>
          <w:b w:val="0"/>
          <w:i w:val="0"/>
          <w:iCs w:val="0"/>
          <w:sz w:val="24"/>
          <w:szCs w:val="24"/>
        </w:rPr>
      </w:pPr>
      <w:r>
        <w:rPr>
          <w:rFonts w:ascii="Times New Roman" w:hAnsi="Times New Roman" w:cs="B Nazanin"/>
          <w:b w:val="0"/>
          <w:i w:val="0"/>
          <w:iCs w:val="0"/>
          <w:sz w:val="24"/>
          <w:szCs w:val="24"/>
        </w:rPr>
        <w:t>1.</w:t>
      </w:r>
      <w:r>
        <w:rPr>
          <w:rFonts w:ascii="Times New Roman" w:hAnsi="Times New Roman" w:cs="B Nazanin" w:hint="cs"/>
          <w:b w:val="0"/>
          <w:i w:val="0"/>
          <w:iCs w:val="0"/>
          <w:sz w:val="24"/>
          <w:szCs w:val="24"/>
          <w:rtl/>
        </w:rPr>
        <w:t xml:space="preserve"> </w:t>
      </w:r>
      <w:r>
        <w:rPr>
          <w:rFonts w:ascii="Times New Roman" w:hAnsi="Times New Roman" w:cs="B Nazanin"/>
          <w:b w:val="0"/>
          <w:i w:val="0"/>
          <w:iCs w:val="0"/>
          <w:sz w:val="24"/>
          <w:szCs w:val="24"/>
        </w:rPr>
        <w:t>Powdered activated carbon (less than 100 mm in size and average diameter 15 to 25 micrometers)</w:t>
      </w:r>
    </w:p>
    <w:p w14:paraId="5E3AE1FA" w14:textId="77777777" w:rsidR="008346C4" w:rsidRDefault="008346C4" w:rsidP="008346C4">
      <w:pPr>
        <w:pStyle w:val="Heading2"/>
        <w:bidi w:val="0"/>
        <w:ind w:left="0" w:firstLine="0"/>
        <w:jc w:val="both"/>
        <w:rPr>
          <w:rFonts w:ascii="Times New Roman" w:hAnsi="Times New Roman" w:cs="B Nazanin"/>
          <w:b w:val="0"/>
          <w:i w:val="0"/>
          <w:iCs w:val="0"/>
          <w:sz w:val="24"/>
          <w:szCs w:val="24"/>
        </w:rPr>
      </w:pPr>
      <w:r>
        <w:rPr>
          <w:rFonts w:ascii="Times New Roman" w:hAnsi="Times New Roman" w:cs="B Nazanin"/>
          <w:b w:val="0"/>
          <w:i w:val="0"/>
          <w:iCs w:val="0"/>
          <w:sz w:val="24"/>
          <w:szCs w:val="24"/>
        </w:rPr>
        <w:t>2.</w:t>
      </w:r>
      <w:r>
        <w:rPr>
          <w:rFonts w:ascii="Times New Roman" w:hAnsi="Times New Roman" w:cs="B Nazanin" w:hint="cs"/>
          <w:b w:val="0"/>
          <w:i w:val="0"/>
          <w:iCs w:val="0"/>
          <w:sz w:val="24"/>
          <w:szCs w:val="24"/>
          <w:rtl/>
        </w:rPr>
        <w:t xml:space="preserve"> </w:t>
      </w:r>
      <w:r>
        <w:rPr>
          <w:rFonts w:ascii="Times New Roman" w:hAnsi="Times New Roman" w:cs="B Nazanin"/>
          <w:b w:val="0"/>
          <w:i w:val="0"/>
          <w:iCs w:val="0"/>
          <w:sz w:val="24"/>
          <w:szCs w:val="24"/>
        </w:rPr>
        <w:t>Granular activated carbon (has a larger size than powdered activated carbon)</w:t>
      </w:r>
    </w:p>
    <w:p w14:paraId="13FC27E3" w14:textId="77777777" w:rsidR="008346C4" w:rsidRDefault="008346C4" w:rsidP="008346C4">
      <w:pPr>
        <w:pStyle w:val="Heading2"/>
        <w:bidi w:val="0"/>
        <w:ind w:left="0" w:firstLine="0"/>
        <w:jc w:val="both"/>
        <w:rPr>
          <w:rFonts w:ascii="Times New Roman" w:hAnsi="Times New Roman" w:cs="B Nazanin"/>
          <w:b w:val="0"/>
          <w:i w:val="0"/>
          <w:iCs w:val="0"/>
          <w:sz w:val="24"/>
          <w:szCs w:val="24"/>
        </w:rPr>
      </w:pPr>
      <w:r>
        <w:rPr>
          <w:rFonts w:ascii="Times New Roman" w:hAnsi="Times New Roman" w:cs="B Nazanin"/>
          <w:b w:val="0"/>
          <w:i w:val="0"/>
          <w:iCs w:val="0"/>
          <w:sz w:val="24"/>
          <w:szCs w:val="24"/>
        </w:rPr>
        <w:t>3.</w:t>
      </w:r>
      <w:r>
        <w:rPr>
          <w:rFonts w:ascii="Times New Roman" w:hAnsi="Times New Roman" w:cs="B Nazanin" w:hint="cs"/>
          <w:b w:val="0"/>
          <w:i w:val="0"/>
          <w:iCs w:val="0"/>
          <w:sz w:val="24"/>
          <w:szCs w:val="24"/>
          <w:rtl/>
        </w:rPr>
        <w:t xml:space="preserve"> </w:t>
      </w:r>
      <w:r>
        <w:rPr>
          <w:rFonts w:ascii="Times New Roman" w:hAnsi="Times New Roman" w:cs="B Nazanin"/>
          <w:b w:val="0"/>
          <w:i w:val="0"/>
          <w:iCs w:val="0"/>
          <w:sz w:val="24"/>
          <w:szCs w:val="24"/>
        </w:rPr>
        <w:t>Spherical activated carbon</w:t>
      </w:r>
    </w:p>
    <w:p w14:paraId="4B92F0CD" w14:textId="77777777" w:rsidR="008346C4" w:rsidRDefault="008346C4" w:rsidP="008346C4">
      <w:pPr>
        <w:pStyle w:val="Heading2"/>
        <w:bidi w:val="0"/>
        <w:ind w:left="0" w:firstLine="0"/>
        <w:jc w:val="both"/>
        <w:rPr>
          <w:rFonts w:ascii="Times New Roman" w:hAnsi="Times New Roman" w:cs="B Nazanin"/>
          <w:b w:val="0"/>
          <w:i w:val="0"/>
          <w:iCs w:val="0"/>
          <w:sz w:val="24"/>
          <w:szCs w:val="24"/>
        </w:rPr>
      </w:pPr>
      <w:r>
        <w:rPr>
          <w:rFonts w:ascii="Times New Roman" w:hAnsi="Times New Roman" w:cs="B Nazanin"/>
          <w:b w:val="0"/>
          <w:i w:val="0"/>
          <w:iCs w:val="0"/>
          <w:sz w:val="24"/>
          <w:szCs w:val="24"/>
        </w:rPr>
        <w:t>4.</w:t>
      </w:r>
      <w:r>
        <w:rPr>
          <w:rFonts w:ascii="Times New Roman" w:hAnsi="Times New Roman" w:cs="B Nazanin" w:hint="cs"/>
          <w:b w:val="0"/>
          <w:i w:val="0"/>
          <w:iCs w:val="0"/>
          <w:sz w:val="24"/>
          <w:szCs w:val="24"/>
          <w:rtl/>
        </w:rPr>
        <w:t xml:space="preserve"> </w:t>
      </w:r>
      <w:r>
        <w:rPr>
          <w:rFonts w:ascii="Times New Roman" w:hAnsi="Times New Roman" w:cs="B Nazanin"/>
          <w:b w:val="0"/>
          <w:i w:val="0"/>
          <w:iCs w:val="0"/>
          <w:sz w:val="24"/>
          <w:szCs w:val="24"/>
        </w:rPr>
        <w:t>Injected carbon</w:t>
      </w:r>
    </w:p>
    <w:p w14:paraId="5F2CD14C" w14:textId="77777777" w:rsidR="008346C4" w:rsidRDefault="008346C4" w:rsidP="008346C4">
      <w:pPr>
        <w:pStyle w:val="Heading2"/>
        <w:bidi w:val="0"/>
        <w:ind w:left="0" w:firstLine="0"/>
        <w:jc w:val="both"/>
        <w:rPr>
          <w:rFonts w:ascii="Times New Roman" w:hAnsi="Times New Roman" w:cs="B Nazanin"/>
          <w:b w:val="0"/>
          <w:i w:val="0"/>
          <w:iCs w:val="0"/>
          <w:sz w:val="24"/>
          <w:szCs w:val="24"/>
        </w:rPr>
      </w:pPr>
      <w:r>
        <w:rPr>
          <w:rFonts w:ascii="Times New Roman" w:hAnsi="Times New Roman" w:cs="B Nazanin"/>
          <w:b w:val="0"/>
          <w:i w:val="0"/>
          <w:iCs w:val="0"/>
          <w:sz w:val="24"/>
          <w:szCs w:val="24"/>
        </w:rPr>
        <w:t>5.</w:t>
      </w:r>
      <w:r>
        <w:rPr>
          <w:rFonts w:ascii="Times New Roman" w:hAnsi="Times New Roman" w:cs="B Nazanin" w:hint="cs"/>
          <w:b w:val="0"/>
          <w:i w:val="0"/>
          <w:iCs w:val="0"/>
          <w:sz w:val="24"/>
          <w:szCs w:val="24"/>
          <w:rtl/>
        </w:rPr>
        <w:t xml:space="preserve"> </w:t>
      </w:r>
      <w:r>
        <w:rPr>
          <w:rFonts w:ascii="Times New Roman" w:hAnsi="Times New Roman" w:cs="B Nazanin"/>
          <w:b w:val="0"/>
          <w:i w:val="0"/>
          <w:iCs w:val="0"/>
          <w:sz w:val="24"/>
          <w:szCs w:val="24"/>
        </w:rPr>
        <w:t>Carbon coated with polymers</w:t>
      </w:r>
    </w:p>
    <w:p w14:paraId="55662EDE" w14:textId="77777777" w:rsidR="008346C4" w:rsidRDefault="008346C4" w:rsidP="008346C4">
      <w:pPr>
        <w:pStyle w:val="Heading2"/>
        <w:bidi w:val="0"/>
        <w:spacing w:before="0" w:after="0"/>
        <w:ind w:left="0" w:firstLine="0"/>
        <w:jc w:val="both"/>
        <w:rPr>
          <w:rFonts w:ascii="Times New Roman" w:hAnsi="Times New Roman" w:cs="B Nazanin"/>
          <w:b w:val="0"/>
          <w:i w:val="0"/>
          <w:iCs w:val="0"/>
          <w:sz w:val="24"/>
          <w:szCs w:val="24"/>
          <w:lang w:bidi="fa-IR"/>
        </w:rPr>
      </w:pPr>
      <w:r>
        <w:rPr>
          <w:rFonts w:ascii="Times New Roman" w:hAnsi="Times New Roman" w:cs="B Nazanin"/>
          <w:b w:val="0"/>
          <w:i w:val="0"/>
          <w:iCs w:val="0"/>
          <w:sz w:val="24"/>
          <w:szCs w:val="24"/>
        </w:rPr>
        <w:t>Activated carbon has more internal surface area, porosity and ability to absorb gases and chemical liquids than ordinary carbon. This group of materials is known as a vital attraction in industry and due to their special ability to absorb gases and disturbing liquids, they are used in various fields.</w:t>
      </w:r>
    </w:p>
    <w:p w14:paraId="4C20E7D2" w14:textId="77777777" w:rsidR="008346C4" w:rsidRDefault="008346C4" w:rsidP="008346C4">
      <w:pPr>
        <w:bidi w:val="0"/>
        <w:rPr>
          <w:lang w:bidi="fa-IR"/>
        </w:rPr>
      </w:pPr>
    </w:p>
    <w:p w14:paraId="256A2FB8" w14:textId="77777777" w:rsidR="008346C4" w:rsidRDefault="008346C4" w:rsidP="008346C4">
      <w:pPr>
        <w:bidi w:val="0"/>
        <w:rPr>
          <w:lang w:bidi="fa-IR"/>
        </w:rPr>
      </w:pPr>
    </w:p>
    <w:p w14:paraId="75B563CE" w14:textId="77777777" w:rsidR="008346C4" w:rsidRDefault="008346C4" w:rsidP="008346C4">
      <w:pPr>
        <w:pStyle w:val="Heading2"/>
        <w:bidi w:val="0"/>
        <w:spacing w:before="0" w:after="0"/>
        <w:ind w:left="540" w:firstLine="0"/>
        <w:jc w:val="both"/>
        <w:rPr>
          <w:rFonts w:ascii="Times New Roman" w:hAnsi="Times New Roman" w:cs="B Nazanin"/>
          <w:b w:val="0"/>
          <w:i w:val="0"/>
          <w:iCs w:val="0"/>
          <w:sz w:val="24"/>
          <w:lang w:bidi="fa-IR"/>
        </w:rPr>
      </w:pPr>
    </w:p>
    <w:p w14:paraId="4AC2DE5B" w14:textId="77777777" w:rsidR="008346C4" w:rsidRDefault="008346C4" w:rsidP="008346C4">
      <w:pPr>
        <w:pStyle w:val="Heading2"/>
        <w:bidi w:val="0"/>
        <w:spacing w:before="0" w:after="0"/>
        <w:ind w:left="540" w:firstLine="0"/>
        <w:jc w:val="both"/>
        <w:rPr>
          <w:rFonts w:ascii="Times New Roman" w:hAnsi="Times New Roman" w:cs="B Nazanin"/>
          <w:b w:val="0"/>
          <w:i w:val="0"/>
          <w:iCs w:val="0"/>
          <w:sz w:val="24"/>
          <w:lang w:bidi="fa-IR"/>
        </w:rPr>
      </w:pPr>
    </w:p>
    <w:p w14:paraId="30D9211A" w14:textId="77777777" w:rsidR="008346C4" w:rsidRDefault="008346C4" w:rsidP="008346C4">
      <w:pPr>
        <w:bidi w:val="0"/>
        <w:rPr>
          <w:lang w:bidi="fa-IR"/>
        </w:rPr>
      </w:pPr>
    </w:p>
    <w:p w14:paraId="14D7A655" w14:textId="77777777" w:rsidR="008346C4" w:rsidRDefault="008346C4" w:rsidP="008346C4">
      <w:pPr>
        <w:bidi w:val="0"/>
        <w:rPr>
          <w:lang w:bidi="fa-IR"/>
        </w:rPr>
      </w:pPr>
    </w:p>
    <w:p w14:paraId="3014D416" w14:textId="77777777" w:rsidR="008346C4" w:rsidRDefault="008346C4" w:rsidP="008346C4">
      <w:pPr>
        <w:bidi w:val="0"/>
        <w:rPr>
          <w:lang w:bidi="fa-IR"/>
        </w:rPr>
      </w:pPr>
    </w:p>
    <w:p w14:paraId="2E97E3EE" w14:textId="77777777" w:rsidR="008346C4" w:rsidRDefault="008346C4" w:rsidP="008346C4">
      <w:pPr>
        <w:bidi w:val="0"/>
        <w:rPr>
          <w:lang w:bidi="fa-IR"/>
        </w:rPr>
      </w:pPr>
    </w:p>
    <w:p w14:paraId="2A19153A" w14:textId="77777777" w:rsidR="008346C4" w:rsidRDefault="008346C4" w:rsidP="008346C4">
      <w:pPr>
        <w:pStyle w:val="Heading2"/>
        <w:bidi w:val="0"/>
        <w:spacing w:before="0" w:after="0"/>
        <w:ind w:left="540" w:firstLine="0"/>
        <w:jc w:val="both"/>
        <w:rPr>
          <w:rFonts w:ascii="Times New Roman" w:hAnsi="Times New Roman" w:cs="B Nazanin"/>
          <w:b w:val="0"/>
          <w:i w:val="0"/>
          <w:iCs w:val="0"/>
          <w:sz w:val="24"/>
          <w:lang w:bidi="fa-IR"/>
        </w:rPr>
      </w:pPr>
    </w:p>
    <w:p w14:paraId="1F50259E" w14:textId="77777777" w:rsidR="008346C4" w:rsidRDefault="008346C4" w:rsidP="008346C4">
      <w:pPr>
        <w:pStyle w:val="Heading2"/>
        <w:bidi w:val="0"/>
        <w:spacing w:before="0" w:after="0"/>
        <w:ind w:left="540" w:firstLine="0"/>
        <w:jc w:val="both"/>
        <w:rPr>
          <w:rFonts w:ascii="Times New Roman" w:hAnsi="Times New Roman" w:cs="B Nazanin"/>
          <w:b w:val="0"/>
          <w:i w:val="0"/>
          <w:iCs w:val="0"/>
          <w:sz w:val="24"/>
          <w:lang w:bidi="fa-IR"/>
        </w:rPr>
      </w:pPr>
    </w:p>
    <w:p w14:paraId="60BFE62E" w14:textId="77777777" w:rsidR="008346C4" w:rsidRDefault="008346C4" w:rsidP="008346C4">
      <w:pPr>
        <w:bidi w:val="0"/>
        <w:rPr>
          <w:lang w:bidi="fa-IR"/>
        </w:rPr>
      </w:pPr>
    </w:p>
    <w:p w14:paraId="3CEE4D00" w14:textId="77777777" w:rsidR="008346C4" w:rsidRDefault="008346C4" w:rsidP="008346C4">
      <w:pPr>
        <w:bidi w:val="0"/>
        <w:rPr>
          <w:lang w:bidi="fa-IR"/>
        </w:rPr>
      </w:pPr>
    </w:p>
    <w:p w14:paraId="1D0CCE1F" w14:textId="77777777" w:rsidR="008346C4" w:rsidRDefault="008346C4" w:rsidP="008346C4">
      <w:pPr>
        <w:bidi w:val="0"/>
        <w:rPr>
          <w:lang w:bidi="fa-IR"/>
        </w:rPr>
      </w:pPr>
    </w:p>
    <w:p w14:paraId="0F4C3BEE" w14:textId="77777777" w:rsidR="008346C4" w:rsidRDefault="008346C4" w:rsidP="008346C4">
      <w:pPr>
        <w:bidi w:val="0"/>
        <w:rPr>
          <w:lang w:bidi="fa-IR"/>
        </w:rPr>
      </w:pPr>
    </w:p>
    <w:p w14:paraId="4D6BF10E" w14:textId="77777777" w:rsidR="008346C4" w:rsidRDefault="008346C4" w:rsidP="008346C4">
      <w:pPr>
        <w:bidi w:val="0"/>
        <w:ind w:firstLine="217"/>
        <w:jc w:val="both"/>
        <w:rPr>
          <w:bCs w:val="0"/>
          <w:szCs w:val="28"/>
          <w:lang w:bidi="fa-IR"/>
        </w:rPr>
      </w:pPr>
      <w:r>
        <w:rPr>
          <w:bCs w:val="0"/>
          <w:szCs w:val="28"/>
          <w:lang w:bidi="fa-IR"/>
        </w:rPr>
        <w:lastRenderedPageBreak/>
        <w:t>Analyze and present the final summary and proposal for the construction of new units</w:t>
      </w:r>
    </w:p>
    <w:p w14:paraId="410B72E3" w14:textId="77777777" w:rsidR="008346C4" w:rsidRDefault="008346C4" w:rsidP="008346C4">
      <w:pPr>
        <w:bidi w:val="0"/>
        <w:jc w:val="both"/>
        <w:rPr>
          <w:b w:val="0"/>
          <w:szCs w:val="28"/>
          <w:lang w:bidi="fa-IR"/>
        </w:rPr>
      </w:pPr>
      <w:r>
        <w:rPr>
          <w:b w:val="0"/>
          <w:szCs w:val="28"/>
          <w:lang w:bidi="fa-IR"/>
        </w:rPr>
        <w:t>In this section, the results of financial and economic calculations of the plan are given. The economic-financial calculations of the project have been done according to the estimates made and the results obtained.</w:t>
      </w:r>
    </w:p>
    <w:p w14:paraId="6F434F45" w14:textId="77777777" w:rsidR="008346C4" w:rsidRDefault="008346C4" w:rsidP="008346C4">
      <w:pPr>
        <w:bidi w:val="0"/>
        <w:ind w:firstLine="217"/>
        <w:rPr>
          <w:noProof/>
        </w:rPr>
      </w:pPr>
    </w:p>
    <w:p w14:paraId="0444FDFC" w14:textId="77777777" w:rsidR="008346C4" w:rsidRDefault="008346C4" w:rsidP="008346C4">
      <w:pPr>
        <w:bidi w:val="0"/>
        <w:ind w:firstLine="217"/>
        <w:rPr>
          <w:noProof/>
          <w:rtl/>
        </w:rPr>
      </w:pPr>
      <w:r>
        <w:rPr>
          <w:noProof/>
        </w:rPr>
        <w:t>Table - Economic and financial indicators of the plan</w:t>
      </w:r>
    </w:p>
    <w:tbl>
      <w:tblPr>
        <w:bidiVisual/>
        <w:tblW w:w="10050" w:type="dxa"/>
        <w:jc w:val="center"/>
        <w:tblLook w:val="04A0" w:firstRow="1" w:lastRow="0" w:firstColumn="1" w:lastColumn="0" w:noHBand="0" w:noVBand="1"/>
      </w:tblPr>
      <w:tblGrid>
        <w:gridCol w:w="4671"/>
        <w:gridCol w:w="5379"/>
      </w:tblGrid>
      <w:tr w:rsidR="008346C4" w14:paraId="5FCE5F95" w14:textId="77777777" w:rsidTr="008346C4">
        <w:trPr>
          <w:trHeight w:val="435"/>
          <w:jc w:val="center"/>
        </w:trPr>
        <w:tc>
          <w:tcPr>
            <w:tcW w:w="4671" w:type="dxa"/>
            <w:tcBorders>
              <w:top w:val="single" w:sz="8"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5D06005" w14:textId="77777777" w:rsidR="008346C4" w:rsidRDefault="008346C4">
            <w:pPr>
              <w:bidi w:val="0"/>
              <w:spacing w:line="240" w:lineRule="auto"/>
              <w:ind w:left="0" w:firstLine="0"/>
              <w:rPr>
                <w:rFonts w:asciiTheme="majorBidi" w:hAnsiTheme="majorBidi" w:cstheme="majorBidi"/>
                <w:rtl/>
              </w:rPr>
            </w:pPr>
            <w:r>
              <w:rPr>
                <w:rFonts w:asciiTheme="majorBidi" w:hAnsiTheme="majorBidi" w:cstheme="majorBidi"/>
              </w:rPr>
              <w:t>Year of operation</w:t>
            </w:r>
          </w:p>
        </w:tc>
        <w:tc>
          <w:tcPr>
            <w:tcW w:w="5379" w:type="dxa"/>
            <w:tcBorders>
              <w:top w:val="single" w:sz="8" w:space="0" w:color="auto"/>
              <w:left w:val="single" w:sz="4" w:space="0" w:color="auto"/>
              <w:bottom w:val="single" w:sz="4" w:space="0" w:color="auto"/>
              <w:right w:val="single" w:sz="8" w:space="0" w:color="auto"/>
            </w:tcBorders>
            <w:shd w:val="clear" w:color="auto" w:fill="F2F2F2" w:themeFill="background1" w:themeFillShade="F2"/>
            <w:noWrap/>
            <w:vAlign w:val="center"/>
            <w:hideMark/>
          </w:tcPr>
          <w:p w14:paraId="060097DB" w14:textId="77777777" w:rsidR="008346C4" w:rsidRDefault="008346C4">
            <w:pPr>
              <w:bidi w:val="0"/>
              <w:spacing w:line="240" w:lineRule="auto"/>
              <w:ind w:left="0" w:firstLine="0"/>
              <w:rPr>
                <w:rFonts w:asciiTheme="majorBidi" w:hAnsiTheme="majorBidi" w:cstheme="majorBidi"/>
                <w:rtl/>
              </w:rPr>
            </w:pPr>
            <w:r>
              <w:rPr>
                <w:rFonts w:asciiTheme="majorBidi" w:hAnsiTheme="majorBidi" w:cstheme="majorBidi"/>
              </w:rPr>
              <w:t>Indicator</w:t>
            </w:r>
          </w:p>
        </w:tc>
      </w:tr>
      <w:tr w:rsidR="008346C4" w14:paraId="6FDD428F" w14:textId="77777777" w:rsidTr="008346C4">
        <w:trPr>
          <w:trHeight w:val="405"/>
          <w:jc w:val="center"/>
        </w:trPr>
        <w:tc>
          <w:tcPr>
            <w:tcW w:w="4671" w:type="dxa"/>
            <w:tcBorders>
              <w:top w:val="nil"/>
              <w:left w:val="single" w:sz="4" w:space="0" w:color="auto"/>
              <w:bottom w:val="single" w:sz="4" w:space="0" w:color="auto"/>
              <w:right w:val="single" w:sz="4" w:space="0" w:color="auto"/>
            </w:tcBorders>
            <w:noWrap/>
            <w:vAlign w:val="center"/>
            <w:hideMark/>
          </w:tcPr>
          <w:p w14:paraId="0B35CBB9"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33 %</w:t>
            </w:r>
          </w:p>
        </w:tc>
        <w:tc>
          <w:tcPr>
            <w:tcW w:w="5379" w:type="dxa"/>
            <w:tcBorders>
              <w:top w:val="nil"/>
              <w:left w:val="single" w:sz="4" w:space="0" w:color="auto"/>
              <w:bottom w:val="single" w:sz="4" w:space="0" w:color="auto"/>
              <w:right w:val="single" w:sz="8" w:space="0" w:color="auto"/>
            </w:tcBorders>
            <w:noWrap/>
            <w:vAlign w:val="center"/>
            <w:hideMark/>
          </w:tcPr>
          <w:p w14:paraId="29D51D99"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Percentage of sales at the breaking point</w:t>
            </w:r>
          </w:p>
        </w:tc>
      </w:tr>
      <w:tr w:rsidR="008346C4" w14:paraId="63351811" w14:textId="77777777" w:rsidTr="008346C4">
        <w:trPr>
          <w:trHeight w:val="405"/>
          <w:jc w:val="center"/>
        </w:trPr>
        <w:tc>
          <w:tcPr>
            <w:tcW w:w="4671" w:type="dxa"/>
            <w:tcBorders>
              <w:top w:val="nil"/>
              <w:left w:val="single" w:sz="4" w:space="0" w:color="auto"/>
              <w:bottom w:val="single" w:sz="4" w:space="0" w:color="auto"/>
              <w:right w:val="single" w:sz="4" w:space="0" w:color="auto"/>
            </w:tcBorders>
            <w:noWrap/>
            <w:vAlign w:val="center"/>
            <w:hideMark/>
          </w:tcPr>
          <w:p w14:paraId="164F48D6"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78,904,054</w:t>
            </w:r>
          </w:p>
        </w:tc>
        <w:tc>
          <w:tcPr>
            <w:tcW w:w="5379" w:type="dxa"/>
            <w:tcBorders>
              <w:top w:val="nil"/>
              <w:left w:val="single" w:sz="4" w:space="0" w:color="auto"/>
              <w:bottom w:val="single" w:sz="4" w:space="0" w:color="auto"/>
              <w:right w:val="single" w:sz="8" w:space="0" w:color="auto"/>
            </w:tcBorders>
            <w:noWrap/>
            <w:vAlign w:val="center"/>
            <w:hideMark/>
          </w:tcPr>
          <w:p w14:paraId="7AA9E7F8"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The amount of sales at the breaking point</w:t>
            </w:r>
          </w:p>
        </w:tc>
      </w:tr>
      <w:tr w:rsidR="008346C4" w14:paraId="56859D96" w14:textId="77777777" w:rsidTr="008346C4">
        <w:trPr>
          <w:trHeight w:val="420"/>
          <w:jc w:val="center"/>
        </w:trPr>
        <w:tc>
          <w:tcPr>
            <w:tcW w:w="4671" w:type="dxa"/>
            <w:tcBorders>
              <w:top w:val="nil"/>
              <w:left w:val="single" w:sz="4" w:space="0" w:color="auto"/>
              <w:bottom w:val="single" w:sz="4" w:space="0" w:color="auto"/>
              <w:right w:val="single" w:sz="4" w:space="0" w:color="auto"/>
            </w:tcBorders>
            <w:noWrap/>
            <w:vAlign w:val="center"/>
            <w:hideMark/>
          </w:tcPr>
          <w:p w14:paraId="06E93180"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351</w:t>
            </w:r>
          </w:p>
        </w:tc>
        <w:tc>
          <w:tcPr>
            <w:tcW w:w="5379" w:type="dxa"/>
            <w:tcBorders>
              <w:top w:val="nil"/>
              <w:left w:val="single" w:sz="4" w:space="0" w:color="auto"/>
              <w:bottom w:val="single" w:sz="4" w:space="0" w:color="auto"/>
              <w:right w:val="single" w:sz="8" w:space="0" w:color="auto"/>
            </w:tcBorders>
            <w:noWrap/>
            <w:vAlign w:val="center"/>
            <w:hideMark/>
          </w:tcPr>
          <w:p w14:paraId="3B1CAF80"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Production rate at the breaking point</w:t>
            </w:r>
          </w:p>
        </w:tc>
      </w:tr>
      <w:tr w:rsidR="008346C4" w14:paraId="67CBA261" w14:textId="77777777" w:rsidTr="008346C4">
        <w:trPr>
          <w:trHeight w:val="405"/>
          <w:jc w:val="center"/>
        </w:trPr>
        <w:tc>
          <w:tcPr>
            <w:tcW w:w="4671" w:type="dxa"/>
            <w:tcBorders>
              <w:top w:val="nil"/>
              <w:left w:val="single" w:sz="4" w:space="0" w:color="auto"/>
              <w:bottom w:val="single" w:sz="4" w:space="0" w:color="auto"/>
              <w:right w:val="single" w:sz="4" w:space="0" w:color="auto"/>
            </w:tcBorders>
            <w:noWrap/>
            <w:vAlign w:val="center"/>
            <w:hideMark/>
          </w:tcPr>
          <w:p w14:paraId="5EFB6665"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54,6 %</w:t>
            </w:r>
          </w:p>
        </w:tc>
        <w:tc>
          <w:tcPr>
            <w:tcW w:w="5379" w:type="dxa"/>
            <w:tcBorders>
              <w:top w:val="nil"/>
              <w:left w:val="single" w:sz="4" w:space="0" w:color="auto"/>
              <w:bottom w:val="single" w:sz="4" w:space="0" w:color="auto"/>
              <w:right w:val="single" w:sz="8" w:space="0" w:color="auto"/>
            </w:tcBorders>
            <w:noWrap/>
            <w:vAlign w:val="center"/>
            <w:hideMark/>
          </w:tcPr>
          <w:p w14:paraId="6D9427E6"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Internal rate of return on investment</w:t>
            </w:r>
          </w:p>
        </w:tc>
      </w:tr>
      <w:tr w:rsidR="008346C4" w14:paraId="7E443C27" w14:textId="77777777" w:rsidTr="008346C4">
        <w:trPr>
          <w:trHeight w:val="405"/>
          <w:jc w:val="center"/>
        </w:trPr>
        <w:tc>
          <w:tcPr>
            <w:tcW w:w="4671" w:type="dxa"/>
            <w:tcBorders>
              <w:top w:val="nil"/>
              <w:left w:val="single" w:sz="4" w:space="0" w:color="auto"/>
              <w:bottom w:val="single" w:sz="4" w:space="0" w:color="auto"/>
              <w:right w:val="single" w:sz="4" w:space="0" w:color="auto"/>
            </w:tcBorders>
            <w:noWrap/>
            <w:vAlign w:val="center"/>
            <w:hideMark/>
          </w:tcPr>
          <w:p w14:paraId="0A215EF3"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54,6 %</w:t>
            </w:r>
          </w:p>
        </w:tc>
        <w:tc>
          <w:tcPr>
            <w:tcW w:w="5379" w:type="dxa"/>
            <w:tcBorders>
              <w:top w:val="nil"/>
              <w:left w:val="single" w:sz="4" w:space="0" w:color="auto"/>
              <w:bottom w:val="single" w:sz="4" w:space="0" w:color="auto"/>
              <w:right w:val="single" w:sz="8" w:space="0" w:color="auto"/>
            </w:tcBorders>
            <w:noWrap/>
            <w:vAlign w:val="center"/>
            <w:hideMark/>
          </w:tcPr>
          <w:p w14:paraId="3D443F7C"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Investor internal return rate</w:t>
            </w:r>
          </w:p>
        </w:tc>
      </w:tr>
      <w:tr w:rsidR="008346C4" w14:paraId="1322523C" w14:textId="77777777" w:rsidTr="008346C4">
        <w:trPr>
          <w:trHeight w:val="405"/>
          <w:jc w:val="center"/>
        </w:trPr>
        <w:tc>
          <w:tcPr>
            <w:tcW w:w="4671" w:type="dxa"/>
            <w:tcBorders>
              <w:top w:val="nil"/>
              <w:left w:val="single" w:sz="4" w:space="0" w:color="auto"/>
              <w:bottom w:val="single" w:sz="4" w:space="0" w:color="auto"/>
              <w:right w:val="single" w:sz="4" w:space="0" w:color="auto"/>
            </w:tcBorders>
            <w:noWrap/>
            <w:vAlign w:val="center"/>
            <w:hideMark/>
          </w:tcPr>
          <w:p w14:paraId="1AC4A8A5"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2,29</w:t>
            </w:r>
          </w:p>
        </w:tc>
        <w:tc>
          <w:tcPr>
            <w:tcW w:w="5379" w:type="dxa"/>
            <w:tcBorders>
              <w:top w:val="nil"/>
              <w:left w:val="single" w:sz="4" w:space="0" w:color="auto"/>
              <w:bottom w:val="single" w:sz="4" w:space="0" w:color="auto"/>
              <w:right w:val="single" w:sz="8" w:space="0" w:color="auto"/>
            </w:tcBorders>
            <w:noWrap/>
            <w:vAlign w:val="center"/>
            <w:hideMark/>
          </w:tcPr>
          <w:p w14:paraId="05867AD1"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Return of capital</w:t>
            </w:r>
          </w:p>
        </w:tc>
      </w:tr>
      <w:tr w:rsidR="008346C4" w14:paraId="0474CAA0" w14:textId="77777777" w:rsidTr="008346C4">
        <w:trPr>
          <w:trHeight w:val="405"/>
          <w:jc w:val="center"/>
        </w:trPr>
        <w:tc>
          <w:tcPr>
            <w:tcW w:w="4671" w:type="dxa"/>
            <w:tcBorders>
              <w:top w:val="nil"/>
              <w:left w:val="single" w:sz="4" w:space="0" w:color="auto"/>
              <w:bottom w:val="single" w:sz="4" w:space="0" w:color="auto"/>
              <w:right w:val="single" w:sz="4" w:space="0" w:color="auto"/>
            </w:tcBorders>
            <w:noWrap/>
            <w:vAlign w:val="center"/>
            <w:hideMark/>
          </w:tcPr>
          <w:p w14:paraId="26B98504"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2,29</w:t>
            </w:r>
          </w:p>
        </w:tc>
        <w:tc>
          <w:tcPr>
            <w:tcW w:w="5379" w:type="dxa"/>
            <w:tcBorders>
              <w:top w:val="nil"/>
              <w:left w:val="single" w:sz="4" w:space="0" w:color="auto"/>
              <w:bottom w:val="single" w:sz="4" w:space="0" w:color="auto"/>
              <w:right w:val="single" w:sz="8" w:space="0" w:color="auto"/>
            </w:tcBorders>
            <w:noWrap/>
            <w:vAlign w:val="center"/>
            <w:hideMark/>
          </w:tcPr>
          <w:p w14:paraId="3630AD4A"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Investor return on investment period</w:t>
            </w:r>
          </w:p>
        </w:tc>
      </w:tr>
      <w:tr w:rsidR="008346C4" w14:paraId="411C76A6" w14:textId="77777777" w:rsidTr="008346C4">
        <w:trPr>
          <w:trHeight w:val="405"/>
          <w:jc w:val="center"/>
        </w:trPr>
        <w:tc>
          <w:tcPr>
            <w:tcW w:w="4671" w:type="dxa"/>
            <w:tcBorders>
              <w:top w:val="nil"/>
              <w:left w:val="single" w:sz="4" w:space="0" w:color="auto"/>
              <w:bottom w:val="single" w:sz="4" w:space="0" w:color="auto"/>
              <w:right w:val="single" w:sz="4" w:space="0" w:color="auto"/>
            </w:tcBorders>
            <w:noWrap/>
            <w:vAlign w:val="center"/>
            <w:hideMark/>
          </w:tcPr>
          <w:p w14:paraId="0F8E0E55"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161980480</w:t>
            </w:r>
          </w:p>
        </w:tc>
        <w:tc>
          <w:tcPr>
            <w:tcW w:w="5379" w:type="dxa"/>
            <w:tcBorders>
              <w:top w:val="nil"/>
              <w:left w:val="single" w:sz="4" w:space="0" w:color="auto"/>
              <w:bottom w:val="single" w:sz="4" w:space="0" w:color="auto"/>
              <w:right w:val="single" w:sz="8" w:space="0" w:color="auto"/>
            </w:tcBorders>
            <w:noWrap/>
            <w:vAlign w:val="center"/>
            <w:hideMark/>
          </w:tcPr>
          <w:p w14:paraId="57C87AD1"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Net present value of investment</w:t>
            </w:r>
          </w:p>
        </w:tc>
      </w:tr>
      <w:tr w:rsidR="008346C4" w14:paraId="7D370D50" w14:textId="77777777" w:rsidTr="008346C4">
        <w:trPr>
          <w:trHeight w:val="405"/>
          <w:jc w:val="center"/>
        </w:trPr>
        <w:tc>
          <w:tcPr>
            <w:tcW w:w="4671" w:type="dxa"/>
            <w:tcBorders>
              <w:top w:val="nil"/>
              <w:left w:val="single" w:sz="4" w:space="0" w:color="auto"/>
              <w:bottom w:val="single" w:sz="4" w:space="0" w:color="auto"/>
              <w:right w:val="single" w:sz="4" w:space="0" w:color="auto"/>
            </w:tcBorders>
            <w:noWrap/>
            <w:vAlign w:val="center"/>
            <w:hideMark/>
          </w:tcPr>
          <w:p w14:paraId="7C008628"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 xml:space="preserve">161980480 </w:t>
            </w:r>
          </w:p>
        </w:tc>
        <w:tc>
          <w:tcPr>
            <w:tcW w:w="5379" w:type="dxa"/>
            <w:tcBorders>
              <w:top w:val="nil"/>
              <w:left w:val="single" w:sz="4" w:space="0" w:color="auto"/>
              <w:bottom w:val="single" w:sz="4" w:space="0" w:color="auto"/>
              <w:right w:val="single" w:sz="8" w:space="0" w:color="auto"/>
            </w:tcBorders>
            <w:noWrap/>
            <w:vAlign w:val="center"/>
            <w:hideMark/>
          </w:tcPr>
          <w:p w14:paraId="3B27B427"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Present net worth of investment shares</w:t>
            </w:r>
          </w:p>
        </w:tc>
      </w:tr>
      <w:tr w:rsidR="008346C4" w14:paraId="0E89A1DD" w14:textId="77777777" w:rsidTr="008346C4">
        <w:trPr>
          <w:trHeight w:val="405"/>
          <w:jc w:val="center"/>
        </w:trPr>
        <w:tc>
          <w:tcPr>
            <w:tcW w:w="4671" w:type="dxa"/>
            <w:tcBorders>
              <w:top w:val="nil"/>
              <w:left w:val="single" w:sz="4" w:space="0" w:color="auto"/>
              <w:bottom w:val="single" w:sz="4" w:space="0" w:color="auto"/>
              <w:right w:val="single" w:sz="4" w:space="0" w:color="auto"/>
            </w:tcBorders>
            <w:noWrap/>
            <w:vAlign w:val="center"/>
            <w:hideMark/>
          </w:tcPr>
          <w:p w14:paraId="4406AB66"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187,863,248</w:t>
            </w:r>
          </w:p>
        </w:tc>
        <w:tc>
          <w:tcPr>
            <w:tcW w:w="5379" w:type="dxa"/>
            <w:tcBorders>
              <w:top w:val="nil"/>
              <w:left w:val="single" w:sz="4" w:space="0" w:color="auto"/>
              <w:bottom w:val="single" w:sz="4" w:space="0" w:color="auto"/>
              <w:right w:val="single" w:sz="8" w:space="0" w:color="auto"/>
            </w:tcBorders>
            <w:noWrap/>
            <w:vAlign w:val="center"/>
            <w:hideMark/>
          </w:tcPr>
          <w:p w14:paraId="4EEA5347"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Cost per unit of production</w:t>
            </w:r>
          </w:p>
        </w:tc>
      </w:tr>
      <w:tr w:rsidR="008346C4" w14:paraId="76FA6B42" w14:textId="77777777" w:rsidTr="008346C4">
        <w:trPr>
          <w:trHeight w:val="420"/>
          <w:jc w:val="center"/>
        </w:trPr>
        <w:tc>
          <w:tcPr>
            <w:tcW w:w="4671" w:type="dxa"/>
            <w:tcBorders>
              <w:top w:val="nil"/>
              <w:left w:val="single" w:sz="4" w:space="0" w:color="auto"/>
              <w:bottom w:val="single" w:sz="8" w:space="0" w:color="auto"/>
              <w:right w:val="single" w:sz="4" w:space="0" w:color="auto"/>
            </w:tcBorders>
            <w:noWrap/>
            <w:vAlign w:val="center"/>
            <w:hideMark/>
          </w:tcPr>
          <w:p w14:paraId="5113514F"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225,000,000</w:t>
            </w:r>
          </w:p>
        </w:tc>
        <w:tc>
          <w:tcPr>
            <w:tcW w:w="5379" w:type="dxa"/>
            <w:tcBorders>
              <w:top w:val="nil"/>
              <w:left w:val="single" w:sz="4" w:space="0" w:color="auto"/>
              <w:bottom w:val="single" w:sz="8" w:space="0" w:color="auto"/>
              <w:right w:val="single" w:sz="8" w:space="0" w:color="auto"/>
            </w:tcBorders>
            <w:noWrap/>
            <w:vAlign w:val="center"/>
            <w:hideMark/>
          </w:tcPr>
          <w:p w14:paraId="6D231C1D" w14:textId="77777777" w:rsidR="008346C4" w:rsidRDefault="008346C4">
            <w:pPr>
              <w:bidi w:val="0"/>
              <w:spacing w:line="240" w:lineRule="auto"/>
              <w:ind w:left="0" w:firstLine="0"/>
              <w:rPr>
                <w:rFonts w:asciiTheme="majorBidi" w:hAnsiTheme="majorBidi" w:cstheme="majorBidi"/>
                <w:b w:val="0"/>
                <w:bCs w:val="0"/>
                <w:rtl/>
              </w:rPr>
            </w:pPr>
            <w:r>
              <w:rPr>
                <w:rFonts w:asciiTheme="majorBidi" w:hAnsiTheme="majorBidi" w:cstheme="majorBidi"/>
                <w:b w:val="0"/>
                <w:bCs w:val="0"/>
              </w:rPr>
              <w:t>The selling price of each production unit</w:t>
            </w:r>
          </w:p>
        </w:tc>
      </w:tr>
    </w:tbl>
    <w:p w14:paraId="140FF1F0" w14:textId="77777777" w:rsidR="008346C4" w:rsidRDefault="008346C4" w:rsidP="008346C4">
      <w:pPr>
        <w:bidi w:val="0"/>
        <w:ind w:right="142" w:hanging="37"/>
        <w:jc w:val="both"/>
        <w:rPr>
          <w:rFonts w:asciiTheme="majorBidi" w:hAnsiTheme="majorBidi" w:cstheme="majorBidi"/>
          <w:b w:val="0"/>
          <w:bCs w:val="0"/>
        </w:rPr>
      </w:pPr>
    </w:p>
    <w:p w14:paraId="55CCD370" w14:textId="77777777" w:rsidR="008346C4" w:rsidRDefault="008346C4" w:rsidP="008346C4">
      <w:pPr>
        <w:bidi w:val="0"/>
        <w:ind w:right="142" w:hanging="37"/>
        <w:jc w:val="both"/>
        <w:rPr>
          <w:rFonts w:asciiTheme="majorBidi" w:hAnsiTheme="majorBidi" w:cstheme="majorBidi"/>
          <w:b w:val="0"/>
          <w:bCs w:val="0"/>
        </w:rPr>
      </w:pPr>
      <w:r>
        <w:rPr>
          <w:rFonts w:asciiTheme="majorBidi" w:hAnsiTheme="majorBidi" w:cstheme="majorBidi"/>
          <w:b w:val="0"/>
          <w:bCs w:val="0"/>
        </w:rPr>
        <w:t>According to the studies performed and the results obtained, the following items are worth mentioning for analyzing the status of the project in terms of investment capabilities as well as service continuity and finally return on investment and profitability.</w:t>
      </w:r>
    </w:p>
    <w:p w14:paraId="2DD84841" w14:textId="77777777" w:rsidR="008346C4" w:rsidRDefault="008346C4" w:rsidP="008346C4">
      <w:pPr>
        <w:bidi w:val="0"/>
        <w:ind w:right="142" w:hanging="37"/>
        <w:jc w:val="both"/>
        <w:rPr>
          <w:rFonts w:asciiTheme="majorBidi" w:hAnsiTheme="majorBidi" w:cstheme="majorBidi"/>
          <w:b w:val="0"/>
          <w:bCs w:val="0"/>
        </w:rPr>
      </w:pPr>
      <w:r>
        <w:rPr>
          <w:rFonts w:asciiTheme="majorBidi" w:hAnsiTheme="majorBidi" w:cstheme="majorBidi"/>
          <w:b w:val="0"/>
          <w:bCs w:val="0"/>
        </w:rPr>
        <w:t>All financial ratios according to the calculations made in the software and its tables are in good condition.</w:t>
      </w:r>
    </w:p>
    <w:p w14:paraId="5D58B3E9" w14:textId="3F14B050" w:rsidR="008346C4" w:rsidRDefault="008346C4" w:rsidP="008A1C25">
      <w:pPr>
        <w:bidi w:val="0"/>
        <w:ind w:right="142" w:hanging="37"/>
        <w:jc w:val="both"/>
        <w:rPr>
          <w:rFonts w:asciiTheme="majorBidi" w:hAnsiTheme="majorBidi" w:cstheme="majorBidi"/>
          <w:b w:val="0"/>
          <w:bCs w:val="0"/>
        </w:rPr>
      </w:pPr>
      <w:r>
        <w:rPr>
          <w:rFonts w:asciiTheme="majorBidi" w:hAnsiTheme="majorBidi" w:cstheme="majorBidi"/>
          <w:b w:val="0"/>
          <w:bCs w:val="0"/>
          <w:rtl/>
        </w:rPr>
        <w:t xml:space="preserve"> </w:t>
      </w:r>
      <w:r w:rsidR="008A1C25" w:rsidRPr="008A1C25">
        <w:rPr>
          <w:rFonts w:asciiTheme="majorBidi" w:hAnsiTheme="majorBidi" w:cstheme="majorBidi"/>
          <w:b w:val="0"/>
          <w:bCs w:val="0"/>
        </w:rPr>
        <w:t xml:space="preserve">Summarizing and concluding from technical, executive and economic issues shows that the present project has economic, financial and market justification and it can be stated with confidence that the investment made in a period of less than </w:t>
      </w:r>
      <w:r w:rsidR="008A1C25" w:rsidRPr="008A1C25">
        <w:rPr>
          <w:rFonts w:asciiTheme="majorBidi" w:hAnsiTheme="majorBidi" w:cs="Times New Roman"/>
          <w:b w:val="0"/>
          <w:bCs w:val="0"/>
          <w:rtl/>
        </w:rPr>
        <w:t>3</w:t>
      </w:r>
      <w:r w:rsidR="008A1C25" w:rsidRPr="008A1C25">
        <w:rPr>
          <w:rFonts w:asciiTheme="majorBidi" w:hAnsiTheme="majorBidi" w:cstheme="majorBidi"/>
          <w:b w:val="0"/>
          <w:bCs w:val="0"/>
        </w:rPr>
        <w:t xml:space="preserve"> years will return with a reasonable profit margin and It has a desirable added value.</w:t>
      </w:r>
    </w:p>
    <w:p w14:paraId="2EFAEABB" w14:textId="77777777" w:rsidR="008346C4" w:rsidRDefault="008346C4" w:rsidP="008346C4">
      <w:pPr>
        <w:bidi w:val="0"/>
        <w:ind w:right="142" w:hanging="37"/>
        <w:jc w:val="both"/>
        <w:rPr>
          <w:rFonts w:asciiTheme="majorBidi" w:hAnsiTheme="majorBidi" w:cstheme="majorBidi"/>
          <w:b w:val="0"/>
          <w:bCs w:val="0"/>
        </w:rPr>
      </w:pPr>
      <w:r>
        <w:rPr>
          <w:rFonts w:asciiTheme="majorBidi" w:hAnsiTheme="majorBidi" w:cstheme="majorBidi"/>
          <w:b w:val="0"/>
          <w:bCs w:val="0"/>
        </w:rPr>
        <w:t>In general, the cases to be mentioned in the construction plan of the activated charcoal production plant are as follows.</w:t>
      </w:r>
    </w:p>
    <w:p w14:paraId="6B0BCFCA" w14:textId="77777777" w:rsidR="008346C4" w:rsidRDefault="008346C4" w:rsidP="008346C4">
      <w:pPr>
        <w:bidi w:val="0"/>
        <w:ind w:right="142" w:hanging="37"/>
        <w:jc w:val="both"/>
        <w:rPr>
          <w:rFonts w:asciiTheme="majorBidi" w:hAnsiTheme="majorBidi" w:cstheme="majorBidi"/>
          <w:b w:val="0"/>
          <w:bCs w:val="0"/>
        </w:rPr>
      </w:pPr>
      <w:r>
        <w:rPr>
          <w:rFonts w:asciiTheme="majorBidi" w:hAnsiTheme="majorBidi" w:cstheme="majorBidi" w:hint="cs"/>
          <w:b w:val="0"/>
          <w:bCs w:val="0"/>
          <w:rtl/>
        </w:rPr>
        <w:t xml:space="preserve"> - </w:t>
      </w:r>
      <w:r>
        <w:rPr>
          <w:rFonts w:asciiTheme="majorBidi" w:hAnsiTheme="majorBidi" w:cstheme="majorBidi"/>
          <w:b w:val="0"/>
          <w:bCs w:val="0"/>
        </w:rPr>
        <w:t>The project is one of the small-scale and high-yield projects and therefore has special government support and appropriate facilities.</w:t>
      </w:r>
    </w:p>
    <w:p w14:paraId="3F2F59A4" w14:textId="77777777" w:rsidR="008346C4" w:rsidRDefault="008346C4" w:rsidP="008346C4">
      <w:pPr>
        <w:bidi w:val="0"/>
        <w:ind w:right="142" w:hanging="37"/>
        <w:jc w:val="both"/>
        <w:rPr>
          <w:rFonts w:asciiTheme="majorBidi" w:hAnsiTheme="majorBidi" w:cstheme="majorBidi"/>
          <w:b w:val="0"/>
          <w:bCs w:val="0"/>
        </w:rPr>
      </w:pPr>
      <w:r>
        <w:rPr>
          <w:rFonts w:asciiTheme="majorBidi" w:hAnsiTheme="majorBidi" w:cstheme="majorBidi" w:hint="cs"/>
          <w:b w:val="0"/>
          <w:bCs w:val="0"/>
          <w:rtl/>
        </w:rPr>
        <w:t xml:space="preserve"> - </w:t>
      </w:r>
      <w:r>
        <w:rPr>
          <w:rFonts w:asciiTheme="majorBidi" w:hAnsiTheme="majorBidi" w:cstheme="majorBidi"/>
          <w:b w:val="0"/>
          <w:bCs w:val="0"/>
        </w:rPr>
        <w:t>The raw materials of the project can be supplied from inside the country and there is a scope and variety of its supply within the country, so the project can be implemented in different parts of the country.</w:t>
      </w:r>
    </w:p>
    <w:p w14:paraId="168EB9BA" w14:textId="77777777" w:rsidR="008346C4" w:rsidRDefault="008346C4" w:rsidP="008346C4">
      <w:pPr>
        <w:bidi w:val="0"/>
        <w:ind w:right="142" w:hanging="37"/>
        <w:jc w:val="both"/>
        <w:rPr>
          <w:rFonts w:asciiTheme="majorBidi" w:hAnsiTheme="majorBidi" w:cstheme="majorBidi"/>
          <w:b w:val="0"/>
          <w:bCs w:val="0"/>
        </w:rPr>
      </w:pPr>
      <w:r>
        <w:rPr>
          <w:rFonts w:asciiTheme="majorBidi" w:hAnsiTheme="majorBidi" w:cstheme="majorBidi" w:hint="cs"/>
          <w:b w:val="0"/>
          <w:bCs w:val="0"/>
          <w:rtl/>
        </w:rPr>
        <w:t xml:space="preserve"> - </w:t>
      </w:r>
      <w:r>
        <w:rPr>
          <w:rFonts w:asciiTheme="majorBidi" w:hAnsiTheme="majorBidi" w:cstheme="majorBidi"/>
          <w:b w:val="0"/>
          <w:bCs w:val="0"/>
        </w:rPr>
        <w:t>Procurement of project equipment can be done in the country, which reduces the construction time and also reduces foreign purchasing costs and shipping costs.</w:t>
      </w:r>
    </w:p>
    <w:p w14:paraId="7C77E38B" w14:textId="77777777" w:rsidR="008346C4" w:rsidRDefault="008346C4" w:rsidP="008346C4">
      <w:pPr>
        <w:bidi w:val="0"/>
        <w:ind w:right="142" w:hanging="37"/>
        <w:jc w:val="both"/>
        <w:rPr>
          <w:rFonts w:asciiTheme="majorBidi" w:hAnsiTheme="majorBidi" w:cstheme="majorBidi"/>
          <w:b w:val="0"/>
          <w:bCs w:val="0"/>
        </w:rPr>
      </w:pPr>
      <w:r>
        <w:rPr>
          <w:rFonts w:asciiTheme="majorBidi" w:hAnsiTheme="majorBidi" w:cstheme="majorBidi" w:hint="cs"/>
          <w:b w:val="0"/>
          <w:bCs w:val="0"/>
          <w:rtl/>
        </w:rPr>
        <w:t xml:space="preserve"> - </w:t>
      </w:r>
      <w:r>
        <w:rPr>
          <w:rFonts w:asciiTheme="majorBidi" w:hAnsiTheme="majorBidi" w:cstheme="majorBidi"/>
          <w:b w:val="0"/>
          <w:bCs w:val="0"/>
        </w:rPr>
        <w:t>The products of the project are among the needs of the country and reduce the problems of its supply from abroad and imports.</w:t>
      </w:r>
    </w:p>
    <w:p w14:paraId="1E613692" w14:textId="77777777" w:rsidR="008346C4" w:rsidRDefault="008346C4" w:rsidP="008346C4">
      <w:pPr>
        <w:bidi w:val="0"/>
        <w:ind w:right="142" w:hanging="37"/>
        <w:jc w:val="both"/>
        <w:rPr>
          <w:rFonts w:asciiTheme="majorBidi" w:hAnsiTheme="majorBidi" w:cstheme="majorBidi"/>
          <w:b w:val="0"/>
          <w:bCs w:val="0"/>
        </w:rPr>
      </w:pPr>
      <w:r>
        <w:rPr>
          <w:rFonts w:asciiTheme="majorBidi" w:hAnsiTheme="majorBidi" w:cstheme="majorBidi" w:hint="cs"/>
          <w:b w:val="0"/>
          <w:bCs w:val="0"/>
          <w:rtl/>
        </w:rPr>
        <w:t xml:space="preserve"> - </w:t>
      </w:r>
      <w:r>
        <w:rPr>
          <w:rFonts w:asciiTheme="majorBidi" w:hAnsiTheme="majorBidi" w:cstheme="majorBidi"/>
          <w:b w:val="0"/>
          <w:bCs w:val="0"/>
        </w:rPr>
        <w:t>Due to employment problems in the country, this plan can directly and indirectly mitigate some of the existing problems.</w:t>
      </w:r>
    </w:p>
    <w:p w14:paraId="1409FC95" w14:textId="48B816B3" w:rsidR="008346C4" w:rsidRPr="00B62B27" w:rsidRDefault="008346C4" w:rsidP="00A66AF7">
      <w:pPr>
        <w:bidi w:val="0"/>
        <w:ind w:right="142" w:hanging="37"/>
        <w:jc w:val="both"/>
        <w:rPr>
          <w:b w:val="0"/>
          <w:bCs w:val="0"/>
          <w:sz w:val="28"/>
          <w:szCs w:val="28"/>
          <w:rtl/>
          <w:lang w:bidi="fa-IR"/>
        </w:rPr>
      </w:pPr>
      <w:r>
        <w:rPr>
          <w:rFonts w:asciiTheme="majorBidi" w:hAnsiTheme="majorBidi" w:cstheme="majorBidi"/>
          <w:b w:val="0"/>
          <w:bCs w:val="0"/>
        </w:rPr>
        <w:t>Due to the country's need for activated carbon products and its import, many projects of this type can be built in different regions of the country.</w:t>
      </w:r>
    </w:p>
    <w:sectPr w:rsidR="008346C4" w:rsidRPr="00B62B27" w:rsidSect="007B10F8">
      <w:headerReference w:type="even" r:id="rId21"/>
      <w:headerReference w:type="default" r:id="rId22"/>
      <w:footerReference w:type="even" r:id="rId23"/>
      <w:footerReference w:type="default" r:id="rId24"/>
      <w:headerReference w:type="first" r:id="rId25"/>
      <w:type w:val="continuous"/>
      <w:pgSz w:w="11906" w:h="16838" w:code="9"/>
      <w:pgMar w:top="1418" w:right="737" w:bottom="1134" w:left="680" w:header="709" w:footer="709" w:gutter="0"/>
      <w:pgNumType w:start="0"/>
      <w:cols w:space="708"/>
      <w:titlePg/>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A32BCA" w14:textId="77777777" w:rsidR="00D7052E" w:rsidRDefault="00D7052E" w:rsidP="00D944B8">
      <w:r>
        <w:separator/>
      </w:r>
    </w:p>
  </w:endnote>
  <w:endnote w:type="continuationSeparator" w:id="0">
    <w:p w14:paraId="2C6EDFCB" w14:textId="77777777" w:rsidR="00D7052E" w:rsidRDefault="00D7052E" w:rsidP="00D944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embedRegular r:id="rId1" w:fontKey="{7802E8E3-D832-4291-AE63-41E36479243A}"/>
    <w:embedBold r:id="rId2" w:fontKey="{B11188EF-1F1A-4FCD-80F3-F2C7582876FC}"/>
    <w:embedItalic r:id="rId3" w:fontKey="{FBF1B9EF-5E69-4B62-8178-C694CF78B6C5}"/>
    <w:embedBoldItalic r:id="rId4" w:fontKey="{E9C58FCE-7EB9-48C3-8AA4-E3CEFB858B9F}"/>
  </w:font>
  <w:font w:name="B Nazanin">
    <w:altName w:val="Courier New"/>
    <w:panose1 w:val="00000400000000000000"/>
    <w:charset w:val="B2"/>
    <w:family w:val="auto"/>
    <w:pitch w:val="variable"/>
    <w:sig w:usb0="00002001" w:usb1="80000000" w:usb2="00000008" w:usb3="00000000" w:csb0="00000040" w:csb1="00000000"/>
    <w:embedRegular r:id="rId5" w:fontKey="{EF500F8A-0ED0-46AF-899B-4CBA08C3619E}"/>
    <w:embedBold r:id="rId6" w:fontKey="{23A85A69-4F61-4949-823C-93D88DD80F7E}"/>
    <w:embedItalic r:id="rId7" w:fontKey="{DC03FA6F-7A65-4DE7-BFB8-8CBB74C17FCC}"/>
    <w:embedBoldItalic r:id="rId8" w:fontKey="{73CAF502-32D0-4056-913D-4629B4FF5E64}"/>
  </w:font>
  <w:font w:name="B Zar">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5B" w:usb2="00000009" w:usb3="00000000" w:csb0="000001FF" w:csb1="00000000"/>
    <w:embedRegular r:id="rId9" w:subsetted="1" w:fontKey="{5300C464-199F-4083-9BF1-FF36AD6D9343}"/>
    <w:embedBold r:id="rId10" w:subsetted="1" w:fontKey="{760A2C17-9EB6-4E71-91E2-707782BCBE28}"/>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embedRegular r:id="rId11" w:subsetted="1" w:fontKey="{85116D4F-424E-4D53-A8F8-36D149DD6F62}"/>
    <w:embedBold r:id="rId12" w:subsetted="1" w:fontKey="{A9503C90-18B3-4CAB-AA70-B5C65EED4695}"/>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13" w:subsetted="1" w:fontKey="{5D1C7C8C-086E-408C-9B99-AF5ED5B50F5C}"/>
    <w:embedBold r:id="rId14" w:subsetted="1" w:fontKey="{1621EE4D-F4A2-4653-82CB-E1775C487510}"/>
  </w:font>
  <w:font w:name="SimSun">
    <w:altName w:val="宋体"/>
    <w:panose1 w:val="02010600030101010101"/>
    <w:charset w:val="86"/>
    <w:family w:val="auto"/>
    <w:pitch w:val="variable"/>
    <w:sig w:usb0="00000003" w:usb1="288F0000" w:usb2="00000016" w:usb3="00000000" w:csb0="00040001" w:csb1="00000000"/>
  </w:font>
  <w:font w:name="Titr">
    <w:panose1 w:val="00000700000000000000"/>
    <w:charset w:val="B2"/>
    <w:family w:val="auto"/>
    <w:pitch w:val="variable"/>
    <w:sig w:usb0="00002001" w:usb1="80000000" w:usb2="00000008" w:usb3="00000000" w:csb0="00000040" w:csb1="00000000"/>
  </w:font>
  <w:font w:name="Traditional Arabic">
    <w:panose1 w:val="00000000000000000000"/>
    <w:charset w:val="00"/>
    <w:family w:val="roman"/>
    <w:pitch w:val="variable"/>
    <w:sig w:usb0="00002003" w:usb1="80000000" w:usb2="00000008" w:usb3="00000000" w:csb0="00000041" w:csb1="00000000"/>
  </w:font>
  <w:font w:name="B Traffic">
    <w:panose1 w:val="00000400000000000000"/>
    <w:charset w:val="B2"/>
    <w:family w:val="auto"/>
    <w:pitch w:val="variable"/>
    <w:sig w:usb0="00002001" w:usb1="80000000" w:usb2="00000008" w:usb3="00000000" w:csb0="00000040" w:csb1="00000000"/>
  </w:font>
  <w:font w:name="Garamond">
    <w:panose1 w:val="02020404030301010803"/>
    <w:charset w:val="00"/>
    <w:family w:val="roman"/>
    <w:pitch w:val="variable"/>
    <w:sig w:usb0="00000287" w:usb1="00000000" w:usb2="00000000" w:usb3="00000000" w:csb0="0000009F" w:csb1="00000000"/>
    <w:embedBold r:id="rId15" w:subsetted="1" w:fontKey="{3017359C-EECA-41CD-B190-50D9F2604F4B}"/>
  </w:font>
  <w:font w:name="B Yagut">
    <w:panose1 w:val="000004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embedRegular r:id="rId16" w:fontKey="{59B18985-8F8E-41DB-82AB-E2EF922AC38C}"/>
    <w:embedBold r:id="rId17" w:fontKey="{BB1A2AFC-7EAC-4F6B-9BEF-7847B7CFA2A2}"/>
  </w:font>
  <w:font w:name="IranNastaliq">
    <w:panose1 w:val="02020505000000020003"/>
    <w:charset w:val="00"/>
    <w:family w:val="roman"/>
    <w:pitch w:val="variable"/>
    <w:sig w:usb0="61002A87" w:usb1="80000000" w:usb2="00000008" w:usb3="00000000" w:csb0="000101FF" w:csb1="00000000"/>
    <w:embedRegular r:id="rId18" w:subsetted="1" w:fontKey="{F75C56B2-4652-4B7F-8432-4B11071D3BAD}"/>
  </w:font>
  <w:font w:name="BBCNassim">
    <w:panose1 w:val="02000500000000000000"/>
    <w:charset w:val="00"/>
    <w:family w:val="auto"/>
    <w:pitch w:val="variable"/>
    <w:sig w:usb0="8000202F" w:usb1="8000A00A" w:usb2="00000008" w:usb3="00000000" w:csb0="00000041" w:csb1="00000000"/>
    <w:embedRegular r:id="rId19" w:subsetted="1" w:fontKey="{F0150578-7B8A-4CDB-995C-216AD46223B1}"/>
    <w:embedBold r:id="rId20" w:subsetted="1" w:fontKey="{1EA9832D-0EBC-46E1-810A-5D6080D4AB3E}"/>
  </w:font>
  <w:font w:name="Far.Naskh">
    <w:panose1 w:val="00000400000000000000"/>
    <w:charset w:val="B2"/>
    <w:family w:val="auto"/>
    <w:pitch w:val="variable"/>
    <w:sig w:usb0="00002001" w:usb1="80000000" w:usb2="00000008" w:usb3="00000000" w:csb0="00000040" w:csb1="00000000"/>
    <w:embedRegular r:id="rId21" w:subsetted="1" w:fontKey="{E1BAC04F-E7E8-44DA-933B-4C1D0B950BDF}"/>
  </w:font>
  <w:font w:name="Nazanin">
    <w:panose1 w:val="00000400000000000000"/>
    <w:charset w:val="B2"/>
    <w:family w:val="auto"/>
    <w:pitch w:val="variable"/>
    <w:sig w:usb0="00002001" w:usb1="00000000" w:usb2="00000000" w:usb3="00000000" w:csb0="00000040" w:csb1="00000000"/>
  </w:font>
  <w:font w:name="BTitr,Bold">
    <w:panose1 w:val="00000000000000000000"/>
    <w:charset w:val="B2"/>
    <w:family w:val="auto"/>
    <w:notTrueType/>
    <w:pitch w:val="default"/>
    <w:sig w:usb0="00002001" w:usb1="00000000" w:usb2="00000000" w:usb3="00000000" w:csb0="00000040" w:csb1="00000000"/>
  </w:font>
  <w:font w:name="B Lotus">
    <w:panose1 w:val="00000400000000000000"/>
    <w:charset w:val="B2"/>
    <w:family w:val="auto"/>
    <w:pitch w:val="variable"/>
    <w:sig w:usb0="00002001" w:usb1="80000000" w:usb2="00000008" w:usb3="00000000" w:csb0="00000040" w:csb1="00000000"/>
    <w:embedBold r:id="rId22" w:subsetted="1" w:fontKey="{C9165019-EAC6-419E-83A2-C883ECF9FA91}"/>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92B44F" w14:textId="77777777" w:rsidR="00AD1000" w:rsidRDefault="00AD1000" w:rsidP="00D944B8">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6F1C1CED" w14:textId="77777777" w:rsidR="00AD1000" w:rsidRDefault="00AD1000" w:rsidP="00D944B8">
    <w:pPr>
      <w:pStyle w:val="Footer"/>
    </w:pPr>
  </w:p>
  <w:p w14:paraId="248EB552" w14:textId="77777777" w:rsidR="00AD1000" w:rsidRDefault="00AD1000"/>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EC48BF" w14:textId="77777777" w:rsidR="00AD1000" w:rsidRDefault="00AD1000">
    <w:pPr>
      <w:pStyle w:val="Footer"/>
    </w:pPr>
    <w:r>
      <w:rPr>
        <w:noProof/>
      </w:rPr>
      <mc:AlternateContent>
        <mc:Choice Requires="wps">
          <w:drawing>
            <wp:anchor distT="0" distB="0" distL="114300" distR="114300" simplePos="0" relativeHeight="251657216" behindDoc="0" locked="0" layoutInCell="1" allowOverlap="1" wp14:anchorId="6630D00E" wp14:editId="79AA8AF0">
              <wp:simplePos x="0" y="0"/>
              <wp:positionH relativeFrom="column">
                <wp:posOffset>-3810</wp:posOffset>
              </wp:positionH>
              <wp:positionV relativeFrom="paragraph">
                <wp:posOffset>243205</wp:posOffset>
              </wp:positionV>
              <wp:extent cx="828675" cy="285750"/>
              <wp:effectExtent l="0" t="0" r="0" b="0"/>
              <wp:wrapNone/>
              <wp:docPr id="2"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36E54" w14:textId="4CC08BFE" w:rsidR="00AD1000" w:rsidRDefault="00AD1000" w:rsidP="00053291">
                          <w:pPr>
                            <w:pStyle w:val="Footer"/>
                            <w:ind w:hanging="111"/>
                          </w:pPr>
                          <w:r w:rsidRPr="009C4B30">
                            <w:rPr>
                              <w:rStyle w:val="PageNumber"/>
                              <w:rFonts w:cs="B Lotus" w:hint="cs"/>
                              <w:i/>
                              <w:rtl/>
                            </w:rPr>
                            <w:t xml:space="preserve">صفحه </w:t>
                          </w:r>
                          <w:r w:rsidRPr="009C4B30">
                            <w:rPr>
                              <w:rStyle w:val="PageNumber"/>
                              <w:rFonts w:cs="B Lotus"/>
                              <w:i/>
                              <w:rtl/>
                            </w:rPr>
                            <w:fldChar w:fldCharType="begin"/>
                          </w:r>
                          <w:r w:rsidRPr="009C4B30">
                            <w:rPr>
                              <w:rStyle w:val="PageNumber"/>
                              <w:rFonts w:cs="B Lotus"/>
                              <w:i/>
                            </w:rPr>
                            <w:instrText xml:space="preserve">PAGE  </w:instrText>
                          </w:r>
                          <w:r w:rsidRPr="009C4B30">
                            <w:rPr>
                              <w:rStyle w:val="PageNumber"/>
                              <w:rFonts w:cs="B Lotus"/>
                              <w:i/>
                              <w:rtl/>
                            </w:rPr>
                            <w:fldChar w:fldCharType="separate"/>
                          </w:r>
                          <w:r w:rsidR="002D0292">
                            <w:rPr>
                              <w:rStyle w:val="PageNumber"/>
                              <w:rFonts w:cs="B Lotus"/>
                              <w:i/>
                              <w:noProof/>
                              <w:rtl/>
                            </w:rPr>
                            <w:t>1</w:t>
                          </w:r>
                          <w:r w:rsidRPr="009C4B30">
                            <w:rPr>
                              <w:rStyle w:val="PageNumber"/>
                              <w:rFonts w:cs="B Lotus"/>
                              <w:i/>
                              <w:rtl/>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30D00E" id="_x0000_t202" coordsize="21600,21600" o:spt="202" path="m,l,21600r21600,l21600,xe">
              <v:stroke joinstyle="miter"/>
              <v:path gradientshapeok="t" o:connecttype="rect"/>
            </v:shapetype>
            <v:shape id="Text Box 45" o:spid="_x0000_s1029" type="#_x0000_t202" style="position:absolute;left:0;text-align:left;margin-left:-.3pt;margin-top:19.15pt;width:65.25pt;height:2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OBvuQIAAMAFAAAOAAAAZHJzL2Uyb0RvYy54bWysVNtunDAQfa/Uf7D8TrjU7AIKGyXLUlVK&#10;L1LSD/CCWayCTW3vsmnVf+/Y7C3JS9WWB2R7xmfmzBzP9c2+79COKc2lyHF4FWDERCVrLjY5/vpY&#10;eglG2lBR004KluMnpvHN4u2b63HIWCRb2dVMIQAROhuHHLfGDJnv66plPdVXcmACjI1UPTWwVRu/&#10;VnQE9L7zoyCY+aNU9aBkxbSG02Iy4oXDbxpWmc9No5lBXY4hN+P+yv3X9u8vrmm2UXRoeXVIg/5F&#10;Fj3lAoKeoApqKNoq/gqq55WSWjbmqpK9L5uGV8xxADZh8ILNQ0sH5rhAcfRwKpP+f7DVp90XhXid&#10;4wgjQXto0SPbG3Qn94jEtjzjoDPwehjAz+zhHNrsqOrhXlbfNBJy2VKxYbdKybFltIb0QnvTv7g6&#10;4WgLsh4/yhri0K2RDmjfqN7WDqqBAB3a9HRqjc2lgsMkSmbzGKMKTFESz2PXOp9mx8uD0uY9kz2y&#10;ixwr6LwDp7t7bWwyNDu62FhClrzrXPc78ewAHKcTCA1Xrc0m4Zr5Mw3SVbJKiEei2cojQVF4t+WS&#10;eLMynMfFu2K5LMJfNm5IspbXNRM2zFFYIfmzxh0kPkniJC0tO15bOJuSVpv1slNoR0HYpftcycFy&#10;dvOfp+GKAFxeUAojEtxFqVfOkrlHShJ76TxIvCBM79JZQFJSlM8p3XPB/p0SGnOcxlE8aemc9Atu&#10;gftec6NZzw2Mjo73oI6TE82sAleidq01lHfT+qIUNv1zKaDdx0Y7vVqJTmI1+/X+8DIAzGp5Lesn&#10;ELCSIDBQKYw9WLRS/cBohBGSY/19SxXDqPsg4BGkISF25rgNiecRbNSlZX1poaICqBwbjKbl0kxz&#10;ajsovmkh0vTshLyFh9NwJ+pzVofnBmPCcTuMNDuHLvfO6zx4F78BAAD//wMAUEsDBBQABgAIAAAA&#10;IQBF1ITp3AAAAAcBAAAPAAAAZHJzL2Rvd25yZXYueG1sTI5NT8MwEETvSPwHa5G4tTYNVEnIpqqK&#10;uFJRPiRubrxNIuJ1FLtN+Pd1T/Q4mtGbV6wm24kTDb51jPAwVyCIK2darhE+P15nKQgfNBvdOSaE&#10;P/KwKm9vCp0bN/I7nXahFhHCPtcITQh9LqWvGrLaz11PHLuDG6wOMQ61NIMeI9x2cqHUUlrdcnxo&#10;dE+bhqrf3dEifL0dfr4f1bZ+sU/96CYl2WYS8f5uWj+DCDSF/zFc9KM6lNFp745svOgQZss4REjS&#10;BMSlXmQZiD1CmiQgy0Je+5dnAAAA//8DAFBLAQItABQABgAIAAAAIQC2gziS/gAAAOEBAAATAAAA&#10;AAAAAAAAAAAAAAAAAABbQ29udGVudF9UeXBlc10ueG1sUEsBAi0AFAAGAAgAAAAhADj9If/WAAAA&#10;lAEAAAsAAAAAAAAAAAAAAAAALwEAAF9yZWxzLy5yZWxzUEsBAi0AFAAGAAgAAAAhALIg4G+5AgAA&#10;wAUAAA4AAAAAAAAAAAAAAAAALgIAAGRycy9lMm9Eb2MueG1sUEsBAi0AFAAGAAgAAAAhAEXUhOnc&#10;AAAABwEAAA8AAAAAAAAAAAAAAAAAEwUAAGRycy9kb3ducmV2LnhtbFBLBQYAAAAABAAEAPMAAAAc&#10;BgAAAAA=&#10;" filled="f" stroked="f">
              <v:textbox>
                <w:txbxContent>
                  <w:p w14:paraId="6B936E54" w14:textId="4CC08BFE" w:rsidR="00AD1000" w:rsidRDefault="00AD1000" w:rsidP="00053291">
                    <w:pPr>
                      <w:pStyle w:val="Footer"/>
                      <w:ind w:hanging="111"/>
                    </w:pPr>
                    <w:r w:rsidRPr="009C4B30">
                      <w:rPr>
                        <w:rStyle w:val="PageNumber"/>
                        <w:rFonts w:cs="B Lotus" w:hint="cs"/>
                        <w:i/>
                        <w:rtl/>
                      </w:rPr>
                      <w:t xml:space="preserve">صفحه </w:t>
                    </w:r>
                    <w:r w:rsidRPr="009C4B30">
                      <w:rPr>
                        <w:rStyle w:val="PageNumber"/>
                        <w:rFonts w:cs="B Lotus"/>
                        <w:i/>
                        <w:rtl/>
                      </w:rPr>
                      <w:fldChar w:fldCharType="begin"/>
                    </w:r>
                    <w:r w:rsidRPr="009C4B30">
                      <w:rPr>
                        <w:rStyle w:val="PageNumber"/>
                        <w:rFonts w:cs="B Lotus"/>
                        <w:i/>
                      </w:rPr>
                      <w:instrText xml:space="preserve">PAGE  </w:instrText>
                    </w:r>
                    <w:r w:rsidRPr="009C4B30">
                      <w:rPr>
                        <w:rStyle w:val="PageNumber"/>
                        <w:rFonts w:cs="B Lotus"/>
                        <w:i/>
                        <w:rtl/>
                      </w:rPr>
                      <w:fldChar w:fldCharType="separate"/>
                    </w:r>
                    <w:r w:rsidR="002D0292">
                      <w:rPr>
                        <w:rStyle w:val="PageNumber"/>
                        <w:rFonts w:cs="B Lotus"/>
                        <w:i/>
                        <w:noProof/>
                        <w:rtl/>
                      </w:rPr>
                      <w:t>1</w:t>
                    </w:r>
                    <w:r w:rsidRPr="009C4B30">
                      <w:rPr>
                        <w:rStyle w:val="PageNumber"/>
                        <w:rFonts w:cs="B Lotus"/>
                        <w:i/>
                        <w:rtl/>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ABEE03" w14:textId="77777777" w:rsidR="00D7052E" w:rsidRDefault="00D7052E" w:rsidP="004C6628">
      <w:pPr>
        <w:jc w:val="left"/>
      </w:pPr>
      <w:r>
        <w:separator/>
      </w:r>
    </w:p>
  </w:footnote>
  <w:footnote w:type="continuationSeparator" w:id="0">
    <w:p w14:paraId="2BFA886E" w14:textId="77777777" w:rsidR="00D7052E" w:rsidRDefault="00D7052E" w:rsidP="00D944B8">
      <w:r>
        <w:continuationSeparator/>
      </w:r>
    </w:p>
  </w:footnote>
  <w:footnote w:id="1">
    <w:p w14:paraId="283DA799" w14:textId="77777777" w:rsidR="00AD1000" w:rsidRPr="00742B27" w:rsidRDefault="00AD1000" w:rsidP="00AD1000">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Pr>
          <w:rFonts w:hint="cs"/>
          <w:b w:val="0"/>
          <w:bCs w:val="0"/>
          <w:sz w:val="24"/>
          <w:szCs w:val="24"/>
          <w:rtl/>
        </w:rPr>
        <w:t>سایت بهین یاب (</w:t>
      </w:r>
      <w:r w:rsidRPr="00236FA3">
        <w:rPr>
          <w:b w:val="0"/>
          <w:bCs w:val="0"/>
          <w:sz w:val="24"/>
          <w:szCs w:val="24"/>
          <w:rtl/>
        </w:rPr>
        <w:t>درگاه اطلاعات و خدمات صنعت، معدن و تجارت</w:t>
      </w:r>
      <w:r>
        <w:rPr>
          <w:rFonts w:hint="cs"/>
          <w:b w:val="0"/>
          <w:bCs w:val="0"/>
          <w:sz w:val="24"/>
          <w:szCs w:val="24"/>
          <w:rtl/>
        </w:rPr>
        <w:t>)</w:t>
      </w:r>
    </w:p>
  </w:footnote>
  <w:footnote w:id="2">
    <w:p w14:paraId="150E0858" w14:textId="77777777" w:rsidR="00AD1000" w:rsidRPr="00742B27" w:rsidRDefault="00AD1000" w:rsidP="00AD1000">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236FA3">
        <w:rPr>
          <w:b w:val="0"/>
          <w:bCs w:val="0"/>
          <w:sz w:val="24"/>
          <w:szCs w:val="24"/>
          <w:rtl/>
        </w:rPr>
        <w:t>سازمان مل</w:t>
      </w:r>
      <w:r w:rsidRPr="00236FA3">
        <w:rPr>
          <w:rFonts w:hint="cs"/>
          <w:b w:val="0"/>
          <w:bCs w:val="0"/>
          <w:sz w:val="24"/>
          <w:szCs w:val="24"/>
          <w:rtl/>
        </w:rPr>
        <w:t>ی</w:t>
      </w:r>
      <w:r w:rsidRPr="00236FA3">
        <w:rPr>
          <w:b w:val="0"/>
          <w:bCs w:val="0"/>
          <w:sz w:val="24"/>
          <w:szCs w:val="24"/>
          <w:rtl/>
        </w:rPr>
        <w:t xml:space="preserve"> استاندارد ا</w:t>
      </w:r>
      <w:r w:rsidRPr="00236FA3">
        <w:rPr>
          <w:rFonts w:hint="cs"/>
          <w:b w:val="0"/>
          <w:bCs w:val="0"/>
          <w:sz w:val="24"/>
          <w:szCs w:val="24"/>
          <w:rtl/>
        </w:rPr>
        <w:t>ی</w:t>
      </w:r>
      <w:r w:rsidRPr="00236FA3">
        <w:rPr>
          <w:rFonts w:hint="eastAsia"/>
          <w:b w:val="0"/>
          <w:bCs w:val="0"/>
          <w:sz w:val="24"/>
          <w:szCs w:val="24"/>
          <w:rtl/>
        </w:rPr>
        <w:t>ران</w:t>
      </w:r>
    </w:p>
  </w:footnote>
  <w:footnote w:id="3">
    <w:p w14:paraId="153AD7A9" w14:textId="77777777" w:rsidR="00AD1000" w:rsidRPr="00742B27" w:rsidRDefault="00AD1000" w:rsidP="00AD1000">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9513BF">
        <w:rPr>
          <w:b w:val="0"/>
          <w:bCs w:val="0"/>
          <w:sz w:val="24"/>
          <w:szCs w:val="24"/>
          <w:rtl/>
        </w:rPr>
        <w:t>کتاب مقررات صادرات و واردات 1399</w:t>
      </w:r>
      <w:r>
        <w:rPr>
          <w:rFonts w:hint="cs"/>
          <w:b w:val="0"/>
          <w:bCs w:val="0"/>
          <w:sz w:val="24"/>
          <w:szCs w:val="24"/>
          <w:rtl/>
        </w:rPr>
        <w:t xml:space="preserve"> موسسه مطالعات و پژوهش های بازرگانی</w:t>
      </w:r>
    </w:p>
  </w:footnote>
  <w:footnote w:id="4">
    <w:p w14:paraId="61B5A44B" w14:textId="77777777" w:rsidR="00AD1000" w:rsidRPr="00742B27" w:rsidRDefault="00AD1000" w:rsidP="00AD1000">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9513BF">
        <w:rPr>
          <w:b w:val="0"/>
          <w:bCs w:val="0"/>
          <w:sz w:val="24"/>
          <w:szCs w:val="24"/>
          <w:rtl/>
        </w:rPr>
        <w:t>کتاب مقررات صادرات و واردات 1399</w:t>
      </w:r>
      <w:r>
        <w:rPr>
          <w:rFonts w:hint="cs"/>
          <w:b w:val="0"/>
          <w:bCs w:val="0"/>
          <w:sz w:val="24"/>
          <w:szCs w:val="24"/>
          <w:rtl/>
        </w:rPr>
        <w:t xml:space="preserve"> موسسه مطالعات و پژوهش های بازرگانی</w:t>
      </w:r>
    </w:p>
  </w:footnote>
  <w:footnote w:id="5">
    <w:p w14:paraId="1EA121EF" w14:textId="77777777" w:rsidR="00AD1000" w:rsidRPr="00742B27" w:rsidRDefault="00AD1000" w:rsidP="00140E9F">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140E9F">
        <w:rPr>
          <w:b w:val="0"/>
          <w:bCs w:val="0"/>
          <w:sz w:val="24"/>
          <w:szCs w:val="24"/>
        </w:rPr>
        <w:t>IHS Markit</w:t>
      </w:r>
    </w:p>
  </w:footnote>
  <w:footnote w:id="6">
    <w:p w14:paraId="269F9455" w14:textId="77777777" w:rsidR="00AD1000" w:rsidRPr="00742B27" w:rsidRDefault="00AD1000" w:rsidP="00140E9F">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140E9F">
        <w:rPr>
          <w:b w:val="0"/>
          <w:bCs w:val="0"/>
          <w:sz w:val="24"/>
          <w:szCs w:val="24"/>
        </w:rPr>
        <w:t>IHS Markit</w:t>
      </w:r>
    </w:p>
  </w:footnote>
  <w:footnote w:id="7">
    <w:p w14:paraId="530A57CB" w14:textId="166F6CDD" w:rsidR="00AD1000" w:rsidRPr="00742B27" w:rsidRDefault="00AD1000" w:rsidP="00AD1000">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AD1000">
        <w:rPr>
          <w:b w:val="0"/>
          <w:bCs w:val="0"/>
          <w:sz w:val="24"/>
          <w:szCs w:val="24"/>
          <w:rtl/>
        </w:rPr>
        <w:t>بانک اطلاعات واحدها</w:t>
      </w:r>
      <w:r w:rsidRPr="00AD1000">
        <w:rPr>
          <w:rFonts w:hint="cs"/>
          <w:b w:val="0"/>
          <w:bCs w:val="0"/>
          <w:sz w:val="24"/>
          <w:szCs w:val="24"/>
          <w:rtl/>
        </w:rPr>
        <w:t>ی</w:t>
      </w:r>
      <w:r w:rsidRPr="00AD1000">
        <w:rPr>
          <w:b w:val="0"/>
          <w:bCs w:val="0"/>
          <w:sz w:val="24"/>
          <w:szCs w:val="24"/>
          <w:rtl/>
        </w:rPr>
        <w:t xml:space="preserve"> فعال و طرحها</w:t>
      </w:r>
      <w:r w:rsidRPr="00AD1000">
        <w:rPr>
          <w:rFonts w:hint="cs"/>
          <w:b w:val="0"/>
          <w:bCs w:val="0"/>
          <w:sz w:val="24"/>
          <w:szCs w:val="24"/>
          <w:rtl/>
        </w:rPr>
        <w:t>ی</w:t>
      </w:r>
      <w:r w:rsidRPr="00AD1000">
        <w:rPr>
          <w:b w:val="0"/>
          <w:bCs w:val="0"/>
          <w:sz w:val="24"/>
          <w:szCs w:val="24"/>
          <w:rtl/>
        </w:rPr>
        <w:t xml:space="preserve"> در دست بهره بردار</w:t>
      </w:r>
      <w:r w:rsidRPr="00AD1000">
        <w:rPr>
          <w:rFonts w:hint="cs"/>
          <w:b w:val="0"/>
          <w:bCs w:val="0"/>
          <w:sz w:val="24"/>
          <w:szCs w:val="24"/>
          <w:rtl/>
        </w:rPr>
        <w:t>ی</w:t>
      </w:r>
      <w:r w:rsidRPr="00AD1000">
        <w:rPr>
          <w:b w:val="0"/>
          <w:bCs w:val="0"/>
          <w:sz w:val="24"/>
          <w:szCs w:val="24"/>
          <w:rtl/>
        </w:rPr>
        <w:t xml:space="preserve"> وزارت صنعت، معدن و تجارت</w:t>
      </w:r>
    </w:p>
  </w:footnote>
  <w:footnote w:id="8">
    <w:p w14:paraId="4ED6FB8F" w14:textId="3B6BDDE4" w:rsidR="00AD1000" w:rsidRPr="00742B27" w:rsidRDefault="00AD1000" w:rsidP="00AD1000">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AD1000">
        <w:rPr>
          <w:b w:val="0"/>
          <w:bCs w:val="0"/>
          <w:sz w:val="24"/>
          <w:szCs w:val="24"/>
          <w:rtl/>
        </w:rPr>
        <w:t>بانک اطلاعات واحدها</w:t>
      </w:r>
      <w:r w:rsidRPr="00AD1000">
        <w:rPr>
          <w:rFonts w:hint="cs"/>
          <w:b w:val="0"/>
          <w:bCs w:val="0"/>
          <w:sz w:val="24"/>
          <w:szCs w:val="24"/>
          <w:rtl/>
        </w:rPr>
        <w:t>ی</w:t>
      </w:r>
      <w:r w:rsidRPr="00AD1000">
        <w:rPr>
          <w:b w:val="0"/>
          <w:bCs w:val="0"/>
          <w:sz w:val="24"/>
          <w:szCs w:val="24"/>
          <w:rtl/>
        </w:rPr>
        <w:t xml:space="preserve"> فعال و طرحها</w:t>
      </w:r>
      <w:r w:rsidRPr="00AD1000">
        <w:rPr>
          <w:rFonts w:hint="cs"/>
          <w:b w:val="0"/>
          <w:bCs w:val="0"/>
          <w:sz w:val="24"/>
          <w:szCs w:val="24"/>
          <w:rtl/>
        </w:rPr>
        <w:t>ی</w:t>
      </w:r>
      <w:r w:rsidRPr="00AD1000">
        <w:rPr>
          <w:b w:val="0"/>
          <w:bCs w:val="0"/>
          <w:sz w:val="24"/>
          <w:szCs w:val="24"/>
          <w:rtl/>
        </w:rPr>
        <w:t xml:space="preserve"> در دست بهره بردار</w:t>
      </w:r>
      <w:r w:rsidRPr="00AD1000">
        <w:rPr>
          <w:rFonts w:hint="cs"/>
          <w:b w:val="0"/>
          <w:bCs w:val="0"/>
          <w:sz w:val="24"/>
          <w:szCs w:val="24"/>
          <w:rtl/>
        </w:rPr>
        <w:t>ی</w:t>
      </w:r>
      <w:r w:rsidRPr="00AD1000">
        <w:rPr>
          <w:b w:val="0"/>
          <w:bCs w:val="0"/>
          <w:sz w:val="24"/>
          <w:szCs w:val="24"/>
          <w:rtl/>
        </w:rPr>
        <w:t xml:space="preserve"> وزارت صنعت، معدن و تجارت</w:t>
      </w:r>
    </w:p>
  </w:footnote>
  <w:footnote w:id="9">
    <w:p w14:paraId="3C8DB68D" w14:textId="77777777" w:rsidR="00AD1000" w:rsidRPr="00742B27" w:rsidRDefault="00AD1000" w:rsidP="00AD1000">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AD1000">
        <w:rPr>
          <w:b w:val="0"/>
          <w:bCs w:val="0"/>
          <w:sz w:val="24"/>
          <w:szCs w:val="24"/>
          <w:rtl/>
        </w:rPr>
        <w:t>بانک اطلاعات واحدها</w:t>
      </w:r>
      <w:r w:rsidRPr="00AD1000">
        <w:rPr>
          <w:rFonts w:hint="cs"/>
          <w:b w:val="0"/>
          <w:bCs w:val="0"/>
          <w:sz w:val="24"/>
          <w:szCs w:val="24"/>
          <w:rtl/>
        </w:rPr>
        <w:t>ی</w:t>
      </w:r>
      <w:r w:rsidRPr="00AD1000">
        <w:rPr>
          <w:b w:val="0"/>
          <w:bCs w:val="0"/>
          <w:sz w:val="24"/>
          <w:szCs w:val="24"/>
          <w:rtl/>
        </w:rPr>
        <w:t xml:space="preserve"> فعال و طرحها</w:t>
      </w:r>
      <w:r w:rsidRPr="00AD1000">
        <w:rPr>
          <w:rFonts w:hint="cs"/>
          <w:b w:val="0"/>
          <w:bCs w:val="0"/>
          <w:sz w:val="24"/>
          <w:szCs w:val="24"/>
          <w:rtl/>
        </w:rPr>
        <w:t>ی</w:t>
      </w:r>
      <w:r w:rsidRPr="00AD1000">
        <w:rPr>
          <w:b w:val="0"/>
          <w:bCs w:val="0"/>
          <w:sz w:val="24"/>
          <w:szCs w:val="24"/>
          <w:rtl/>
        </w:rPr>
        <w:t xml:space="preserve"> در دست بهره بردار</w:t>
      </w:r>
      <w:r w:rsidRPr="00AD1000">
        <w:rPr>
          <w:rFonts w:hint="cs"/>
          <w:b w:val="0"/>
          <w:bCs w:val="0"/>
          <w:sz w:val="24"/>
          <w:szCs w:val="24"/>
          <w:rtl/>
        </w:rPr>
        <w:t>ی</w:t>
      </w:r>
      <w:r w:rsidRPr="00AD1000">
        <w:rPr>
          <w:b w:val="0"/>
          <w:bCs w:val="0"/>
          <w:sz w:val="24"/>
          <w:szCs w:val="24"/>
          <w:rtl/>
        </w:rPr>
        <w:t xml:space="preserve"> وزارت صنعت، معدن و تجارت</w:t>
      </w:r>
    </w:p>
  </w:footnote>
  <w:footnote w:id="10">
    <w:p w14:paraId="72D2CF3A" w14:textId="77777777" w:rsidR="00AD1000" w:rsidRPr="00742B27" w:rsidRDefault="00AD1000" w:rsidP="00AD1000">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AD1000">
        <w:rPr>
          <w:b w:val="0"/>
          <w:bCs w:val="0"/>
          <w:sz w:val="24"/>
          <w:szCs w:val="24"/>
          <w:rtl/>
        </w:rPr>
        <w:t>بانک اطلاعات واحدها</w:t>
      </w:r>
      <w:r w:rsidRPr="00AD1000">
        <w:rPr>
          <w:rFonts w:hint="cs"/>
          <w:b w:val="0"/>
          <w:bCs w:val="0"/>
          <w:sz w:val="24"/>
          <w:szCs w:val="24"/>
          <w:rtl/>
        </w:rPr>
        <w:t>ی</w:t>
      </w:r>
      <w:r w:rsidRPr="00AD1000">
        <w:rPr>
          <w:b w:val="0"/>
          <w:bCs w:val="0"/>
          <w:sz w:val="24"/>
          <w:szCs w:val="24"/>
          <w:rtl/>
        </w:rPr>
        <w:t xml:space="preserve"> فعال و طرحها</w:t>
      </w:r>
      <w:r w:rsidRPr="00AD1000">
        <w:rPr>
          <w:rFonts w:hint="cs"/>
          <w:b w:val="0"/>
          <w:bCs w:val="0"/>
          <w:sz w:val="24"/>
          <w:szCs w:val="24"/>
          <w:rtl/>
        </w:rPr>
        <w:t>ی</w:t>
      </w:r>
      <w:r w:rsidRPr="00AD1000">
        <w:rPr>
          <w:b w:val="0"/>
          <w:bCs w:val="0"/>
          <w:sz w:val="24"/>
          <w:szCs w:val="24"/>
          <w:rtl/>
        </w:rPr>
        <w:t xml:space="preserve"> در دست بهره بردار</w:t>
      </w:r>
      <w:r w:rsidRPr="00AD1000">
        <w:rPr>
          <w:rFonts w:hint="cs"/>
          <w:b w:val="0"/>
          <w:bCs w:val="0"/>
          <w:sz w:val="24"/>
          <w:szCs w:val="24"/>
          <w:rtl/>
        </w:rPr>
        <w:t>ی</w:t>
      </w:r>
      <w:r w:rsidRPr="00AD1000">
        <w:rPr>
          <w:b w:val="0"/>
          <w:bCs w:val="0"/>
          <w:sz w:val="24"/>
          <w:szCs w:val="24"/>
          <w:rtl/>
        </w:rPr>
        <w:t xml:space="preserve"> وزارت صنعت، معدن و تجارت</w:t>
      </w:r>
    </w:p>
  </w:footnote>
  <w:footnote w:id="11">
    <w:p w14:paraId="7D174936" w14:textId="77777777" w:rsidR="00AD1000" w:rsidRPr="00742B27" w:rsidRDefault="00AD1000" w:rsidP="00AD1000">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AD1000">
        <w:rPr>
          <w:b w:val="0"/>
          <w:bCs w:val="0"/>
          <w:sz w:val="24"/>
          <w:szCs w:val="24"/>
          <w:rtl/>
        </w:rPr>
        <w:t>بانک اطلاعات واحدها</w:t>
      </w:r>
      <w:r w:rsidRPr="00AD1000">
        <w:rPr>
          <w:rFonts w:hint="cs"/>
          <w:b w:val="0"/>
          <w:bCs w:val="0"/>
          <w:sz w:val="24"/>
          <w:szCs w:val="24"/>
          <w:rtl/>
        </w:rPr>
        <w:t>ی</w:t>
      </w:r>
      <w:r w:rsidRPr="00AD1000">
        <w:rPr>
          <w:b w:val="0"/>
          <w:bCs w:val="0"/>
          <w:sz w:val="24"/>
          <w:szCs w:val="24"/>
          <w:rtl/>
        </w:rPr>
        <w:t xml:space="preserve"> فعال و طرحها</w:t>
      </w:r>
      <w:r w:rsidRPr="00AD1000">
        <w:rPr>
          <w:rFonts w:hint="cs"/>
          <w:b w:val="0"/>
          <w:bCs w:val="0"/>
          <w:sz w:val="24"/>
          <w:szCs w:val="24"/>
          <w:rtl/>
        </w:rPr>
        <w:t>ی</w:t>
      </w:r>
      <w:r w:rsidRPr="00AD1000">
        <w:rPr>
          <w:b w:val="0"/>
          <w:bCs w:val="0"/>
          <w:sz w:val="24"/>
          <w:szCs w:val="24"/>
          <w:rtl/>
        </w:rPr>
        <w:t xml:space="preserve"> در دست بهره بردار</w:t>
      </w:r>
      <w:r w:rsidRPr="00AD1000">
        <w:rPr>
          <w:rFonts w:hint="cs"/>
          <w:b w:val="0"/>
          <w:bCs w:val="0"/>
          <w:sz w:val="24"/>
          <w:szCs w:val="24"/>
          <w:rtl/>
        </w:rPr>
        <w:t>ی</w:t>
      </w:r>
      <w:r w:rsidRPr="00AD1000">
        <w:rPr>
          <w:b w:val="0"/>
          <w:bCs w:val="0"/>
          <w:sz w:val="24"/>
          <w:szCs w:val="24"/>
          <w:rtl/>
        </w:rPr>
        <w:t xml:space="preserve"> وزارت صنعت، معدن و تجارت</w:t>
      </w:r>
    </w:p>
  </w:footnote>
  <w:footnote w:id="12">
    <w:p w14:paraId="320CE000" w14:textId="77777777" w:rsidR="00AD1000" w:rsidRPr="00742B27" w:rsidRDefault="00AD1000" w:rsidP="00166577">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C13768">
        <w:rPr>
          <w:b w:val="0"/>
          <w:bCs w:val="0"/>
          <w:sz w:val="24"/>
          <w:szCs w:val="24"/>
          <w:rtl/>
        </w:rPr>
        <w:t>گمرک جمهور</w:t>
      </w:r>
      <w:r w:rsidRPr="00C13768">
        <w:rPr>
          <w:rFonts w:hint="cs"/>
          <w:b w:val="0"/>
          <w:bCs w:val="0"/>
          <w:sz w:val="24"/>
          <w:szCs w:val="24"/>
          <w:rtl/>
        </w:rPr>
        <w:t>ی</w:t>
      </w:r>
      <w:r w:rsidRPr="00C13768">
        <w:rPr>
          <w:b w:val="0"/>
          <w:bCs w:val="0"/>
          <w:sz w:val="24"/>
          <w:szCs w:val="24"/>
          <w:rtl/>
        </w:rPr>
        <w:t xml:space="preserve"> اسلام</w:t>
      </w:r>
      <w:r w:rsidRPr="00C13768">
        <w:rPr>
          <w:rFonts w:hint="cs"/>
          <w:b w:val="0"/>
          <w:bCs w:val="0"/>
          <w:sz w:val="24"/>
          <w:szCs w:val="24"/>
          <w:rtl/>
        </w:rPr>
        <w:t>ی</w:t>
      </w:r>
      <w:r w:rsidRPr="00C13768">
        <w:rPr>
          <w:b w:val="0"/>
          <w:bCs w:val="0"/>
          <w:sz w:val="24"/>
          <w:szCs w:val="24"/>
          <w:rtl/>
        </w:rPr>
        <w:t xml:space="preserve"> ا</w:t>
      </w:r>
      <w:r w:rsidRPr="00C13768">
        <w:rPr>
          <w:rFonts w:hint="cs"/>
          <w:b w:val="0"/>
          <w:bCs w:val="0"/>
          <w:sz w:val="24"/>
          <w:szCs w:val="24"/>
          <w:rtl/>
        </w:rPr>
        <w:t>ی</w:t>
      </w:r>
      <w:r w:rsidRPr="00C13768">
        <w:rPr>
          <w:rFonts w:hint="eastAsia"/>
          <w:b w:val="0"/>
          <w:bCs w:val="0"/>
          <w:sz w:val="24"/>
          <w:szCs w:val="24"/>
          <w:rtl/>
        </w:rPr>
        <w:t>ران</w:t>
      </w:r>
      <w:r w:rsidRPr="00C13768">
        <w:rPr>
          <w:b w:val="0"/>
          <w:bCs w:val="0"/>
          <w:sz w:val="24"/>
          <w:szCs w:val="24"/>
          <w:rtl/>
        </w:rPr>
        <w:t xml:space="preserve"> و سا</w:t>
      </w:r>
      <w:r w:rsidRPr="00C13768">
        <w:rPr>
          <w:rFonts w:hint="cs"/>
          <w:b w:val="0"/>
          <w:bCs w:val="0"/>
          <w:sz w:val="24"/>
          <w:szCs w:val="24"/>
          <w:rtl/>
        </w:rPr>
        <w:t>ی</w:t>
      </w:r>
      <w:r w:rsidRPr="00C13768">
        <w:rPr>
          <w:rFonts w:hint="eastAsia"/>
          <w:b w:val="0"/>
          <w:bCs w:val="0"/>
          <w:sz w:val="24"/>
          <w:szCs w:val="24"/>
          <w:rtl/>
        </w:rPr>
        <w:t>ت</w:t>
      </w:r>
      <w:r w:rsidRPr="00C13768">
        <w:rPr>
          <w:b w:val="0"/>
          <w:bCs w:val="0"/>
          <w:sz w:val="24"/>
          <w:szCs w:val="24"/>
          <w:rtl/>
        </w:rPr>
        <w:t xml:space="preserve"> اتاق بازرگان</w:t>
      </w:r>
      <w:r w:rsidRPr="00C13768">
        <w:rPr>
          <w:rFonts w:hint="cs"/>
          <w:b w:val="0"/>
          <w:bCs w:val="0"/>
          <w:sz w:val="24"/>
          <w:szCs w:val="24"/>
          <w:rtl/>
        </w:rPr>
        <w:t>ی</w:t>
      </w:r>
      <w:r w:rsidRPr="00C13768">
        <w:rPr>
          <w:b w:val="0"/>
          <w:bCs w:val="0"/>
          <w:sz w:val="24"/>
          <w:szCs w:val="24"/>
          <w:rtl/>
        </w:rPr>
        <w:t xml:space="preserve"> استان تهران</w:t>
      </w:r>
    </w:p>
  </w:footnote>
  <w:footnote w:id="13">
    <w:p w14:paraId="32FA1E31" w14:textId="77777777" w:rsidR="00AD1000" w:rsidRPr="00742B27" w:rsidRDefault="00AD1000" w:rsidP="00601A00">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C13768">
        <w:rPr>
          <w:b w:val="0"/>
          <w:bCs w:val="0"/>
          <w:sz w:val="24"/>
          <w:szCs w:val="24"/>
          <w:rtl/>
        </w:rPr>
        <w:t>گمرک جمهور</w:t>
      </w:r>
      <w:r w:rsidRPr="00C13768">
        <w:rPr>
          <w:rFonts w:hint="cs"/>
          <w:b w:val="0"/>
          <w:bCs w:val="0"/>
          <w:sz w:val="24"/>
          <w:szCs w:val="24"/>
          <w:rtl/>
        </w:rPr>
        <w:t>ی</w:t>
      </w:r>
      <w:r w:rsidRPr="00C13768">
        <w:rPr>
          <w:b w:val="0"/>
          <w:bCs w:val="0"/>
          <w:sz w:val="24"/>
          <w:szCs w:val="24"/>
          <w:rtl/>
        </w:rPr>
        <w:t xml:space="preserve"> اسلام</w:t>
      </w:r>
      <w:r w:rsidRPr="00C13768">
        <w:rPr>
          <w:rFonts w:hint="cs"/>
          <w:b w:val="0"/>
          <w:bCs w:val="0"/>
          <w:sz w:val="24"/>
          <w:szCs w:val="24"/>
          <w:rtl/>
        </w:rPr>
        <w:t>ی</w:t>
      </w:r>
      <w:r w:rsidRPr="00C13768">
        <w:rPr>
          <w:b w:val="0"/>
          <w:bCs w:val="0"/>
          <w:sz w:val="24"/>
          <w:szCs w:val="24"/>
          <w:rtl/>
        </w:rPr>
        <w:t xml:space="preserve"> ا</w:t>
      </w:r>
      <w:r w:rsidRPr="00C13768">
        <w:rPr>
          <w:rFonts w:hint="cs"/>
          <w:b w:val="0"/>
          <w:bCs w:val="0"/>
          <w:sz w:val="24"/>
          <w:szCs w:val="24"/>
          <w:rtl/>
        </w:rPr>
        <w:t>ی</w:t>
      </w:r>
      <w:r w:rsidRPr="00C13768">
        <w:rPr>
          <w:rFonts w:hint="eastAsia"/>
          <w:b w:val="0"/>
          <w:bCs w:val="0"/>
          <w:sz w:val="24"/>
          <w:szCs w:val="24"/>
          <w:rtl/>
        </w:rPr>
        <w:t>ران</w:t>
      </w:r>
      <w:r w:rsidRPr="00C13768">
        <w:rPr>
          <w:b w:val="0"/>
          <w:bCs w:val="0"/>
          <w:sz w:val="24"/>
          <w:szCs w:val="24"/>
          <w:rtl/>
        </w:rPr>
        <w:t xml:space="preserve"> و سا</w:t>
      </w:r>
      <w:r w:rsidRPr="00C13768">
        <w:rPr>
          <w:rFonts w:hint="cs"/>
          <w:b w:val="0"/>
          <w:bCs w:val="0"/>
          <w:sz w:val="24"/>
          <w:szCs w:val="24"/>
          <w:rtl/>
        </w:rPr>
        <w:t>ی</w:t>
      </w:r>
      <w:r w:rsidRPr="00C13768">
        <w:rPr>
          <w:rFonts w:hint="eastAsia"/>
          <w:b w:val="0"/>
          <w:bCs w:val="0"/>
          <w:sz w:val="24"/>
          <w:szCs w:val="24"/>
          <w:rtl/>
        </w:rPr>
        <w:t>ت</w:t>
      </w:r>
      <w:r w:rsidRPr="00C13768">
        <w:rPr>
          <w:b w:val="0"/>
          <w:bCs w:val="0"/>
          <w:sz w:val="24"/>
          <w:szCs w:val="24"/>
          <w:rtl/>
        </w:rPr>
        <w:t xml:space="preserve"> اتاق بازرگان</w:t>
      </w:r>
      <w:r w:rsidRPr="00C13768">
        <w:rPr>
          <w:rFonts w:hint="cs"/>
          <w:b w:val="0"/>
          <w:bCs w:val="0"/>
          <w:sz w:val="24"/>
          <w:szCs w:val="24"/>
          <w:rtl/>
        </w:rPr>
        <w:t>ی</w:t>
      </w:r>
      <w:r w:rsidRPr="00C13768">
        <w:rPr>
          <w:b w:val="0"/>
          <w:bCs w:val="0"/>
          <w:sz w:val="24"/>
          <w:szCs w:val="24"/>
          <w:rtl/>
        </w:rPr>
        <w:t xml:space="preserve"> استان تهران</w:t>
      </w:r>
    </w:p>
  </w:footnote>
  <w:footnote w:id="14">
    <w:p w14:paraId="40650E80" w14:textId="77777777" w:rsidR="00AD1000" w:rsidRPr="00742B27" w:rsidRDefault="00AD1000" w:rsidP="00FB3DFC">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C13768">
        <w:rPr>
          <w:b w:val="0"/>
          <w:bCs w:val="0"/>
          <w:sz w:val="24"/>
          <w:szCs w:val="24"/>
          <w:rtl/>
        </w:rPr>
        <w:t>گمرک جمهور</w:t>
      </w:r>
      <w:r w:rsidRPr="00C13768">
        <w:rPr>
          <w:rFonts w:hint="cs"/>
          <w:b w:val="0"/>
          <w:bCs w:val="0"/>
          <w:sz w:val="24"/>
          <w:szCs w:val="24"/>
          <w:rtl/>
        </w:rPr>
        <w:t>ی</w:t>
      </w:r>
      <w:r w:rsidRPr="00C13768">
        <w:rPr>
          <w:b w:val="0"/>
          <w:bCs w:val="0"/>
          <w:sz w:val="24"/>
          <w:szCs w:val="24"/>
          <w:rtl/>
        </w:rPr>
        <w:t xml:space="preserve"> اسلام</w:t>
      </w:r>
      <w:r w:rsidRPr="00C13768">
        <w:rPr>
          <w:rFonts w:hint="cs"/>
          <w:b w:val="0"/>
          <w:bCs w:val="0"/>
          <w:sz w:val="24"/>
          <w:szCs w:val="24"/>
          <w:rtl/>
        </w:rPr>
        <w:t>ی</w:t>
      </w:r>
      <w:r w:rsidRPr="00C13768">
        <w:rPr>
          <w:b w:val="0"/>
          <w:bCs w:val="0"/>
          <w:sz w:val="24"/>
          <w:szCs w:val="24"/>
          <w:rtl/>
        </w:rPr>
        <w:t xml:space="preserve"> ا</w:t>
      </w:r>
      <w:r w:rsidRPr="00C13768">
        <w:rPr>
          <w:rFonts w:hint="cs"/>
          <w:b w:val="0"/>
          <w:bCs w:val="0"/>
          <w:sz w:val="24"/>
          <w:szCs w:val="24"/>
          <w:rtl/>
        </w:rPr>
        <w:t>ی</w:t>
      </w:r>
      <w:r w:rsidRPr="00C13768">
        <w:rPr>
          <w:rFonts w:hint="eastAsia"/>
          <w:b w:val="0"/>
          <w:bCs w:val="0"/>
          <w:sz w:val="24"/>
          <w:szCs w:val="24"/>
          <w:rtl/>
        </w:rPr>
        <w:t>ران</w:t>
      </w:r>
      <w:r w:rsidRPr="00C13768">
        <w:rPr>
          <w:b w:val="0"/>
          <w:bCs w:val="0"/>
          <w:sz w:val="24"/>
          <w:szCs w:val="24"/>
          <w:rtl/>
        </w:rPr>
        <w:t xml:space="preserve"> و سا</w:t>
      </w:r>
      <w:r w:rsidRPr="00C13768">
        <w:rPr>
          <w:rFonts w:hint="cs"/>
          <w:b w:val="0"/>
          <w:bCs w:val="0"/>
          <w:sz w:val="24"/>
          <w:szCs w:val="24"/>
          <w:rtl/>
        </w:rPr>
        <w:t>ی</w:t>
      </w:r>
      <w:r w:rsidRPr="00C13768">
        <w:rPr>
          <w:rFonts w:hint="eastAsia"/>
          <w:b w:val="0"/>
          <w:bCs w:val="0"/>
          <w:sz w:val="24"/>
          <w:szCs w:val="24"/>
          <w:rtl/>
        </w:rPr>
        <w:t>ت</w:t>
      </w:r>
      <w:r w:rsidRPr="00C13768">
        <w:rPr>
          <w:b w:val="0"/>
          <w:bCs w:val="0"/>
          <w:sz w:val="24"/>
          <w:szCs w:val="24"/>
          <w:rtl/>
        </w:rPr>
        <w:t xml:space="preserve"> اتاق بازرگان</w:t>
      </w:r>
      <w:r w:rsidRPr="00C13768">
        <w:rPr>
          <w:rFonts w:hint="cs"/>
          <w:b w:val="0"/>
          <w:bCs w:val="0"/>
          <w:sz w:val="24"/>
          <w:szCs w:val="24"/>
          <w:rtl/>
        </w:rPr>
        <w:t>ی</w:t>
      </w:r>
      <w:r w:rsidRPr="00C13768">
        <w:rPr>
          <w:b w:val="0"/>
          <w:bCs w:val="0"/>
          <w:sz w:val="24"/>
          <w:szCs w:val="24"/>
          <w:rtl/>
        </w:rPr>
        <w:t xml:space="preserve"> استان تهران</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A16D45" w14:textId="77777777" w:rsidR="00AD1000" w:rsidRDefault="00AD1000" w:rsidP="00D944B8">
    <w:pPr>
      <w:pStyle w:val="Head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tl/>
      </w:rPr>
      <w:t>77</w:t>
    </w:r>
    <w:r>
      <w:rPr>
        <w:rStyle w:val="PageNumber"/>
      </w:rPr>
      <w:fldChar w:fldCharType="end"/>
    </w:r>
  </w:p>
  <w:p w14:paraId="2AE9E1E2" w14:textId="77777777" w:rsidR="00AD1000" w:rsidRDefault="00AD1000" w:rsidP="00D944B8">
    <w:pPr>
      <w:pStyle w:val="Header"/>
    </w:pPr>
  </w:p>
  <w:p w14:paraId="698B71A4" w14:textId="77777777" w:rsidR="00AD1000" w:rsidRDefault="00AD1000"/>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5E17E9" w14:textId="31A33EF4" w:rsidR="00AD1000" w:rsidRDefault="00AD1000">
    <w:pPr>
      <w:pStyle w:val="Header"/>
    </w:pPr>
    <w:r w:rsidRPr="00EB5725">
      <w:rPr>
        <w:noProof/>
        <w:rtl/>
      </w:rPr>
      <w:drawing>
        <wp:anchor distT="0" distB="0" distL="114300" distR="114300" simplePos="0" relativeHeight="251662848" behindDoc="0" locked="0" layoutInCell="1" allowOverlap="1" wp14:anchorId="4DFE2C16" wp14:editId="5AF0C66B">
          <wp:simplePos x="0" y="0"/>
          <wp:positionH relativeFrom="margin">
            <wp:posOffset>260157</wp:posOffset>
          </wp:positionH>
          <wp:positionV relativeFrom="topMargin">
            <wp:posOffset>237932</wp:posOffset>
          </wp:positionV>
          <wp:extent cx="1805940" cy="537210"/>
          <wp:effectExtent l="0" t="0" r="3810" b="0"/>
          <wp:wrapSquare wrapText="bothSides"/>
          <wp:docPr id="15" name="Picture 15" descr="E:\SITE\cover\logo\لوگو-واید-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ITE\cover\logo\لوگو-واید-99.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5940" cy="5372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7728" behindDoc="0" locked="0" layoutInCell="1" allowOverlap="1" wp14:anchorId="45C771B9" wp14:editId="04915C5A">
              <wp:simplePos x="0" y="0"/>
              <wp:positionH relativeFrom="column">
                <wp:posOffset>3172460</wp:posOffset>
              </wp:positionH>
              <wp:positionV relativeFrom="paragraph">
                <wp:posOffset>-274955</wp:posOffset>
              </wp:positionV>
              <wp:extent cx="3429000" cy="609600"/>
              <wp:effectExtent l="0" t="0" r="19050" b="19050"/>
              <wp:wrapNone/>
              <wp:docPr id="2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609600"/>
                      </a:xfrm>
                      <a:prstGeom prst="rect">
                        <a:avLst/>
                      </a:prstGeom>
                      <a:noFill/>
                      <a:ln w="9525">
                        <a:solidFill>
                          <a:srgbClr val="FFFFFF"/>
                        </a:solidFill>
                        <a:miter lim="800000"/>
                        <a:headEnd/>
                        <a:tailEnd/>
                      </a:ln>
                    </wps:spPr>
                    <wps:txbx>
                      <w:txbxContent>
                        <w:p w14:paraId="275BCF63" w14:textId="77777777" w:rsidR="00AD1000" w:rsidRPr="00CE4E45" w:rsidRDefault="00AD1000" w:rsidP="007613C6">
                          <w:pPr>
                            <w:ind w:left="-43" w:firstLine="283"/>
                            <w:jc w:val="left"/>
                            <w:rPr>
                              <w:rFonts w:ascii="IranNastaliq" w:hAnsi="IranNastaliq" w:cs="IranNastaliq"/>
                              <w:b w:val="0"/>
                              <w:bCs w:val="0"/>
                              <w:i/>
                              <w:sz w:val="32"/>
                              <w:szCs w:val="32"/>
                              <w:rtl/>
                              <w:lang w:bidi="fa-IR"/>
                            </w:rPr>
                          </w:pPr>
                          <w:r>
                            <w:rPr>
                              <w:rFonts w:ascii="IranNastaliq" w:hAnsi="IranNastaliq" w:cs="IranNastaliq" w:hint="cs"/>
                              <w:b w:val="0"/>
                              <w:bCs w:val="0"/>
                              <w:i/>
                              <w:sz w:val="42"/>
                              <w:szCs w:val="42"/>
                              <w:rtl/>
                              <w:lang w:bidi="fa-IR"/>
                            </w:rPr>
                            <w:t xml:space="preserve">مطالعات  </w:t>
                          </w:r>
                          <w:r w:rsidRPr="00FB2D54">
                            <w:rPr>
                              <w:rFonts w:ascii="IranNastaliq" w:hAnsi="IranNastaliq" w:cs="IranNastaliq"/>
                              <w:b w:val="0"/>
                              <w:bCs w:val="0"/>
                              <w:i/>
                              <w:sz w:val="42"/>
                              <w:szCs w:val="42"/>
                              <w:rtl/>
                              <w:lang w:bidi="fa-IR"/>
                            </w:rPr>
                            <w:t>امکانسنج</w:t>
                          </w:r>
                          <w:r w:rsidRPr="00FB2D54">
                            <w:rPr>
                              <w:rFonts w:ascii="IranNastaliq" w:hAnsi="IranNastaliq" w:cs="IranNastaliq" w:hint="cs"/>
                              <w:b w:val="0"/>
                              <w:bCs w:val="0"/>
                              <w:i/>
                              <w:sz w:val="42"/>
                              <w:szCs w:val="42"/>
                              <w:rtl/>
                              <w:lang w:bidi="fa-IR"/>
                            </w:rPr>
                            <w:t>ی</w:t>
                          </w:r>
                          <w:r>
                            <w:rPr>
                              <w:rFonts w:ascii="IranNastaliq" w:hAnsi="IranNastaliq" w:cs="IranNastaliq" w:hint="cs"/>
                              <w:b w:val="0"/>
                              <w:bCs w:val="0"/>
                              <w:i/>
                              <w:sz w:val="42"/>
                              <w:szCs w:val="42"/>
                              <w:rtl/>
                              <w:lang w:bidi="fa-IR"/>
                            </w:rPr>
                            <w:t xml:space="preserve"> مقدماتی</w:t>
                          </w:r>
                          <w:r w:rsidRPr="00FB2D54">
                            <w:rPr>
                              <w:rFonts w:ascii="IranNastaliq" w:hAnsi="IranNastaliq" w:cs="IranNastaliq"/>
                              <w:b w:val="0"/>
                              <w:bCs w:val="0"/>
                              <w:i/>
                              <w:sz w:val="42"/>
                              <w:szCs w:val="42"/>
                              <w:rtl/>
                              <w:lang w:bidi="fa-IR"/>
                            </w:rPr>
                            <w:t xml:space="preserve"> تول</w:t>
                          </w:r>
                          <w:r w:rsidRPr="00FB2D54">
                            <w:rPr>
                              <w:rFonts w:ascii="IranNastaliq" w:hAnsi="IranNastaliq" w:cs="IranNastaliq" w:hint="cs"/>
                              <w:b w:val="0"/>
                              <w:bCs w:val="0"/>
                              <w:i/>
                              <w:sz w:val="42"/>
                              <w:szCs w:val="42"/>
                              <w:rtl/>
                              <w:lang w:bidi="fa-IR"/>
                            </w:rPr>
                            <w:t>ی</w:t>
                          </w:r>
                          <w:r w:rsidRPr="00FB2D54">
                            <w:rPr>
                              <w:rFonts w:ascii="IranNastaliq" w:hAnsi="IranNastaliq" w:cs="IranNastaliq" w:hint="eastAsia"/>
                              <w:b w:val="0"/>
                              <w:bCs w:val="0"/>
                              <w:i/>
                              <w:sz w:val="42"/>
                              <w:szCs w:val="42"/>
                              <w:rtl/>
                              <w:lang w:bidi="fa-IR"/>
                            </w:rPr>
                            <w:t>د</w:t>
                          </w:r>
                          <w:r w:rsidRPr="00FB2D54">
                            <w:rPr>
                              <w:rFonts w:ascii="IranNastaliq" w:hAnsi="IranNastaliq" w:cs="IranNastaliq"/>
                              <w:b w:val="0"/>
                              <w:bCs w:val="0"/>
                              <w:i/>
                              <w:sz w:val="42"/>
                              <w:szCs w:val="42"/>
                              <w:rtl/>
                              <w:lang w:bidi="fa-IR"/>
                            </w:rPr>
                            <w:t xml:space="preserve"> </w:t>
                          </w:r>
                          <w:r>
                            <w:rPr>
                              <w:rFonts w:ascii="IranNastaliq" w:hAnsi="IranNastaliq" w:cs="IranNastaliq" w:hint="cs"/>
                              <w:b w:val="0"/>
                              <w:bCs w:val="0"/>
                              <w:i/>
                              <w:sz w:val="42"/>
                              <w:szCs w:val="42"/>
                              <w:rtl/>
                              <w:lang w:bidi="fa-IR"/>
                            </w:rPr>
                            <w:t xml:space="preserve">زغال فعال از زغال سنگ                  </w:t>
                          </w:r>
                          <w:r>
                            <w:rPr>
                              <w:rFonts w:ascii="IranNastaliq" w:hAnsi="IranNastaliq" w:cs="IranNastaliq" w:hint="cs"/>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hint="cs"/>
                              <w:b w:val="0"/>
                              <w:bCs w:val="0"/>
                              <w:i/>
                              <w:sz w:val="42"/>
                              <w:szCs w:val="42"/>
                              <w:rtl/>
                              <w:lang w:bidi="fa-IR"/>
                            </w:rPr>
                            <w:t xml:space="preserve"> </w:t>
                          </w:r>
                        </w:p>
                        <w:p w14:paraId="082FD240" w14:textId="77777777" w:rsidR="00AD1000" w:rsidRPr="00CE4E45" w:rsidRDefault="00AD1000" w:rsidP="009E3456">
                          <w:pPr>
                            <w:ind w:hanging="21"/>
                            <w:jc w:val="left"/>
                            <w:rPr>
                              <w:rFonts w:ascii="IranNastaliq" w:hAnsi="IranNastaliq" w:cs="IranNastaliq"/>
                              <w:b w:val="0"/>
                              <w:bCs w:val="0"/>
                              <w:i/>
                              <w:sz w:val="32"/>
                              <w:szCs w:val="32"/>
                              <w:rtl/>
                              <w:lang w:bidi="fa-I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C771B9" id="_x0000_t202" coordsize="21600,21600" o:spt="202" path="m,l,21600r21600,l21600,xe">
              <v:stroke joinstyle="miter"/>
              <v:path gradientshapeok="t" o:connecttype="rect"/>
            </v:shapetype>
            <v:shape id="Text Box 23" o:spid="_x0000_s1027" type="#_x0000_t202" style="position:absolute;left:0;text-align:left;margin-left:249.8pt;margin-top:-21.65pt;width:270pt;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GpLJwIAACkEAAAOAAAAZHJzL2Uyb0RvYy54bWysU9tu2zAMfR+wfxD0vthxk6wx4hRdugwD&#10;ugvQ7gNkWbaFSaImKbG7rx8lp2m2vQ3zg0GK1OHhIbW5GbUiR+G8BFPR+SynRBgOjTRdRb897t9c&#10;U+IDMw1TYERFn4SnN9vXrzaDLUUBPahGOIIgxpeDrWgfgi2zzPNeaOZnYIXBYAtOs4Cu67LGsQHR&#10;tcqKPF9lA7jGOuDCezy9m4J0m/DbVvDwpW29CERVFLmF9HfpX8d/tt2wsnPM9pKfaLB/YKGZNFj0&#10;DHXHAiMHJ/+C0pI78NCGGQedQdtKLlIP2M08/6Obh55ZkXpBcbw9y+T/Hyz/fPzqiGwqWiwpMUzj&#10;jB7FGMg7GElxFfUZrC8x7cFiYhjxHOecevX2Hvh3TwzsemY6cescDL1gDfKbx5vZxdUJx0eQevgE&#10;DdZhhwAJaGydjuKhHATRcU5P59lELhwPrxbFOs8xxDG2ytcrtGMJVj7fts6HDwI0iUZFHc4+obPj&#10;vQ9T6nNKLGZgL5XCc1YqQ4aKrpcoQXQ9KNnEYHJcV++UI0eGG7RP36nub2laBtxjJXVFr5HmRI6V&#10;UY33pklVApNqspG0Mid5oiKTNmGsR0yMmtXQPKFQDqZ9xfeFRg/uJyUD7mpF/Y8Dc4IS9dGg2Ov5&#10;YhGXOzmL5dsCHXcZqS8jzHCEqmigZDJ3YXoQB+tk12OlabwGbnFArUzavbA68cZ9TOqf3k5c+Es/&#10;Zb288O0vAAAA//8DAFBLAwQUAAYACAAAACEApUBjqOEAAAALAQAADwAAAGRycy9kb3ducmV2Lnht&#10;bEyPy07DMBBF90j8gzVIbKrWoQmhDZlUCIkFixZa+gFubOJAPI5i58Hf46xgOTNHd87Nd5Np2KA6&#10;V1tCuFtFwBSVVtZUIZw/XpYbYM4LkqKxpBB+lINdcX2Vi0zakY5qOPmKhRBymUDQ3rcZ567Uygi3&#10;sq2icPu0nRE+jF3FZSfGEG4avo6ilBtRU/igRauetSq/T71BOL7q9wUl+30j+ZB+nQ/927hZIN7e&#10;TE+PwLya/B8Ms35QhyI4XWxP0rEGIdlu04AiLJM4BjYTUTyvLgj36wfgRc7/dyh+AQAA//8DAFBL&#10;AQItABQABgAIAAAAIQC2gziS/gAAAOEBAAATAAAAAAAAAAAAAAAAAAAAAABbQ29udGVudF9UeXBl&#10;c10ueG1sUEsBAi0AFAAGAAgAAAAhADj9If/WAAAAlAEAAAsAAAAAAAAAAAAAAAAALwEAAF9yZWxz&#10;Ly5yZWxzUEsBAi0AFAAGAAgAAAAhAL3gaksnAgAAKQQAAA4AAAAAAAAAAAAAAAAALgIAAGRycy9l&#10;Mm9Eb2MueG1sUEsBAi0AFAAGAAgAAAAhAKVAY6jhAAAACwEAAA8AAAAAAAAAAAAAAAAAgQQAAGRy&#10;cy9kb3ducmV2LnhtbFBLBQYAAAAABAAEAPMAAACPBQAAAAA=&#10;" filled="f" strokecolor="white">
              <v:textbox>
                <w:txbxContent>
                  <w:p w14:paraId="275BCF63" w14:textId="77777777" w:rsidR="00AD1000" w:rsidRPr="00CE4E45" w:rsidRDefault="00AD1000" w:rsidP="007613C6">
                    <w:pPr>
                      <w:ind w:left="-43" w:firstLine="283"/>
                      <w:jc w:val="left"/>
                      <w:rPr>
                        <w:rFonts w:ascii="IranNastaliq" w:hAnsi="IranNastaliq" w:cs="IranNastaliq"/>
                        <w:b w:val="0"/>
                        <w:bCs w:val="0"/>
                        <w:i/>
                        <w:sz w:val="32"/>
                        <w:szCs w:val="32"/>
                        <w:rtl/>
                        <w:lang w:bidi="fa-IR"/>
                      </w:rPr>
                    </w:pPr>
                    <w:r>
                      <w:rPr>
                        <w:rFonts w:ascii="IranNastaliq" w:hAnsi="IranNastaliq" w:cs="IranNastaliq" w:hint="cs"/>
                        <w:b w:val="0"/>
                        <w:bCs w:val="0"/>
                        <w:i/>
                        <w:sz w:val="42"/>
                        <w:szCs w:val="42"/>
                        <w:rtl/>
                        <w:lang w:bidi="fa-IR"/>
                      </w:rPr>
                      <w:t xml:space="preserve">مطالعات  </w:t>
                    </w:r>
                    <w:r w:rsidRPr="00FB2D54">
                      <w:rPr>
                        <w:rFonts w:ascii="IranNastaliq" w:hAnsi="IranNastaliq" w:cs="IranNastaliq"/>
                        <w:b w:val="0"/>
                        <w:bCs w:val="0"/>
                        <w:i/>
                        <w:sz w:val="42"/>
                        <w:szCs w:val="42"/>
                        <w:rtl/>
                        <w:lang w:bidi="fa-IR"/>
                      </w:rPr>
                      <w:t>امکانسنج</w:t>
                    </w:r>
                    <w:r w:rsidRPr="00FB2D54">
                      <w:rPr>
                        <w:rFonts w:ascii="IranNastaliq" w:hAnsi="IranNastaliq" w:cs="IranNastaliq" w:hint="cs"/>
                        <w:b w:val="0"/>
                        <w:bCs w:val="0"/>
                        <w:i/>
                        <w:sz w:val="42"/>
                        <w:szCs w:val="42"/>
                        <w:rtl/>
                        <w:lang w:bidi="fa-IR"/>
                      </w:rPr>
                      <w:t>ی</w:t>
                    </w:r>
                    <w:r>
                      <w:rPr>
                        <w:rFonts w:ascii="IranNastaliq" w:hAnsi="IranNastaliq" w:cs="IranNastaliq" w:hint="cs"/>
                        <w:b w:val="0"/>
                        <w:bCs w:val="0"/>
                        <w:i/>
                        <w:sz w:val="42"/>
                        <w:szCs w:val="42"/>
                        <w:rtl/>
                        <w:lang w:bidi="fa-IR"/>
                      </w:rPr>
                      <w:t xml:space="preserve"> مقدماتی</w:t>
                    </w:r>
                    <w:r w:rsidRPr="00FB2D54">
                      <w:rPr>
                        <w:rFonts w:ascii="IranNastaliq" w:hAnsi="IranNastaliq" w:cs="IranNastaliq"/>
                        <w:b w:val="0"/>
                        <w:bCs w:val="0"/>
                        <w:i/>
                        <w:sz w:val="42"/>
                        <w:szCs w:val="42"/>
                        <w:rtl/>
                        <w:lang w:bidi="fa-IR"/>
                      </w:rPr>
                      <w:t xml:space="preserve"> تول</w:t>
                    </w:r>
                    <w:r w:rsidRPr="00FB2D54">
                      <w:rPr>
                        <w:rFonts w:ascii="IranNastaliq" w:hAnsi="IranNastaliq" w:cs="IranNastaliq" w:hint="cs"/>
                        <w:b w:val="0"/>
                        <w:bCs w:val="0"/>
                        <w:i/>
                        <w:sz w:val="42"/>
                        <w:szCs w:val="42"/>
                        <w:rtl/>
                        <w:lang w:bidi="fa-IR"/>
                      </w:rPr>
                      <w:t>ی</w:t>
                    </w:r>
                    <w:r w:rsidRPr="00FB2D54">
                      <w:rPr>
                        <w:rFonts w:ascii="IranNastaliq" w:hAnsi="IranNastaliq" w:cs="IranNastaliq" w:hint="eastAsia"/>
                        <w:b w:val="0"/>
                        <w:bCs w:val="0"/>
                        <w:i/>
                        <w:sz w:val="42"/>
                        <w:szCs w:val="42"/>
                        <w:rtl/>
                        <w:lang w:bidi="fa-IR"/>
                      </w:rPr>
                      <w:t>د</w:t>
                    </w:r>
                    <w:r w:rsidRPr="00FB2D54">
                      <w:rPr>
                        <w:rFonts w:ascii="IranNastaliq" w:hAnsi="IranNastaliq" w:cs="IranNastaliq"/>
                        <w:b w:val="0"/>
                        <w:bCs w:val="0"/>
                        <w:i/>
                        <w:sz w:val="42"/>
                        <w:szCs w:val="42"/>
                        <w:rtl/>
                        <w:lang w:bidi="fa-IR"/>
                      </w:rPr>
                      <w:t xml:space="preserve"> </w:t>
                    </w:r>
                    <w:r>
                      <w:rPr>
                        <w:rFonts w:ascii="IranNastaliq" w:hAnsi="IranNastaliq" w:cs="IranNastaliq" w:hint="cs"/>
                        <w:b w:val="0"/>
                        <w:bCs w:val="0"/>
                        <w:i/>
                        <w:sz w:val="42"/>
                        <w:szCs w:val="42"/>
                        <w:rtl/>
                        <w:lang w:bidi="fa-IR"/>
                      </w:rPr>
                      <w:t xml:space="preserve">زغال فعال از زغال سنگ                  </w:t>
                    </w:r>
                    <w:r>
                      <w:rPr>
                        <w:rFonts w:ascii="IranNastaliq" w:hAnsi="IranNastaliq" w:cs="IranNastaliq" w:hint="cs"/>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hint="cs"/>
                        <w:b w:val="0"/>
                        <w:bCs w:val="0"/>
                        <w:i/>
                        <w:sz w:val="42"/>
                        <w:szCs w:val="42"/>
                        <w:rtl/>
                        <w:lang w:bidi="fa-IR"/>
                      </w:rPr>
                      <w:t xml:space="preserve"> </w:t>
                    </w:r>
                  </w:p>
                  <w:p w14:paraId="082FD240" w14:textId="77777777" w:rsidR="00AD1000" w:rsidRPr="00CE4E45" w:rsidRDefault="00AD1000" w:rsidP="009E3456">
                    <w:pPr>
                      <w:ind w:hanging="21"/>
                      <w:jc w:val="left"/>
                      <w:rPr>
                        <w:rFonts w:ascii="IranNastaliq" w:hAnsi="IranNastaliq" w:cs="IranNastaliq"/>
                        <w:b w:val="0"/>
                        <w:bCs w:val="0"/>
                        <w:i/>
                        <w:sz w:val="32"/>
                        <w:szCs w:val="32"/>
                        <w:rtl/>
                        <w:lang w:bidi="fa-IR"/>
                      </w:rPr>
                    </w:pPr>
                  </w:p>
                </w:txbxContent>
              </v:textbox>
            </v:shape>
          </w:pict>
        </mc:Fallback>
      </mc:AlternateContent>
    </w:r>
    <w:r>
      <w:rPr>
        <w:noProof/>
      </w:rPr>
      <mc:AlternateContent>
        <mc:Choice Requires="wps">
          <w:drawing>
            <wp:anchor distT="0" distB="0" distL="114300" distR="114300" simplePos="0" relativeHeight="251654656" behindDoc="0" locked="0" layoutInCell="1" allowOverlap="1" wp14:anchorId="5418EFBF" wp14:editId="5BB26746">
              <wp:simplePos x="0" y="0"/>
              <wp:positionH relativeFrom="page">
                <wp:posOffset>297180</wp:posOffset>
              </wp:positionH>
              <wp:positionV relativeFrom="paragraph">
                <wp:posOffset>220345</wp:posOffset>
              </wp:positionV>
              <wp:extent cx="6911340" cy="9646920"/>
              <wp:effectExtent l="0" t="0" r="22860" b="11430"/>
              <wp:wrapNone/>
              <wp:docPr id="26"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1340" cy="9646920"/>
                      </a:xfrm>
                      <a:prstGeom prst="roundRect">
                        <a:avLst>
                          <a:gd name="adj" fmla="val 5111"/>
                        </a:avLst>
                      </a:prstGeom>
                      <a:ln>
                        <a:headEnd/>
                        <a:tailEnd/>
                      </a:ln>
                    </wps:spPr>
                    <wps:style>
                      <a:lnRef idx="2">
                        <a:schemeClr val="accent1"/>
                      </a:lnRef>
                      <a:fillRef idx="1">
                        <a:schemeClr val="lt1"/>
                      </a:fillRef>
                      <a:effectRef idx="0">
                        <a:schemeClr val="accent1"/>
                      </a:effectRef>
                      <a:fontRef idx="minor">
                        <a:schemeClr val="dk1"/>
                      </a:fontRef>
                    </wps:style>
                    <wps:txbx>
                      <w:txbxContent>
                        <w:p w14:paraId="28C84CC8" w14:textId="77777777" w:rsidR="00AD1000" w:rsidRDefault="00AD1000" w:rsidP="0078296A">
                          <w:pPr>
                            <w:ind w:left="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418EFBF" id="_x0000_s1028" style="position:absolute;left:0;text-align:left;margin-left:23.4pt;margin-top:17.35pt;width:544.2pt;height:759.6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arcsize="33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7UPXgIAAPgEAAAOAAAAZHJzL2Uyb0RvYy54bWysVNtuEzEQfUfiHyy/k80uaSCrbqoqBYRU&#10;oGrhAxxfsqZej7GdbMLXM/YmSwN9QrxYtmfOmTkzY19e7TtDdtIHDbah5WRKibQchLabhn77+v7V&#10;W0pCZFYwA1Y29CADvVq+fHHZu1pW0IIR0hMksaHuXUPbGF1dFIG3smNhAk5aNCrwHYt49JtCeNYj&#10;e2eKajqdFz144TxwGQLe3gxGusz8SkkevygVZCSmoZhbzKvP6zqtxfKS1RvPXKv5MQ32D1l0TFsM&#10;OlLdsMjI1uu/qDrNPQRQccKhK0ApzWXWgGrK6R9qHlrmZNaCxQluLFP4f7T88+7OEy0aWs0psazD&#10;Hl1vI+TQpKpSgXoXavR7cHc+SQzuFvhjIBZWLbMbee099K1kAtMqk39xBkiHgFCy7j+BQHqG9LlW&#10;e+W7RIhVIPvcksPYErmPhOPlfFGWr2fYOY62xXw2X1S5aQWrT3DnQ/wgoSNp01APWyvusfE5Btvd&#10;hpgbI47qmPhOieoMtnnHDLkoyyFpVh99kfpEmYDGpjXpe2dFHpfItBn26JrMWXDSONQqxIORA/Re&#10;Kiwu6qhyNnms5cp4gqGxEpxLG0/hjUXvBFPamBFYPgc0I+jom2Ayj/sInD4HPI84InJUsHEEd9qC&#10;f45APJ7SVYP/Sf2gOTU77tf7PFHZM92sQRxwADwMzw+/C9y04H9S0uPTa2j4sWVeUmI+WhyiRTlL&#10;HY/5MLt4gx0n/qll/dTCLEeqhkZKhu0qDu9767zetBhpKKGFNNdKx9OEDlkd88fnhbuz9/v0nL1+&#10;f1jLXwAAAP//AwBQSwMEFAAGAAgAAAAhAJbsWuDfAAAACwEAAA8AAABkcnMvZG93bnJldi54bWxM&#10;j81OwzAQhO9IvIO1SNyo06bpT4hTARLiABdKJa7bZEki7HUUu2l4e7YnuM1qVjPfFLvJWTXSEDrP&#10;BuazBBRx5euOGwOHj+e7DagQkWu0nsnADwXYlddXBea1P/M7jfvYKAnhkKOBNsY+1zpULTkMM98T&#10;i/flB4dRzqHR9YBnCXdWL5JkpR12LA0t9vTUUvW9PzkpeWTLmV1X283r2zgh8+ElfhpzezM93IOK&#10;NMW/Z7jgCzqUwnT0J66DsgaWKyGPBtLlGtTFn6fZAtRRVJalW9Blof9vKH8BAAD//wMAUEsBAi0A&#10;FAAGAAgAAAAhALaDOJL+AAAA4QEAABMAAAAAAAAAAAAAAAAAAAAAAFtDb250ZW50X1R5cGVzXS54&#10;bWxQSwECLQAUAAYACAAAACEAOP0h/9YAAACUAQAACwAAAAAAAAAAAAAAAAAvAQAAX3JlbHMvLnJl&#10;bHNQSwECLQAUAAYACAAAACEAEeu1D14CAAD4BAAADgAAAAAAAAAAAAAAAAAuAgAAZHJzL2Uyb0Rv&#10;Yy54bWxQSwECLQAUAAYACAAAACEAluxa4N8AAAALAQAADwAAAAAAAAAAAAAAAAC4BAAAZHJzL2Rv&#10;d25yZXYueG1sUEsFBgAAAAAEAAQA8wAAAMQFAAAAAA==&#10;" fillcolor="white [3201]" strokecolor="#4f81bd [3204]" strokeweight="2pt">
              <v:textbox>
                <w:txbxContent>
                  <w:p w14:paraId="28C84CC8" w14:textId="77777777" w:rsidR="00AD1000" w:rsidRDefault="00AD1000" w:rsidP="0078296A">
                    <w:pPr>
                      <w:ind w:left="0"/>
                    </w:pPr>
                  </w:p>
                </w:txbxContent>
              </v:textbox>
              <w10:wrap anchorx="page"/>
            </v:roundrect>
          </w:pict>
        </mc:Fallback>
      </mc:AlternateContent>
    </w:r>
  </w:p>
  <w:p w14:paraId="76C80362" w14:textId="77777777" w:rsidR="00AD1000" w:rsidRDefault="00AD1000"/>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9236B1" w14:textId="77777777" w:rsidR="00AD1000" w:rsidRPr="00DC36E1" w:rsidRDefault="00AD1000" w:rsidP="00DC36E1">
    <w:pPr>
      <w:pStyle w:val="Header"/>
      <w:jc w:val="both"/>
      <w:rPr>
        <w:rtl/>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6D326F"/>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 w15:restartNumberingAfterBreak="0">
    <w:nsid w:val="068E2250"/>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 w15:restartNumberingAfterBreak="0">
    <w:nsid w:val="07A3278C"/>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 w15:restartNumberingAfterBreak="0">
    <w:nsid w:val="0B834DD4"/>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4" w15:restartNumberingAfterBreak="0">
    <w:nsid w:val="0D45339B"/>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5" w15:restartNumberingAfterBreak="0">
    <w:nsid w:val="0FDA5D6D"/>
    <w:multiLevelType w:val="hybridMultilevel"/>
    <w:tmpl w:val="2B9C81EE"/>
    <w:lvl w:ilvl="0" w:tplc="FD28B1AE">
      <w:start w:val="1"/>
      <w:numFmt w:val="decimal"/>
      <w:suff w:val="nothing"/>
      <w:lvlText w:val="%1-"/>
      <w:lvlJc w:val="left"/>
      <w:pPr>
        <w:ind w:left="1069" w:hanging="360"/>
      </w:pPr>
      <w:rPr>
        <w:rFonts w:cs="B Nazanin" w:hint="default"/>
      </w:rPr>
    </w:lvl>
    <w:lvl w:ilvl="1" w:tplc="04090019" w:tentative="1">
      <w:start w:val="1"/>
      <w:numFmt w:val="lowerLetter"/>
      <w:lvlText w:val="%2."/>
      <w:lvlJc w:val="left"/>
      <w:pPr>
        <w:ind w:left="1789" w:hanging="360"/>
      </w:pPr>
      <w:rPr>
        <w:rFonts w:cs="Times New Roman"/>
      </w:rPr>
    </w:lvl>
    <w:lvl w:ilvl="2" w:tplc="0409001B" w:tentative="1">
      <w:start w:val="1"/>
      <w:numFmt w:val="lowerRoman"/>
      <w:lvlText w:val="%3."/>
      <w:lvlJc w:val="right"/>
      <w:pPr>
        <w:ind w:left="2509" w:hanging="180"/>
      </w:pPr>
      <w:rPr>
        <w:rFonts w:cs="Times New Roman"/>
      </w:rPr>
    </w:lvl>
    <w:lvl w:ilvl="3" w:tplc="0409000F" w:tentative="1">
      <w:start w:val="1"/>
      <w:numFmt w:val="decimal"/>
      <w:lvlText w:val="%4."/>
      <w:lvlJc w:val="left"/>
      <w:pPr>
        <w:ind w:left="3229" w:hanging="360"/>
      </w:pPr>
      <w:rPr>
        <w:rFonts w:cs="Times New Roman"/>
      </w:rPr>
    </w:lvl>
    <w:lvl w:ilvl="4" w:tplc="04090019" w:tentative="1">
      <w:start w:val="1"/>
      <w:numFmt w:val="lowerLetter"/>
      <w:lvlText w:val="%5."/>
      <w:lvlJc w:val="left"/>
      <w:pPr>
        <w:ind w:left="3949" w:hanging="360"/>
      </w:pPr>
      <w:rPr>
        <w:rFonts w:cs="Times New Roman"/>
      </w:rPr>
    </w:lvl>
    <w:lvl w:ilvl="5" w:tplc="0409001B" w:tentative="1">
      <w:start w:val="1"/>
      <w:numFmt w:val="lowerRoman"/>
      <w:lvlText w:val="%6."/>
      <w:lvlJc w:val="right"/>
      <w:pPr>
        <w:ind w:left="4669" w:hanging="180"/>
      </w:pPr>
      <w:rPr>
        <w:rFonts w:cs="Times New Roman"/>
      </w:rPr>
    </w:lvl>
    <w:lvl w:ilvl="6" w:tplc="0409000F" w:tentative="1">
      <w:start w:val="1"/>
      <w:numFmt w:val="decimal"/>
      <w:lvlText w:val="%7."/>
      <w:lvlJc w:val="left"/>
      <w:pPr>
        <w:ind w:left="5389" w:hanging="360"/>
      </w:pPr>
      <w:rPr>
        <w:rFonts w:cs="Times New Roman"/>
      </w:rPr>
    </w:lvl>
    <w:lvl w:ilvl="7" w:tplc="04090019" w:tentative="1">
      <w:start w:val="1"/>
      <w:numFmt w:val="lowerLetter"/>
      <w:lvlText w:val="%8."/>
      <w:lvlJc w:val="left"/>
      <w:pPr>
        <w:ind w:left="6109" w:hanging="360"/>
      </w:pPr>
      <w:rPr>
        <w:rFonts w:cs="Times New Roman"/>
      </w:rPr>
    </w:lvl>
    <w:lvl w:ilvl="8" w:tplc="0409001B" w:tentative="1">
      <w:start w:val="1"/>
      <w:numFmt w:val="lowerRoman"/>
      <w:lvlText w:val="%9."/>
      <w:lvlJc w:val="right"/>
      <w:pPr>
        <w:ind w:left="6829" w:hanging="180"/>
      </w:pPr>
      <w:rPr>
        <w:rFonts w:cs="Times New Roman"/>
      </w:rPr>
    </w:lvl>
  </w:abstractNum>
  <w:abstractNum w:abstractNumId="6" w15:restartNumberingAfterBreak="0">
    <w:nsid w:val="162F4B91"/>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7" w15:restartNumberingAfterBreak="0">
    <w:nsid w:val="1C104BF1"/>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8" w15:restartNumberingAfterBreak="0">
    <w:nsid w:val="1C262420"/>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9" w15:restartNumberingAfterBreak="0">
    <w:nsid w:val="1E1134C2"/>
    <w:multiLevelType w:val="multilevel"/>
    <w:tmpl w:val="62CCADE8"/>
    <w:lvl w:ilvl="0">
      <w:start w:val="5"/>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0" w15:restartNumberingAfterBreak="0">
    <w:nsid w:val="248253DD"/>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1" w15:restartNumberingAfterBreak="0">
    <w:nsid w:val="294E532D"/>
    <w:multiLevelType w:val="hybridMultilevel"/>
    <w:tmpl w:val="DCC64312"/>
    <w:lvl w:ilvl="0" w:tplc="04090001">
      <w:start w:val="1"/>
      <w:numFmt w:val="bullet"/>
      <w:lvlText w:val=""/>
      <w:lvlJc w:val="left"/>
      <w:pPr>
        <w:ind w:left="1040" w:hanging="360"/>
      </w:pPr>
      <w:rPr>
        <w:rFonts w:ascii="Symbol" w:hAnsi="Symbol" w:hint="default"/>
      </w:rPr>
    </w:lvl>
    <w:lvl w:ilvl="1" w:tplc="04090003" w:tentative="1">
      <w:start w:val="1"/>
      <w:numFmt w:val="bullet"/>
      <w:lvlText w:val="o"/>
      <w:lvlJc w:val="left"/>
      <w:pPr>
        <w:ind w:left="1760" w:hanging="360"/>
      </w:pPr>
      <w:rPr>
        <w:rFonts w:ascii="Courier New" w:hAnsi="Courier New" w:cs="Courier New" w:hint="default"/>
      </w:rPr>
    </w:lvl>
    <w:lvl w:ilvl="2" w:tplc="04090005" w:tentative="1">
      <w:start w:val="1"/>
      <w:numFmt w:val="bullet"/>
      <w:lvlText w:val=""/>
      <w:lvlJc w:val="left"/>
      <w:pPr>
        <w:ind w:left="2480" w:hanging="360"/>
      </w:pPr>
      <w:rPr>
        <w:rFonts w:ascii="Wingdings" w:hAnsi="Wingdings" w:hint="default"/>
      </w:rPr>
    </w:lvl>
    <w:lvl w:ilvl="3" w:tplc="04090001" w:tentative="1">
      <w:start w:val="1"/>
      <w:numFmt w:val="bullet"/>
      <w:lvlText w:val=""/>
      <w:lvlJc w:val="left"/>
      <w:pPr>
        <w:ind w:left="3200" w:hanging="360"/>
      </w:pPr>
      <w:rPr>
        <w:rFonts w:ascii="Symbol" w:hAnsi="Symbol" w:hint="default"/>
      </w:rPr>
    </w:lvl>
    <w:lvl w:ilvl="4" w:tplc="04090003" w:tentative="1">
      <w:start w:val="1"/>
      <w:numFmt w:val="bullet"/>
      <w:lvlText w:val="o"/>
      <w:lvlJc w:val="left"/>
      <w:pPr>
        <w:ind w:left="3920" w:hanging="360"/>
      </w:pPr>
      <w:rPr>
        <w:rFonts w:ascii="Courier New" w:hAnsi="Courier New" w:cs="Courier New" w:hint="default"/>
      </w:rPr>
    </w:lvl>
    <w:lvl w:ilvl="5" w:tplc="04090005" w:tentative="1">
      <w:start w:val="1"/>
      <w:numFmt w:val="bullet"/>
      <w:lvlText w:val=""/>
      <w:lvlJc w:val="left"/>
      <w:pPr>
        <w:ind w:left="4640" w:hanging="360"/>
      </w:pPr>
      <w:rPr>
        <w:rFonts w:ascii="Wingdings" w:hAnsi="Wingdings" w:hint="default"/>
      </w:rPr>
    </w:lvl>
    <w:lvl w:ilvl="6" w:tplc="04090001" w:tentative="1">
      <w:start w:val="1"/>
      <w:numFmt w:val="bullet"/>
      <w:lvlText w:val=""/>
      <w:lvlJc w:val="left"/>
      <w:pPr>
        <w:ind w:left="5360" w:hanging="360"/>
      </w:pPr>
      <w:rPr>
        <w:rFonts w:ascii="Symbol" w:hAnsi="Symbol" w:hint="default"/>
      </w:rPr>
    </w:lvl>
    <w:lvl w:ilvl="7" w:tplc="04090003" w:tentative="1">
      <w:start w:val="1"/>
      <w:numFmt w:val="bullet"/>
      <w:lvlText w:val="o"/>
      <w:lvlJc w:val="left"/>
      <w:pPr>
        <w:ind w:left="6080" w:hanging="360"/>
      </w:pPr>
      <w:rPr>
        <w:rFonts w:ascii="Courier New" w:hAnsi="Courier New" w:cs="Courier New" w:hint="default"/>
      </w:rPr>
    </w:lvl>
    <w:lvl w:ilvl="8" w:tplc="04090005" w:tentative="1">
      <w:start w:val="1"/>
      <w:numFmt w:val="bullet"/>
      <w:lvlText w:val=""/>
      <w:lvlJc w:val="left"/>
      <w:pPr>
        <w:ind w:left="6800" w:hanging="360"/>
      </w:pPr>
      <w:rPr>
        <w:rFonts w:ascii="Wingdings" w:hAnsi="Wingdings" w:hint="default"/>
      </w:rPr>
    </w:lvl>
  </w:abstractNum>
  <w:abstractNum w:abstractNumId="12" w15:restartNumberingAfterBreak="0">
    <w:nsid w:val="2F1D2A23"/>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3" w15:restartNumberingAfterBreak="0">
    <w:nsid w:val="322F6A1E"/>
    <w:multiLevelType w:val="multilevel"/>
    <w:tmpl w:val="2176FB92"/>
    <w:lvl w:ilvl="0">
      <w:start w:val="2"/>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261"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4" w15:restartNumberingAfterBreak="0">
    <w:nsid w:val="3308043C"/>
    <w:multiLevelType w:val="multilevel"/>
    <w:tmpl w:val="62CCADE8"/>
    <w:lvl w:ilvl="0">
      <w:start w:val="5"/>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5" w15:restartNumberingAfterBreak="0">
    <w:nsid w:val="348B6B4C"/>
    <w:multiLevelType w:val="multilevel"/>
    <w:tmpl w:val="3760CECC"/>
    <w:lvl w:ilvl="0">
      <w:start w:val="3"/>
      <w:numFmt w:val="decimal"/>
      <w:lvlText w:val="%1-"/>
      <w:lvlJc w:val="left"/>
      <w:pPr>
        <w:tabs>
          <w:tab w:val="num" w:pos="705"/>
        </w:tabs>
        <w:ind w:left="705" w:hanging="705"/>
      </w:pPr>
      <w:rPr>
        <w:rFonts w:cs="Times New Roman" w:hint="default"/>
      </w:rPr>
    </w:lvl>
    <w:lvl w:ilvl="1">
      <w:start w:val="9"/>
      <w:numFmt w:val="decimal"/>
      <w:lvlText w:val="%1-%2-"/>
      <w:lvlJc w:val="left"/>
      <w:pPr>
        <w:tabs>
          <w:tab w:val="num" w:pos="733"/>
        </w:tabs>
        <w:ind w:left="733" w:hanging="720"/>
      </w:pPr>
      <w:rPr>
        <w:rFonts w:cs="Times New Roman" w:hint="default"/>
      </w:rPr>
    </w:lvl>
    <w:lvl w:ilvl="2">
      <w:start w:val="1"/>
      <w:numFmt w:val="decimal"/>
      <w:pStyle w:val="StyleComplexBZar13ptComplexBold1"/>
      <w:lvlText w:val="%1-%2-%3-"/>
      <w:lvlJc w:val="left"/>
      <w:pPr>
        <w:tabs>
          <w:tab w:val="num" w:pos="746"/>
        </w:tabs>
        <w:ind w:left="746" w:hanging="720"/>
      </w:pPr>
      <w:rPr>
        <w:rFonts w:cs="Times New Roman" w:hint="default"/>
      </w:rPr>
    </w:lvl>
    <w:lvl w:ilvl="3">
      <w:start w:val="1"/>
      <w:numFmt w:val="decimal"/>
      <w:lvlText w:val="%1-%2-%3-%4-"/>
      <w:lvlJc w:val="left"/>
      <w:pPr>
        <w:tabs>
          <w:tab w:val="num" w:pos="1119"/>
        </w:tabs>
        <w:ind w:left="1119" w:hanging="1080"/>
      </w:pPr>
      <w:rPr>
        <w:rFonts w:cs="Times New Roman" w:hint="default"/>
      </w:rPr>
    </w:lvl>
    <w:lvl w:ilvl="4">
      <w:start w:val="1"/>
      <w:numFmt w:val="decimal"/>
      <w:lvlText w:val="%1-%2-%3-%4-%5-"/>
      <w:lvlJc w:val="left"/>
      <w:pPr>
        <w:tabs>
          <w:tab w:val="num" w:pos="1492"/>
        </w:tabs>
        <w:ind w:left="1492" w:hanging="1440"/>
      </w:pPr>
      <w:rPr>
        <w:rFonts w:cs="Times New Roman" w:hint="default"/>
      </w:rPr>
    </w:lvl>
    <w:lvl w:ilvl="5">
      <w:start w:val="1"/>
      <w:numFmt w:val="decimal"/>
      <w:lvlText w:val="%1-%2-%3-%4.%5.%6."/>
      <w:lvlJc w:val="left"/>
      <w:pPr>
        <w:tabs>
          <w:tab w:val="num" w:pos="1505"/>
        </w:tabs>
        <w:ind w:left="1505" w:hanging="1440"/>
      </w:pPr>
      <w:rPr>
        <w:rFonts w:cs="Times New Roman" w:hint="default"/>
      </w:rPr>
    </w:lvl>
    <w:lvl w:ilvl="6">
      <w:start w:val="1"/>
      <w:numFmt w:val="decimal"/>
      <w:lvlText w:val="%1-%2-%3-%4.%5.%6.%7."/>
      <w:lvlJc w:val="left"/>
      <w:pPr>
        <w:tabs>
          <w:tab w:val="num" w:pos="1878"/>
        </w:tabs>
        <w:ind w:left="1878" w:hanging="1800"/>
      </w:pPr>
      <w:rPr>
        <w:rFonts w:cs="Times New Roman" w:hint="default"/>
      </w:rPr>
    </w:lvl>
    <w:lvl w:ilvl="7">
      <w:start w:val="1"/>
      <w:numFmt w:val="decimal"/>
      <w:lvlText w:val="%1-%2-%3-%4.%5.%6.%7.%8."/>
      <w:lvlJc w:val="left"/>
      <w:pPr>
        <w:tabs>
          <w:tab w:val="num" w:pos="1891"/>
        </w:tabs>
        <w:ind w:left="1891" w:hanging="1800"/>
      </w:pPr>
      <w:rPr>
        <w:rFonts w:cs="Times New Roman" w:hint="default"/>
      </w:rPr>
    </w:lvl>
    <w:lvl w:ilvl="8">
      <w:start w:val="1"/>
      <w:numFmt w:val="decimal"/>
      <w:lvlText w:val="%1-%2-%3-%4.%5.%6.%7.%8.%9."/>
      <w:lvlJc w:val="left"/>
      <w:pPr>
        <w:tabs>
          <w:tab w:val="num" w:pos="2264"/>
        </w:tabs>
        <w:ind w:left="2264" w:hanging="2160"/>
      </w:pPr>
      <w:rPr>
        <w:rFonts w:cs="Times New Roman" w:hint="default"/>
      </w:rPr>
    </w:lvl>
  </w:abstractNum>
  <w:abstractNum w:abstractNumId="16" w15:restartNumberingAfterBreak="0">
    <w:nsid w:val="3864241C"/>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7" w15:restartNumberingAfterBreak="0">
    <w:nsid w:val="3B0D201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8" w15:restartNumberingAfterBreak="0">
    <w:nsid w:val="3D4C532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9" w15:restartNumberingAfterBreak="0">
    <w:nsid w:val="43DF0D6A"/>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0" w15:restartNumberingAfterBreak="0">
    <w:nsid w:val="48E241E1"/>
    <w:multiLevelType w:val="multilevel"/>
    <w:tmpl w:val="06E0216C"/>
    <w:lvl w:ilvl="0">
      <w:start w:val="4"/>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1" w15:restartNumberingAfterBreak="0">
    <w:nsid w:val="498B24F5"/>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2" w15:restartNumberingAfterBreak="0">
    <w:nsid w:val="4CFC155B"/>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3" w15:restartNumberingAfterBreak="0">
    <w:nsid w:val="4F2B783A"/>
    <w:multiLevelType w:val="multilevel"/>
    <w:tmpl w:val="63CE2CD6"/>
    <w:lvl w:ilvl="0">
      <w:start w:val="1"/>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1283"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4" w15:restartNumberingAfterBreak="0">
    <w:nsid w:val="532C76A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5" w15:restartNumberingAfterBreak="0">
    <w:nsid w:val="54FA3614"/>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6" w15:restartNumberingAfterBreak="0">
    <w:nsid w:val="594D2201"/>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7" w15:restartNumberingAfterBreak="0">
    <w:nsid w:val="59E85C4E"/>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8" w15:restartNumberingAfterBreak="0">
    <w:nsid w:val="5C9807D0"/>
    <w:multiLevelType w:val="multilevel"/>
    <w:tmpl w:val="A1780D6A"/>
    <w:lvl w:ilvl="0">
      <w:start w:val="3"/>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9" w15:restartNumberingAfterBreak="0">
    <w:nsid w:val="713251CE"/>
    <w:multiLevelType w:val="multilevel"/>
    <w:tmpl w:val="6C28A95C"/>
    <w:lvl w:ilvl="0">
      <w:start w:val="2"/>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0" w15:restartNumberingAfterBreak="0">
    <w:nsid w:val="71407FE3"/>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1" w15:restartNumberingAfterBreak="0">
    <w:nsid w:val="76E33EF8"/>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2" w15:restartNumberingAfterBreak="0">
    <w:nsid w:val="77B81E86"/>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3" w15:restartNumberingAfterBreak="0">
    <w:nsid w:val="7D4F16F4"/>
    <w:multiLevelType w:val="multilevel"/>
    <w:tmpl w:val="A1780D6A"/>
    <w:lvl w:ilvl="0">
      <w:start w:val="3"/>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4" w15:restartNumberingAfterBreak="0">
    <w:nsid w:val="7D836ED2"/>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5" w15:restartNumberingAfterBreak="0">
    <w:nsid w:val="7FE36906"/>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num w:numId="1">
    <w:abstractNumId w:val="16"/>
  </w:num>
  <w:num w:numId="2">
    <w:abstractNumId w:val="15"/>
  </w:num>
  <w:num w:numId="3">
    <w:abstractNumId w:val="23"/>
  </w:num>
  <w:num w:numId="4">
    <w:abstractNumId w:val="5"/>
  </w:num>
  <w:num w:numId="5">
    <w:abstractNumId w:val="19"/>
  </w:num>
  <w:num w:numId="6">
    <w:abstractNumId w:val="1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0"/>
  </w:num>
  <w:num w:numId="8">
    <w:abstractNumId w:val="14"/>
  </w:num>
  <w:num w:numId="9">
    <w:abstractNumId w:val="29"/>
  </w:num>
  <w:num w:numId="10">
    <w:abstractNumId w:val="33"/>
  </w:num>
  <w:num w:numId="11">
    <w:abstractNumId w:val="28"/>
  </w:num>
  <w:num w:numId="12">
    <w:abstractNumId w:val="32"/>
  </w:num>
  <w:num w:numId="13">
    <w:abstractNumId w:val="34"/>
  </w:num>
  <w:num w:numId="14">
    <w:abstractNumId w:val="4"/>
  </w:num>
  <w:num w:numId="15">
    <w:abstractNumId w:val="31"/>
  </w:num>
  <w:num w:numId="16">
    <w:abstractNumId w:val="18"/>
  </w:num>
  <w:num w:numId="17">
    <w:abstractNumId w:val="27"/>
  </w:num>
  <w:num w:numId="18">
    <w:abstractNumId w:val="35"/>
  </w:num>
  <w:num w:numId="19">
    <w:abstractNumId w:val="17"/>
  </w:num>
  <w:num w:numId="20">
    <w:abstractNumId w:val="24"/>
  </w:num>
  <w:num w:numId="21">
    <w:abstractNumId w:val="26"/>
  </w:num>
  <w:num w:numId="22">
    <w:abstractNumId w:val="29"/>
    <w:lvlOverride w:ilvl="0">
      <w:lvl w:ilvl="0">
        <w:start w:val="3"/>
        <w:numFmt w:val="decimal"/>
        <w:suff w:val="nothing"/>
        <w:lvlText w:val="%1-"/>
        <w:lvlJc w:val="left"/>
        <w:pPr>
          <w:ind w:left="-21" w:firstLine="21"/>
        </w:pPr>
        <w:rPr>
          <w:rFonts w:cs="B Nazanin" w:hint="default"/>
          <w:b w:val="0"/>
          <w:bCs/>
          <w:i w:val="0"/>
          <w:iCs w:val="0"/>
          <w:sz w:val="32"/>
          <w:szCs w:val="32"/>
        </w:rPr>
      </w:lvl>
    </w:lvlOverride>
    <w:lvlOverride w:ilvl="1">
      <w:lvl w:ilvl="1">
        <w:start w:val="1"/>
        <w:numFmt w:val="decimal"/>
        <w:suff w:val="nothing"/>
        <w:lvlText w:val="%1-%2-"/>
        <w:lvlJc w:val="left"/>
        <w:pPr>
          <w:ind w:left="972" w:hanging="432"/>
        </w:pPr>
        <w:rPr>
          <w:rFonts w:cs="B Zar" w:hint="default"/>
          <w:b/>
          <w:bCs/>
          <w:i w:val="0"/>
          <w:iCs w:val="0"/>
        </w:rPr>
      </w:lvl>
    </w:lvlOverride>
    <w:lvlOverride w:ilvl="2">
      <w:lvl w:ilvl="2">
        <w:start w:val="1"/>
        <w:numFmt w:val="decimal"/>
        <w:suff w:val="nothing"/>
        <w:lvlText w:val="%1-%2-%3-"/>
        <w:lvlJc w:val="left"/>
        <w:pPr>
          <w:ind w:left="1327" w:firstLine="23"/>
        </w:pPr>
        <w:rPr>
          <w:rFonts w:ascii="Arial" w:hAnsi="Arial" w:cs="B Zar" w:hint="default"/>
          <w:b/>
          <w:bCs/>
          <w:i w:val="0"/>
          <w:iCs w:val="0"/>
        </w:rPr>
      </w:lvl>
    </w:lvlOverride>
    <w:lvlOverride w:ilvl="3">
      <w:lvl w:ilvl="3">
        <w:start w:val="1"/>
        <w:numFmt w:val="decimal"/>
        <w:suff w:val="nothing"/>
        <w:lvlText w:val="%1-%2-%3-%4-"/>
        <w:lvlJc w:val="left"/>
        <w:pPr>
          <w:ind w:left="1998" w:hanging="648"/>
        </w:pPr>
        <w:rPr>
          <w:rFonts w:cs="B Nazanin" w:hint="default"/>
          <w:i w:val="0"/>
          <w:iCs w:val="0"/>
        </w:rPr>
      </w:lvl>
    </w:lvlOverride>
    <w:lvlOverride w:ilvl="4">
      <w:lvl w:ilvl="4">
        <w:start w:val="1"/>
        <w:numFmt w:val="decimal"/>
        <w:suff w:val="space"/>
        <w:lvlText w:val="%1-%2-%3-%4-%5-"/>
        <w:lvlJc w:val="left"/>
        <w:pPr>
          <w:ind w:left="2418" w:hanging="792"/>
        </w:pPr>
        <w:rPr>
          <w:rFonts w:cs="B Nazanin" w:hint="default"/>
        </w:rPr>
      </w:lvl>
    </w:lvlOverride>
    <w:lvlOverride w:ilvl="5">
      <w:lvl w:ilvl="5">
        <w:start w:val="1"/>
        <w:numFmt w:val="decimal"/>
        <w:lvlText w:val="%1.%2.%3.%4.%5.%6."/>
        <w:lvlJc w:val="left"/>
        <w:pPr>
          <w:ind w:left="2922" w:hanging="936"/>
        </w:pPr>
        <w:rPr>
          <w:rFonts w:cs="Times New Roman" w:hint="default"/>
        </w:rPr>
      </w:lvl>
    </w:lvlOverride>
    <w:lvlOverride w:ilvl="6">
      <w:lvl w:ilvl="6">
        <w:start w:val="1"/>
        <w:numFmt w:val="decimal"/>
        <w:lvlText w:val="%1.%2.%3.%4.%5.%6.%7."/>
        <w:lvlJc w:val="left"/>
        <w:pPr>
          <w:ind w:left="3426" w:hanging="1080"/>
        </w:pPr>
        <w:rPr>
          <w:rFonts w:cs="Times New Roman" w:hint="default"/>
        </w:rPr>
      </w:lvl>
    </w:lvlOverride>
    <w:lvlOverride w:ilvl="7">
      <w:lvl w:ilvl="7">
        <w:start w:val="1"/>
        <w:numFmt w:val="decimal"/>
        <w:lvlText w:val="%1.%2.%3.%4.%5.%6.%7.%8."/>
        <w:lvlJc w:val="left"/>
        <w:pPr>
          <w:ind w:left="3930" w:hanging="1224"/>
        </w:pPr>
        <w:rPr>
          <w:rFonts w:cs="Times New Roman" w:hint="default"/>
        </w:rPr>
      </w:lvl>
    </w:lvlOverride>
    <w:lvlOverride w:ilvl="8">
      <w:lvl w:ilvl="8">
        <w:start w:val="1"/>
        <w:numFmt w:val="decimal"/>
        <w:lvlText w:val="%1.%2.%3.%4.%5.%6.%7.%8.%9."/>
        <w:lvlJc w:val="left"/>
        <w:pPr>
          <w:ind w:left="4506" w:hanging="1440"/>
        </w:pPr>
        <w:rPr>
          <w:rFonts w:cs="Times New Roman" w:hint="default"/>
        </w:rPr>
      </w:lvl>
    </w:lvlOverride>
  </w:num>
  <w:num w:numId="23">
    <w:abstractNumId w:val="20"/>
  </w:num>
  <w:num w:numId="24">
    <w:abstractNumId w:val="12"/>
  </w:num>
  <w:num w:numId="25">
    <w:abstractNumId w:val="7"/>
  </w:num>
  <w:num w:numId="26">
    <w:abstractNumId w:val="25"/>
  </w:num>
  <w:num w:numId="27">
    <w:abstractNumId w:val="8"/>
  </w:num>
  <w:num w:numId="28">
    <w:abstractNumId w:val="0"/>
  </w:num>
  <w:num w:numId="29">
    <w:abstractNumId w:val="1"/>
  </w:num>
  <w:num w:numId="30">
    <w:abstractNumId w:val="9"/>
  </w:num>
  <w:num w:numId="31">
    <w:abstractNumId w:val="13"/>
  </w:num>
  <w:num w:numId="32">
    <w:abstractNumId w:val="10"/>
  </w:num>
  <w:num w:numId="33">
    <w:abstractNumId w:val="3"/>
  </w:num>
  <w:num w:numId="34">
    <w:abstractNumId w:val="21"/>
  </w:num>
  <w:num w:numId="35">
    <w:abstractNumId w:val="2"/>
  </w:num>
  <w:num w:numId="36">
    <w:abstractNumId w:val="6"/>
  </w:num>
  <w:num w:numId="37">
    <w:abstractNumId w:val="11"/>
  </w:num>
  <w:num w:numId="38">
    <w:abstractNumId w:val="2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saveSubsetFonts/>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24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69D6"/>
    <w:rsid w:val="00001641"/>
    <w:rsid w:val="00002B31"/>
    <w:rsid w:val="00004702"/>
    <w:rsid w:val="00004A65"/>
    <w:rsid w:val="000053C2"/>
    <w:rsid w:val="000064FC"/>
    <w:rsid w:val="000065D1"/>
    <w:rsid w:val="00006684"/>
    <w:rsid w:val="000066F7"/>
    <w:rsid w:val="00007A3D"/>
    <w:rsid w:val="000116D8"/>
    <w:rsid w:val="00011B39"/>
    <w:rsid w:val="00012EAF"/>
    <w:rsid w:val="0001423D"/>
    <w:rsid w:val="00014258"/>
    <w:rsid w:val="00014949"/>
    <w:rsid w:val="00015C6E"/>
    <w:rsid w:val="0001661E"/>
    <w:rsid w:val="00020A1A"/>
    <w:rsid w:val="00020A9C"/>
    <w:rsid w:val="00021CBB"/>
    <w:rsid w:val="00023609"/>
    <w:rsid w:val="000252C1"/>
    <w:rsid w:val="000252EC"/>
    <w:rsid w:val="00025808"/>
    <w:rsid w:val="00025901"/>
    <w:rsid w:val="000268F5"/>
    <w:rsid w:val="00026D37"/>
    <w:rsid w:val="00026FCB"/>
    <w:rsid w:val="00030045"/>
    <w:rsid w:val="00030356"/>
    <w:rsid w:val="00031571"/>
    <w:rsid w:val="00031915"/>
    <w:rsid w:val="000336DA"/>
    <w:rsid w:val="00033EC4"/>
    <w:rsid w:val="0003429D"/>
    <w:rsid w:val="000347FA"/>
    <w:rsid w:val="00035C40"/>
    <w:rsid w:val="00036308"/>
    <w:rsid w:val="000363AC"/>
    <w:rsid w:val="000363B0"/>
    <w:rsid w:val="00036AC4"/>
    <w:rsid w:val="0004081F"/>
    <w:rsid w:val="000412CE"/>
    <w:rsid w:val="000414AD"/>
    <w:rsid w:val="00041560"/>
    <w:rsid w:val="0004387C"/>
    <w:rsid w:val="0004448D"/>
    <w:rsid w:val="00045535"/>
    <w:rsid w:val="000458F3"/>
    <w:rsid w:val="00046801"/>
    <w:rsid w:val="00047459"/>
    <w:rsid w:val="000479F7"/>
    <w:rsid w:val="00047BD8"/>
    <w:rsid w:val="00051173"/>
    <w:rsid w:val="00051443"/>
    <w:rsid w:val="00051614"/>
    <w:rsid w:val="00051944"/>
    <w:rsid w:val="00051C07"/>
    <w:rsid w:val="00051FFE"/>
    <w:rsid w:val="00053291"/>
    <w:rsid w:val="00053A1F"/>
    <w:rsid w:val="00053AA9"/>
    <w:rsid w:val="00054512"/>
    <w:rsid w:val="0005562E"/>
    <w:rsid w:val="000564DE"/>
    <w:rsid w:val="00056E0E"/>
    <w:rsid w:val="00056FF6"/>
    <w:rsid w:val="00057381"/>
    <w:rsid w:val="00060533"/>
    <w:rsid w:val="00061254"/>
    <w:rsid w:val="00062AA9"/>
    <w:rsid w:val="00062D96"/>
    <w:rsid w:val="00062E1B"/>
    <w:rsid w:val="0006364B"/>
    <w:rsid w:val="00063789"/>
    <w:rsid w:val="000640F4"/>
    <w:rsid w:val="0006449B"/>
    <w:rsid w:val="000645A0"/>
    <w:rsid w:val="000646A7"/>
    <w:rsid w:val="00064DE3"/>
    <w:rsid w:val="00065676"/>
    <w:rsid w:val="000659A9"/>
    <w:rsid w:val="00065D25"/>
    <w:rsid w:val="000667B5"/>
    <w:rsid w:val="000706FC"/>
    <w:rsid w:val="00070E05"/>
    <w:rsid w:val="000727FB"/>
    <w:rsid w:val="00073D1A"/>
    <w:rsid w:val="00074B63"/>
    <w:rsid w:val="00075B9A"/>
    <w:rsid w:val="00076943"/>
    <w:rsid w:val="000778C6"/>
    <w:rsid w:val="00080044"/>
    <w:rsid w:val="00080431"/>
    <w:rsid w:val="0008150B"/>
    <w:rsid w:val="00081C48"/>
    <w:rsid w:val="00081E35"/>
    <w:rsid w:val="00082124"/>
    <w:rsid w:val="0008266A"/>
    <w:rsid w:val="00083E4A"/>
    <w:rsid w:val="000841F9"/>
    <w:rsid w:val="000842EB"/>
    <w:rsid w:val="000843B8"/>
    <w:rsid w:val="000844F4"/>
    <w:rsid w:val="00084E23"/>
    <w:rsid w:val="000851A1"/>
    <w:rsid w:val="00085523"/>
    <w:rsid w:val="000856D1"/>
    <w:rsid w:val="00086A32"/>
    <w:rsid w:val="00086D88"/>
    <w:rsid w:val="00086F3E"/>
    <w:rsid w:val="000877A0"/>
    <w:rsid w:val="000902D6"/>
    <w:rsid w:val="000904DF"/>
    <w:rsid w:val="00091378"/>
    <w:rsid w:val="00091716"/>
    <w:rsid w:val="00091854"/>
    <w:rsid w:val="0009205B"/>
    <w:rsid w:val="00092640"/>
    <w:rsid w:val="000932A3"/>
    <w:rsid w:val="00093A60"/>
    <w:rsid w:val="00094546"/>
    <w:rsid w:val="00094BED"/>
    <w:rsid w:val="00095ED9"/>
    <w:rsid w:val="00096D4E"/>
    <w:rsid w:val="00096F63"/>
    <w:rsid w:val="00097CC6"/>
    <w:rsid w:val="00097EEC"/>
    <w:rsid w:val="000A0A09"/>
    <w:rsid w:val="000A1CF3"/>
    <w:rsid w:val="000A3DD2"/>
    <w:rsid w:val="000A409E"/>
    <w:rsid w:val="000A55CC"/>
    <w:rsid w:val="000A57F7"/>
    <w:rsid w:val="000A5802"/>
    <w:rsid w:val="000A5BC2"/>
    <w:rsid w:val="000A6FBE"/>
    <w:rsid w:val="000A7449"/>
    <w:rsid w:val="000A7791"/>
    <w:rsid w:val="000B01E8"/>
    <w:rsid w:val="000B0A52"/>
    <w:rsid w:val="000B0D6D"/>
    <w:rsid w:val="000B1558"/>
    <w:rsid w:val="000B3E4B"/>
    <w:rsid w:val="000B3EDD"/>
    <w:rsid w:val="000B4AA5"/>
    <w:rsid w:val="000B4C07"/>
    <w:rsid w:val="000B5771"/>
    <w:rsid w:val="000B5820"/>
    <w:rsid w:val="000B7CF5"/>
    <w:rsid w:val="000C017C"/>
    <w:rsid w:val="000C02B7"/>
    <w:rsid w:val="000C0520"/>
    <w:rsid w:val="000C1019"/>
    <w:rsid w:val="000C1748"/>
    <w:rsid w:val="000C1AD4"/>
    <w:rsid w:val="000C2511"/>
    <w:rsid w:val="000C3551"/>
    <w:rsid w:val="000C3E13"/>
    <w:rsid w:val="000C3E49"/>
    <w:rsid w:val="000C3FAD"/>
    <w:rsid w:val="000C501D"/>
    <w:rsid w:val="000C6F89"/>
    <w:rsid w:val="000C719E"/>
    <w:rsid w:val="000C71C5"/>
    <w:rsid w:val="000D0292"/>
    <w:rsid w:val="000D083F"/>
    <w:rsid w:val="000D0BC2"/>
    <w:rsid w:val="000D1787"/>
    <w:rsid w:val="000D1AB3"/>
    <w:rsid w:val="000D3154"/>
    <w:rsid w:val="000D3FDA"/>
    <w:rsid w:val="000D62FA"/>
    <w:rsid w:val="000D6A6A"/>
    <w:rsid w:val="000D6B43"/>
    <w:rsid w:val="000D6E0B"/>
    <w:rsid w:val="000D7728"/>
    <w:rsid w:val="000D7F26"/>
    <w:rsid w:val="000E0260"/>
    <w:rsid w:val="000E1764"/>
    <w:rsid w:val="000E1BA8"/>
    <w:rsid w:val="000E1D84"/>
    <w:rsid w:val="000E1DBB"/>
    <w:rsid w:val="000E24CE"/>
    <w:rsid w:val="000E2C46"/>
    <w:rsid w:val="000E3D28"/>
    <w:rsid w:val="000E622E"/>
    <w:rsid w:val="000E62F6"/>
    <w:rsid w:val="000E6AD1"/>
    <w:rsid w:val="000E6E6D"/>
    <w:rsid w:val="000E7D2A"/>
    <w:rsid w:val="000E7F7E"/>
    <w:rsid w:val="000F0CC7"/>
    <w:rsid w:val="000F0D26"/>
    <w:rsid w:val="000F10B8"/>
    <w:rsid w:val="000F1E44"/>
    <w:rsid w:val="000F2212"/>
    <w:rsid w:val="000F367D"/>
    <w:rsid w:val="000F3747"/>
    <w:rsid w:val="000F3DD6"/>
    <w:rsid w:val="000F5031"/>
    <w:rsid w:val="000F5379"/>
    <w:rsid w:val="000F5B55"/>
    <w:rsid w:val="000F618E"/>
    <w:rsid w:val="00101B52"/>
    <w:rsid w:val="00102089"/>
    <w:rsid w:val="0010258E"/>
    <w:rsid w:val="00103A94"/>
    <w:rsid w:val="00103F42"/>
    <w:rsid w:val="001041E0"/>
    <w:rsid w:val="00104BB1"/>
    <w:rsid w:val="00104DB4"/>
    <w:rsid w:val="00105B73"/>
    <w:rsid w:val="001069B9"/>
    <w:rsid w:val="00106EAF"/>
    <w:rsid w:val="00107103"/>
    <w:rsid w:val="00107387"/>
    <w:rsid w:val="00110396"/>
    <w:rsid w:val="001109FB"/>
    <w:rsid w:val="00110C57"/>
    <w:rsid w:val="001129E3"/>
    <w:rsid w:val="00113294"/>
    <w:rsid w:val="001135CB"/>
    <w:rsid w:val="00113B34"/>
    <w:rsid w:val="00113BBC"/>
    <w:rsid w:val="0011423C"/>
    <w:rsid w:val="001142DD"/>
    <w:rsid w:val="001143C0"/>
    <w:rsid w:val="00114CD4"/>
    <w:rsid w:val="00114FEB"/>
    <w:rsid w:val="001162A4"/>
    <w:rsid w:val="00117066"/>
    <w:rsid w:val="00117C35"/>
    <w:rsid w:val="0012082C"/>
    <w:rsid w:val="00120A7F"/>
    <w:rsid w:val="00120E3F"/>
    <w:rsid w:val="00121012"/>
    <w:rsid w:val="00121A16"/>
    <w:rsid w:val="00122063"/>
    <w:rsid w:val="0012211A"/>
    <w:rsid w:val="001228ED"/>
    <w:rsid w:val="00123D5A"/>
    <w:rsid w:val="00123F63"/>
    <w:rsid w:val="00124684"/>
    <w:rsid w:val="00126060"/>
    <w:rsid w:val="0012620C"/>
    <w:rsid w:val="001268E9"/>
    <w:rsid w:val="00126B1B"/>
    <w:rsid w:val="00126BAB"/>
    <w:rsid w:val="00126DE3"/>
    <w:rsid w:val="001273EE"/>
    <w:rsid w:val="00127AEF"/>
    <w:rsid w:val="00130395"/>
    <w:rsid w:val="00130783"/>
    <w:rsid w:val="00130BDD"/>
    <w:rsid w:val="001313F6"/>
    <w:rsid w:val="0013230B"/>
    <w:rsid w:val="00132CB2"/>
    <w:rsid w:val="001336FE"/>
    <w:rsid w:val="00133EB5"/>
    <w:rsid w:val="00135168"/>
    <w:rsid w:val="00135A9C"/>
    <w:rsid w:val="001375CE"/>
    <w:rsid w:val="00137D9C"/>
    <w:rsid w:val="00140E9F"/>
    <w:rsid w:val="00141063"/>
    <w:rsid w:val="0014121B"/>
    <w:rsid w:val="001423DA"/>
    <w:rsid w:val="00142BAA"/>
    <w:rsid w:val="00142E37"/>
    <w:rsid w:val="001439CE"/>
    <w:rsid w:val="00147071"/>
    <w:rsid w:val="001512D2"/>
    <w:rsid w:val="00153604"/>
    <w:rsid w:val="00153634"/>
    <w:rsid w:val="001536EF"/>
    <w:rsid w:val="00153769"/>
    <w:rsid w:val="00153AFE"/>
    <w:rsid w:val="00154285"/>
    <w:rsid w:val="0015458C"/>
    <w:rsid w:val="00154ACB"/>
    <w:rsid w:val="00154E16"/>
    <w:rsid w:val="00154E5B"/>
    <w:rsid w:val="001559E0"/>
    <w:rsid w:val="0015607A"/>
    <w:rsid w:val="00156423"/>
    <w:rsid w:val="001602D1"/>
    <w:rsid w:val="00161FFF"/>
    <w:rsid w:val="0016314C"/>
    <w:rsid w:val="001644AB"/>
    <w:rsid w:val="00164E54"/>
    <w:rsid w:val="001658E9"/>
    <w:rsid w:val="001659D6"/>
    <w:rsid w:val="00165D21"/>
    <w:rsid w:val="00166577"/>
    <w:rsid w:val="00171D9D"/>
    <w:rsid w:val="00171E0C"/>
    <w:rsid w:val="00172458"/>
    <w:rsid w:val="00172520"/>
    <w:rsid w:val="00173D74"/>
    <w:rsid w:val="00173ECB"/>
    <w:rsid w:val="00175731"/>
    <w:rsid w:val="00176DCC"/>
    <w:rsid w:val="001770A4"/>
    <w:rsid w:val="001801D4"/>
    <w:rsid w:val="00180749"/>
    <w:rsid w:val="00181526"/>
    <w:rsid w:val="00181709"/>
    <w:rsid w:val="00181917"/>
    <w:rsid w:val="00181F8F"/>
    <w:rsid w:val="001830F2"/>
    <w:rsid w:val="00183200"/>
    <w:rsid w:val="001836B3"/>
    <w:rsid w:val="0018480C"/>
    <w:rsid w:val="0018552D"/>
    <w:rsid w:val="00185B47"/>
    <w:rsid w:val="001860FB"/>
    <w:rsid w:val="001866F6"/>
    <w:rsid w:val="001869D6"/>
    <w:rsid w:val="00187048"/>
    <w:rsid w:val="00187E9C"/>
    <w:rsid w:val="001909D2"/>
    <w:rsid w:val="001917FD"/>
    <w:rsid w:val="00191C0F"/>
    <w:rsid w:val="00191F10"/>
    <w:rsid w:val="001931DD"/>
    <w:rsid w:val="0019339E"/>
    <w:rsid w:val="0019346C"/>
    <w:rsid w:val="00194444"/>
    <w:rsid w:val="001949E2"/>
    <w:rsid w:val="00195509"/>
    <w:rsid w:val="001973D3"/>
    <w:rsid w:val="00197C66"/>
    <w:rsid w:val="001A02FE"/>
    <w:rsid w:val="001A0860"/>
    <w:rsid w:val="001A0A53"/>
    <w:rsid w:val="001A0C87"/>
    <w:rsid w:val="001A10FE"/>
    <w:rsid w:val="001A1A0B"/>
    <w:rsid w:val="001A1A0D"/>
    <w:rsid w:val="001A2B6C"/>
    <w:rsid w:val="001A3F5B"/>
    <w:rsid w:val="001A400B"/>
    <w:rsid w:val="001A403C"/>
    <w:rsid w:val="001A48DD"/>
    <w:rsid w:val="001A4DA5"/>
    <w:rsid w:val="001A7C02"/>
    <w:rsid w:val="001B008B"/>
    <w:rsid w:val="001B130D"/>
    <w:rsid w:val="001B1332"/>
    <w:rsid w:val="001B13ED"/>
    <w:rsid w:val="001B2619"/>
    <w:rsid w:val="001B31D1"/>
    <w:rsid w:val="001B330C"/>
    <w:rsid w:val="001B3BF7"/>
    <w:rsid w:val="001B430C"/>
    <w:rsid w:val="001B4747"/>
    <w:rsid w:val="001B4EFA"/>
    <w:rsid w:val="001B5F2E"/>
    <w:rsid w:val="001B7722"/>
    <w:rsid w:val="001C032A"/>
    <w:rsid w:val="001C0513"/>
    <w:rsid w:val="001C16E0"/>
    <w:rsid w:val="001C21A2"/>
    <w:rsid w:val="001C26B8"/>
    <w:rsid w:val="001C2833"/>
    <w:rsid w:val="001C28F1"/>
    <w:rsid w:val="001C2A2A"/>
    <w:rsid w:val="001C3171"/>
    <w:rsid w:val="001C3628"/>
    <w:rsid w:val="001C378F"/>
    <w:rsid w:val="001C3A63"/>
    <w:rsid w:val="001C438D"/>
    <w:rsid w:val="001C443C"/>
    <w:rsid w:val="001C45F7"/>
    <w:rsid w:val="001C4C45"/>
    <w:rsid w:val="001C6B63"/>
    <w:rsid w:val="001C7226"/>
    <w:rsid w:val="001C7854"/>
    <w:rsid w:val="001C7BE8"/>
    <w:rsid w:val="001C7C0B"/>
    <w:rsid w:val="001C7EF5"/>
    <w:rsid w:val="001D063C"/>
    <w:rsid w:val="001D1359"/>
    <w:rsid w:val="001D25FC"/>
    <w:rsid w:val="001D2603"/>
    <w:rsid w:val="001D2EA4"/>
    <w:rsid w:val="001D439D"/>
    <w:rsid w:val="001D787F"/>
    <w:rsid w:val="001D7B93"/>
    <w:rsid w:val="001E039F"/>
    <w:rsid w:val="001E0842"/>
    <w:rsid w:val="001E2B61"/>
    <w:rsid w:val="001E3418"/>
    <w:rsid w:val="001E3BA7"/>
    <w:rsid w:val="001E45F1"/>
    <w:rsid w:val="001E4679"/>
    <w:rsid w:val="001E4973"/>
    <w:rsid w:val="001E4E0F"/>
    <w:rsid w:val="001E4E14"/>
    <w:rsid w:val="001E5320"/>
    <w:rsid w:val="001E59ED"/>
    <w:rsid w:val="001E5BA7"/>
    <w:rsid w:val="001E60DE"/>
    <w:rsid w:val="001E60F5"/>
    <w:rsid w:val="001E720B"/>
    <w:rsid w:val="001E791C"/>
    <w:rsid w:val="001E7C42"/>
    <w:rsid w:val="001F0529"/>
    <w:rsid w:val="001F098C"/>
    <w:rsid w:val="001F0C5C"/>
    <w:rsid w:val="001F145D"/>
    <w:rsid w:val="001F1BF7"/>
    <w:rsid w:val="001F22CD"/>
    <w:rsid w:val="001F259C"/>
    <w:rsid w:val="001F3E07"/>
    <w:rsid w:val="001F44DE"/>
    <w:rsid w:val="001F5058"/>
    <w:rsid w:val="001F51DB"/>
    <w:rsid w:val="001F5254"/>
    <w:rsid w:val="001F5400"/>
    <w:rsid w:val="001F6421"/>
    <w:rsid w:val="001F68EB"/>
    <w:rsid w:val="001F7087"/>
    <w:rsid w:val="001F7113"/>
    <w:rsid w:val="001F7357"/>
    <w:rsid w:val="001F780E"/>
    <w:rsid w:val="00201375"/>
    <w:rsid w:val="00201F93"/>
    <w:rsid w:val="00203263"/>
    <w:rsid w:val="00204301"/>
    <w:rsid w:val="00207947"/>
    <w:rsid w:val="00210679"/>
    <w:rsid w:val="00210D8A"/>
    <w:rsid w:val="00210F02"/>
    <w:rsid w:val="0021150C"/>
    <w:rsid w:val="0021198F"/>
    <w:rsid w:val="00211C0D"/>
    <w:rsid w:val="002122AE"/>
    <w:rsid w:val="0021245E"/>
    <w:rsid w:val="002125EC"/>
    <w:rsid w:val="00214973"/>
    <w:rsid w:val="00214DCE"/>
    <w:rsid w:val="002150AA"/>
    <w:rsid w:val="00215521"/>
    <w:rsid w:val="002172D1"/>
    <w:rsid w:val="0021737F"/>
    <w:rsid w:val="00220244"/>
    <w:rsid w:val="002204DA"/>
    <w:rsid w:val="00220D29"/>
    <w:rsid w:val="00221BAD"/>
    <w:rsid w:val="00222AAE"/>
    <w:rsid w:val="00222E4A"/>
    <w:rsid w:val="00222FBD"/>
    <w:rsid w:val="00222FC4"/>
    <w:rsid w:val="0022357E"/>
    <w:rsid w:val="00223E77"/>
    <w:rsid w:val="00223E8C"/>
    <w:rsid w:val="002241AE"/>
    <w:rsid w:val="00224406"/>
    <w:rsid w:val="00225793"/>
    <w:rsid w:val="002258CC"/>
    <w:rsid w:val="002259D8"/>
    <w:rsid w:val="00225B60"/>
    <w:rsid w:val="00226173"/>
    <w:rsid w:val="002262EF"/>
    <w:rsid w:val="00226B66"/>
    <w:rsid w:val="00226B8C"/>
    <w:rsid w:val="002270E0"/>
    <w:rsid w:val="00227DCC"/>
    <w:rsid w:val="0023051D"/>
    <w:rsid w:val="0023088B"/>
    <w:rsid w:val="00231915"/>
    <w:rsid w:val="00231E8F"/>
    <w:rsid w:val="00232418"/>
    <w:rsid w:val="002329EC"/>
    <w:rsid w:val="002330C0"/>
    <w:rsid w:val="002336B0"/>
    <w:rsid w:val="0023420B"/>
    <w:rsid w:val="00234CEB"/>
    <w:rsid w:val="00234F0E"/>
    <w:rsid w:val="00236DD6"/>
    <w:rsid w:val="00237ABC"/>
    <w:rsid w:val="00237B18"/>
    <w:rsid w:val="0024096A"/>
    <w:rsid w:val="0024217F"/>
    <w:rsid w:val="0024292D"/>
    <w:rsid w:val="00242D02"/>
    <w:rsid w:val="00243135"/>
    <w:rsid w:val="00243DD2"/>
    <w:rsid w:val="002449AE"/>
    <w:rsid w:val="0024520E"/>
    <w:rsid w:val="002456A7"/>
    <w:rsid w:val="002456E1"/>
    <w:rsid w:val="00245E45"/>
    <w:rsid w:val="002466B5"/>
    <w:rsid w:val="002466D0"/>
    <w:rsid w:val="00246B4D"/>
    <w:rsid w:val="00247506"/>
    <w:rsid w:val="002507CC"/>
    <w:rsid w:val="00250BA5"/>
    <w:rsid w:val="00250CFB"/>
    <w:rsid w:val="002515E3"/>
    <w:rsid w:val="00251DC2"/>
    <w:rsid w:val="0025285E"/>
    <w:rsid w:val="00252B67"/>
    <w:rsid w:val="0025380D"/>
    <w:rsid w:val="00253EBB"/>
    <w:rsid w:val="0025416E"/>
    <w:rsid w:val="00255068"/>
    <w:rsid w:val="0025669D"/>
    <w:rsid w:val="002576C8"/>
    <w:rsid w:val="00257EB4"/>
    <w:rsid w:val="002612B5"/>
    <w:rsid w:val="00261B04"/>
    <w:rsid w:val="00261BEA"/>
    <w:rsid w:val="00262D24"/>
    <w:rsid w:val="002636B7"/>
    <w:rsid w:val="00263A18"/>
    <w:rsid w:val="002642D6"/>
    <w:rsid w:val="002646D2"/>
    <w:rsid w:val="00264886"/>
    <w:rsid w:val="00265C6E"/>
    <w:rsid w:val="002661D2"/>
    <w:rsid w:val="002670A7"/>
    <w:rsid w:val="00267324"/>
    <w:rsid w:val="0027046B"/>
    <w:rsid w:val="00271092"/>
    <w:rsid w:val="002731CB"/>
    <w:rsid w:val="00275712"/>
    <w:rsid w:val="00275CFF"/>
    <w:rsid w:val="00276FA0"/>
    <w:rsid w:val="00277E98"/>
    <w:rsid w:val="00280105"/>
    <w:rsid w:val="00280409"/>
    <w:rsid w:val="00280BB9"/>
    <w:rsid w:val="0028105A"/>
    <w:rsid w:val="00281605"/>
    <w:rsid w:val="0028362B"/>
    <w:rsid w:val="002836B0"/>
    <w:rsid w:val="0028426A"/>
    <w:rsid w:val="00284E5F"/>
    <w:rsid w:val="00285210"/>
    <w:rsid w:val="0028682D"/>
    <w:rsid w:val="002879FA"/>
    <w:rsid w:val="00287C69"/>
    <w:rsid w:val="00290239"/>
    <w:rsid w:val="00290496"/>
    <w:rsid w:val="00290B58"/>
    <w:rsid w:val="00290F10"/>
    <w:rsid w:val="00291018"/>
    <w:rsid w:val="00291C0D"/>
    <w:rsid w:val="00291FB0"/>
    <w:rsid w:val="00292262"/>
    <w:rsid w:val="00292D30"/>
    <w:rsid w:val="0029316A"/>
    <w:rsid w:val="0029354B"/>
    <w:rsid w:val="00293849"/>
    <w:rsid w:val="002943AC"/>
    <w:rsid w:val="00295ED2"/>
    <w:rsid w:val="00295F82"/>
    <w:rsid w:val="002961D7"/>
    <w:rsid w:val="002971A1"/>
    <w:rsid w:val="00297C96"/>
    <w:rsid w:val="002A00A1"/>
    <w:rsid w:val="002A066B"/>
    <w:rsid w:val="002A09F6"/>
    <w:rsid w:val="002A0D2D"/>
    <w:rsid w:val="002A107B"/>
    <w:rsid w:val="002A141A"/>
    <w:rsid w:val="002A1824"/>
    <w:rsid w:val="002A1C3B"/>
    <w:rsid w:val="002A1EC9"/>
    <w:rsid w:val="002A1F82"/>
    <w:rsid w:val="002A2242"/>
    <w:rsid w:val="002A2B33"/>
    <w:rsid w:val="002A2D43"/>
    <w:rsid w:val="002A33AA"/>
    <w:rsid w:val="002A3CCE"/>
    <w:rsid w:val="002A48B3"/>
    <w:rsid w:val="002A4A46"/>
    <w:rsid w:val="002A5489"/>
    <w:rsid w:val="002A621E"/>
    <w:rsid w:val="002A6C01"/>
    <w:rsid w:val="002A7BD5"/>
    <w:rsid w:val="002B151C"/>
    <w:rsid w:val="002B1C91"/>
    <w:rsid w:val="002B1F1D"/>
    <w:rsid w:val="002B257A"/>
    <w:rsid w:val="002B2759"/>
    <w:rsid w:val="002B287E"/>
    <w:rsid w:val="002B38AD"/>
    <w:rsid w:val="002B41DC"/>
    <w:rsid w:val="002B4E46"/>
    <w:rsid w:val="002B59FF"/>
    <w:rsid w:val="002B619B"/>
    <w:rsid w:val="002B6C30"/>
    <w:rsid w:val="002B70E5"/>
    <w:rsid w:val="002B7167"/>
    <w:rsid w:val="002C0035"/>
    <w:rsid w:val="002C03F0"/>
    <w:rsid w:val="002C0A51"/>
    <w:rsid w:val="002C0BAE"/>
    <w:rsid w:val="002C104B"/>
    <w:rsid w:val="002C19A6"/>
    <w:rsid w:val="002C3647"/>
    <w:rsid w:val="002C3A67"/>
    <w:rsid w:val="002C3FE4"/>
    <w:rsid w:val="002C4228"/>
    <w:rsid w:val="002C42E1"/>
    <w:rsid w:val="002C4BDC"/>
    <w:rsid w:val="002C4DD0"/>
    <w:rsid w:val="002C57D2"/>
    <w:rsid w:val="002C593B"/>
    <w:rsid w:val="002C5C25"/>
    <w:rsid w:val="002C67EC"/>
    <w:rsid w:val="002C738E"/>
    <w:rsid w:val="002C783C"/>
    <w:rsid w:val="002C797F"/>
    <w:rsid w:val="002C7C8C"/>
    <w:rsid w:val="002D0292"/>
    <w:rsid w:val="002D03A0"/>
    <w:rsid w:val="002D0817"/>
    <w:rsid w:val="002D1B3D"/>
    <w:rsid w:val="002D1E47"/>
    <w:rsid w:val="002D3532"/>
    <w:rsid w:val="002D3ABA"/>
    <w:rsid w:val="002D3DB9"/>
    <w:rsid w:val="002D4512"/>
    <w:rsid w:val="002D53D3"/>
    <w:rsid w:val="002D5B89"/>
    <w:rsid w:val="002D5BFB"/>
    <w:rsid w:val="002D5C9F"/>
    <w:rsid w:val="002D6193"/>
    <w:rsid w:val="002D7D34"/>
    <w:rsid w:val="002D7DE5"/>
    <w:rsid w:val="002E05B4"/>
    <w:rsid w:val="002E0B93"/>
    <w:rsid w:val="002E0E6D"/>
    <w:rsid w:val="002E17EA"/>
    <w:rsid w:val="002E21B1"/>
    <w:rsid w:val="002E2A56"/>
    <w:rsid w:val="002E33E9"/>
    <w:rsid w:val="002E3DEC"/>
    <w:rsid w:val="002E4203"/>
    <w:rsid w:val="002E4400"/>
    <w:rsid w:val="002E661E"/>
    <w:rsid w:val="002E6E42"/>
    <w:rsid w:val="002E7785"/>
    <w:rsid w:val="002F0075"/>
    <w:rsid w:val="002F1178"/>
    <w:rsid w:val="002F2CED"/>
    <w:rsid w:val="002F3E25"/>
    <w:rsid w:val="002F4725"/>
    <w:rsid w:val="002F4C58"/>
    <w:rsid w:val="002F5C41"/>
    <w:rsid w:val="002F61E8"/>
    <w:rsid w:val="002F6C13"/>
    <w:rsid w:val="00300407"/>
    <w:rsid w:val="00300B82"/>
    <w:rsid w:val="00300C7E"/>
    <w:rsid w:val="00300D13"/>
    <w:rsid w:val="003030B4"/>
    <w:rsid w:val="003036C6"/>
    <w:rsid w:val="0030397C"/>
    <w:rsid w:val="00303A2D"/>
    <w:rsid w:val="003053BE"/>
    <w:rsid w:val="003057A5"/>
    <w:rsid w:val="00305879"/>
    <w:rsid w:val="0030708E"/>
    <w:rsid w:val="00307927"/>
    <w:rsid w:val="00310029"/>
    <w:rsid w:val="00310583"/>
    <w:rsid w:val="00310C7C"/>
    <w:rsid w:val="003111C4"/>
    <w:rsid w:val="00311AB8"/>
    <w:rsid w:val="00313175"/>
    <w:rsid w:val="0031333D"/>
    <w:rsid w:val="00313E75"/>
    <w:rsid w:val="003140DB"/>
    <w:rsid w:val="0031473C"/>
    <w:rsid w:val="003147B2"/>
    <w:rsid w:val="00314D4D"/>
    <w:rsid w:val="0031646A"/>
    <w:rsid w:val="00317000"/>
    <w:rsid w:val="00317754"/>
    <w:rsid w:val="00317A3D"/>
    <w:rsid w:val="003202E9"/>
    <w:rsid w:val="00320921"/>
    <w:rsid w:val="00320FB3"/>
    <w:rsid w:val="003212BD"/>
    <w:rsid w:val="0032144A"/>
    <w:rsid w:val="0032174D"/>
    <w:rsid w:val="00321813"/>
    <w:rsid w:val="00321E85"/>
    <w:rsid w:val="0032213A"/>
    <w:rsid w:val="00322524"/>
    <w:rsid w:val="00322C86"/>
    <w:rsid w:val="00323A6E"/>
    <w:rsid w:val="00323D23"/>
    <w:rsid w:val="0032495C"/>
    <w:rsid w:val="00324EC5"/>
    <w:rsid w:val="0032561D"/>
    <w:rsid w:val="00325C23"/>
    <w:rsid w:val="003266CB"/>
    <w:rsid w:val="00326925"/>
    <w:rsid w:val="003276A3"/>
    <w:rsid w:val="00327A42"/>
    <w:rsid w:val="00327F76"/>
    <w:rsid w:val="00330D9F"/>
    <w:rsid w:val="00332971"/>
    <w:rsid w:val="003332EB"/>
    <w:rsid w:val="00333412"/>
    <w:rsid w:val="00333436"/>
    <w:rsid w:val="00334A23"/>
    <w:rsid w:val="00334F88"/>
    <w:rsid w:val="003351AB"/>
    <w:rsid w:val="00336602"/>
    <w:rsid w:val="00336F2A"/>
    <w:rsid w:val="003372E5"/>
    <w:rsid w:val="0033735E"/>
    <w:rsid w:val="0033741A"/>
    <w:rsid w:val="003374AE"/>
    <w:rsid w:val="00337C7F"/>
    <w:rsid w:val="00340342"/>
    <w:rsid w:val="00340A04"/>
    <w:rsid w:val="00340B6E"/>
    <w:rsid w:val="00340BF8"/>
    <w:rsid w:val="00340E36"/>
    <w:rsid w:val="00342273"/>
    <w:rsid w:val="0034256F"/>
    <w:rsid w:val="003436C0"/>
    <w:rsid w:val="0034459F"/>
    <w:rsid w:val="00344C9D"/>
    <w:rsid w:val="003451BA"/>
    <w:rsid w:val="003477C6"/>
    <w:rsid w:val="003479E9"/>
    <w:rsid w:val="00347CF4"/>
    <w:rsid w:val="00350E67"/>
    <w:rsid w:val="00351397"/>
    <w:rsid w:val="0035151F"/>
    <w:rsid w:val="00351B8D"/>
    <w:rsid w:val="00352524"/>
    <w:rsid w:val="0035265D"/>
    <w:rsid w:val="00352F93"/>
    <w:rsid w:val="0035364A"/>
    <w:rsid w:val="00353760"/>
    <w:rsid w:val="003537A2"/>
    <w:rsid w:val="00353AB8"/>
    <w:rsid w:val="003543BB"/>
    <w:rsid w:val="00355909"/>
    <w:rsid w:val="00355A44"/>
    <w:rsid w:val="00355E28"/>
    <w:rsid w:val="003562F5"/>
    <w:rsid w:val="003566F8"/>
    <w:rsid w:val="00356D2F"/>
    <w:rsid w:val="003579F0"/>
    <w:rsid w:val="00357BEC"/>
    <w:rsid w:val="00360A41"/>
    <w:rsid w:val="00360E47"/>
    <w:rsid w:val="00360FC9"/>
    <w:rsid w:val="003629E6"/>
    <w:rsid w:val="003633C0"/>
    <w:rsid w:val="00363B7E"/>
    <w:rsid w:val="00363D9C"/>
    <w:rsid w:val="0036429F"/>
    <w:rsid w:val="0036482B"/>
    <w:rsid w:val="003651A0"/>
    <w:rsid w:val="00365F2C"/>
    <w:rsid w:val="00366BB4"/>
    <w:rsid w:val="00366BF9"/>
    <w:rsid w:val="00366BFF"/>
    <w:rsid w:val="00367356"/>
    <w:rsid w:val="00370FEB"/>
    <w:rsid w:val="00371BC5"/>
    <w:rsid w:val="00371C43"/>
    <w:rsid w:val="00372665"/>
    <w:rsid w:val="00372CCB"/>
    <w:rsid w:val="00373403"/>
    <w:rsid w:val="00373AAA"/>
    <w:rsid w:val="00373D3D"/>
    <w:rsid w:val="00373E36"/>
    <w:rsid w:val="00374173"/>
    <w:rsid w:val="003744FB"/>
    <w:rsid w:val="0037500C"/>
    <w:rsid w:val="00375077"/>
    <w:rsid w:val="003751C1"/>
    <w:rsid w:val="00375580"/>
    <w:rsid w:val="003757BF"/>
    <w:rsid w:val="00376D30"/>
    <w:rsid w:val="00377014"/>
    <w:rsid w:val="00377095"/>
    <w:rsid w:val="0038179B"/>
    <w:rsid w:val="00381B01"/>
    <w:rsid w:val="00381B06"/>
    <w:rsid w:val="00381BDD"/>
    <w:rsid w:val="00381E2E"/>
    <w:rsid w:val="0038369E"/>
    <w:rsid w:val="003839D7"/>
    <w:rsid w:val="00383B7F"/>
    <w:rsid w:val="00384BCB"/>
    <w:rsid w:val="00384BF9"/>
    <w:rsid w:val="00384D82"/>
    <w:rsid w:val="003852F3"/>
    <w:rsid w:val="003858E7"/>
    <w:rsid w:val="00386A82"/>
    <w:rsid w:val="00390175"/>
    <w:rsid w:val="0039146D"/>
    <w:rsid w:val="00391AE9"/>
    <w:rsid w:val="00391C02"/>
    <w:rsid w:val="00391F37"/>
    <w:rsid w:val="003956B7"/>
    <w:rsid w:val="0039579D"/>
    <w:rsid w:val="00395A4E"/>
    <w:rsid w:val="00397540"/>
    <w:rsid w:val="0039789D"/>
    <w:rsid w:val="003A0B18"/>
    <w:rsid w:val="003A1563"/>
    <w:rsid w:val="003A17CE"/>
    <w:rsid w:val="003A25CC"/>
    <w:rsid w:val="003A2D99"/>
    <w:rsid w:val="003A2E5D"/>
    <w:rsid w:val="003A313C"/>
    <w:rsid w:val="003A3EE4"/>
    <w:rsid w:val="003A3F34"/>
    <w:rsid w:val="003A482A"/>
    <w:rsid w:val="003A4C85"/>
    <w:rsid w:val="003A4DD5"/>
    <w:rsid w:val="003A5250"/>
    <w:rsid w:val="003A566A"/>
    <w:rsid w:val="003A5F42"/>
    <w:rsid w:val="003A6886"/>
    <w:rsid w:val="003A6A74"/>
    <w:rsid w:val="003B01DB"/>
    <w:rsid w:val="003B13A3"/>
    <w:rsid w:val="003B1B4B"/>
    <w:rsid w:val="003B1E35"/>
    <w:rsid w:val="003B30C5"/>
    <w:rsid w:val="003B336A"/>
    <w:rsid w:val="003B345E"/>
    <w:rsid w:val="003B3BAD"/>
    <w:rsid w:val="003B3F6E"/>
    <w:rsid w:val="003B45A4"/>
    <w:rsid w:val="003B6460"/>
    <w:rsid w:val="003B6494"/>
    <w:rsid w:val="003B68B0"/>
    <w:rsid w:val="003B71B4"/>
    <w:rsid w:val="003B7742"/>
    <w:rsid w:val="003B7DE4"/>
    <w:rsid w:val="003C08B2"/>
    <w:rsid w:val="003C0F9C"/>
    <w:rsid w:val="003C1426"/>
    <w:rsid w:val="003C2590"/>
    <w:rsid w:val="003C3320"/>
    <w:rsid w:val="003C3770"/>
    <w:rsid w:val="003C38CF"/>
    <w:rsid w:val="003C4056"/>
    <w:rsid w:val="003C49CB"/>
    <w:rsid w:val="003C4DBE"/>
    <w:rsid w:val="003C5295"/>
    <w:rsid w:val="003C5CF9"/>
    <w:rsid w:val="003C6B94"/>
    <w:rsid w:val="003C7182"/>
    <w:rsid w:val="003C77DD"/>
    <w:rsid w:val="003D141B"/>
    <w:rsid w:val="003D1949"/>
    <w:rsid w:val="003D246C"/>
    <w:rsid w:val="003D2CDB"/>
    <w:rsid w:val="003D2F9C"/>
    <w:rsid w:val="003D32E8"/>
    <w:rsid w:val="003D36B9"/>
    <w:rsid w:val="003D380F"/>
    <w:rsid w:val="003D56E0"/>
    <w:rsid w:val="003D64F6"/>
    <w:rsid w:val="003D73F5"/>
    <w:rsid w:val="003D78EB"/>
    <w:rsid w:val="003D7DB2"/>
    <w:rsid w:val="003D7DF8"/>
    <w:rsid w:val="003E0A45"/>
    <w:rsid w:val="003E0E85"/>
    <w:rsid w:val="003E1FA3"/>
    <w:rsid w:val="003E2B15"/>
    <w:rsid w:val="003E368F"/>
    <w:rsid w:val="003E3E1B"/>
    <w:rsid w:val="003E44D8"/>
    <w:rsid w:val="003E44F0"/>
    <w:rsid w:val="003E4909"/>
    <w:rsid w:val="003E6E29"/>
    <w:rsid w:val="003E7871"/>
    <w:rsid w:val="003E7D53"/>
    <w:rsid w:val="003F006D"/>
    <w:rsid w:val="003F0228"/>
    <w:rsid w:val="003F0516"/>
    <w:rsid w:val="003F0D4B"/>
    <w:rsid w:val="003F143B"/>
    <w:rsid w:val="003F184C"/>
    <w:rsid w:val="003F19C2"/>
    <w:rsid w:val="003F1BC6"/>
    <w:rsid w:val="003F2017"/>
    <w:rsid w:val="003F673D"/>
    <w:rsid w:val="003F6BA5"/>
    <w:rsid w:val="003F7577"/>
    <w:rsid w:val="003F7E45"/>
    <w:rsid w:val="0040069C"/>
    <w:rsid w:val="004007B3"/>
    <w:rsid w:val="00400B11"/>
    <w:rsid w:val="00400BA8"/>
    <w:rsid w:val="004016B3"/>
    <w:rsid w:val="004019F7"/>
    <w:rsid w:val="00401B02"/>
    <w:rsid w:val="00401B1D"/>
    <w:rsid w:val="00401FE3"/>
    <w:rsid w:val="0040221E"/>
    <w:rsid w:val="004030E9"/>
    <w:rsid w:val="00403CCA"/>
    <w:rsid w:val="0040489E"/>
    <w:rsid w:val="00404EB0"/>
    <w:rsid w:val="00404F0D"/>
    <w:rsid w:val="004050E4"/>
    <w:rsid w:val="00405A2E"/>
    <w:rsid w:val="00405B12"/>
    <w:rsid w:val="00405F4E"/>
    <w:rsid w:val="004070CE"/>
    <w:rsid w:val="004071D7"/>
    <w:rsid w:val="00407BB0"/>
    <w:rsid w:val="00407EFB"/>
    <w:rsid w:val="00410E11"/>
    <w:rsid w:val="00411A78"/>
    <w:rsid w:val="00412252"/>
    <w:rsid w:val="00412E18"/>
    <w:rsid w:val="00412EAD"/>
    <w:rsid w:val="00412FD3"/>
    <w:rsid w:val="00412FEB"/>
    <w:rsid w:val="0041358E"/>
    <w:rsid w:val="004140AC"/>
    <w:rsid w:val="004147D7"/>
    <w:rsid w:val="00414C0E"/>
    <w:rsid w:val="00414CCA"/>
    <w:rsid w:val="004151BD"/>
    <w:rsid w:val="0041547D"/>
    <w:rsid w:val="004165D7"/>
    <w:rsid w:val="0041679C"/>
    <w:rsid w:val="0041684F"/>
    <w:rsid w:val="00416993"/>
    <w:rsid w:val="004173B9"/>
    <w:rsid w:val="004176B2"/>
    <w:rsid w:val="00417FDD"/>
    <w:rsid w:val="00421888"/>
    <w:rsid w:val="0042229E"/>
    <w:rsid w:val="0042277B"/>
    <w:rsid w:val="00422BC1"/>
    <w:rsid w:val="00423701"/>
    <w:rsid w:val="00424228"/>
    <w:rsid w:val="00425841"/>
    <w:rsid w:val="00426860"/>
    <w:rsid w:val="00427538"/>
    <w:rsid w:val="0043069A"/>
    <w:rsid w:val="004309CF"/>
    <w:rsid w:val="00431184"/>
    <w:rsid w:val="0043123D"/>
    <w:rsid w:val="00431E92"/>
    <w:rsid w:val="0043211E"/>
    <w:rsid w:val="004326DE"/>
    <w:rsid w:val="00432712"/>
    <w:rsid w:val="00432BAE"/>
    <w:rsid w:val="00433717"/>
    <w:rsid w:val="00433905"/>
    <w:rsid w:val="00434069"/>
    <w:rsid w:val="004352FE"/>
    <w:rsid w:val="004356B5"/>
    <w:rsid w:val="00435B23"/>
    <w:rsid w:val="00436A04"/>
    <w:rsid w:val="0043786F"/>
    <w:rsid w:val="00437B58"/>
    <w:rsid w:val="004415C8"/>
    <w:rsid w:val="00442AB0"/>
    <w:rsid w:val="0044313D"/>
    <w:rsid w:val="004433BB"/>
    <w:rsid w:val="004437AF"/>
    <w:rsid w:val="00444621"/>
    <w:rsid w:val="0044587D"/>
    <w:rsid w:val="00445FFE"/>
    <w:rsid w:val="0044670D"/>
    <w:rsid w:val="00446AE9"/>
    <w:rsid w:val="00446BFF"/>
    <w:rsid w:val="004475BF"/>
    <w:rsid w:val="00447F15"/>
    <w:rsid w:val="004512E5"/>
    <w:rsid w:val="004543CC"/>
    <w:rsid w:val="00454523"/>
    <w:rsid w:val="004549FB"/>
    <w:rsid w:val="0045514E"/>
    <w:rsid w:val="00455C92"/>
    <w:rsid w:val="004569F6"/>
    <w:rsid w:val="004579A9"/>
    <w:rsid w:val="00457DC1"/>
    <w:rsid w:val="0046122C"/>
    <w:rsid w:val="00461401"/>
    <w:rsid w:val="00462289"/>
    <w:rsid w:val="0046283A"/>
    <w:rsid w:val="00463654"/>
    <w:rsid w:val="0046475D"/>
    <w:rsid w:val="00464C22"/>
    <w:rsid w:val="0046592E"/>
    <w:rsid w:val="00466CBF"/>
    <w:rsid w:val="004677CA"/>
    <w:rsid w:val="00471110"/>
    <w:rsid w:val="00471891"/>
    <w:rsid w:val="00472099"/>
    <w:rsid w:val="00472469"/>
    <w:rsid w:val="00472D4D"/>
    <w:rsid w:val="0047441F"/>
    <w:rsid w:val="00474C1B"/>
    <w:rsid w:val="004754A4"/>
    <w:rsid w:val="00475DAC"/>
    <w:rsid w:val="00475F03"/>
    <w:rsid w:val="0047608E"/>
    <w:rsid w:val="00477156"/>
    <w:rsid w:val="004776DE"/>
    <w:rsid w:val="004777DF"/>
    <w:rsid w:val="00477EFC"/>
    <w:rsid w:val="00481DB0"/>
    <w:rsid w:val="004823E4"/>
    <w:rsid w:val="00483A6F"/>
    <w:rsid w:val="00484273"/>
    <w:rsid w:val="0048447F"/>
    <w:rsid w:val="00485510"/>
    <w:rsid w:val="0048567F"/>
    <w:rsid w:val="00485AC0"/>
    <w:rsid w:val="00486019"/>
    <w:rsid w:val="004865FA"/>
    <w:rsid w:val="00487168"/>
    <w:rsid w:val="004871CF"/>
    <w:rsid w:val="004878B2"/>
    <w:rsid w:val="004906AC"/>
    <w:rsid w:val="00490E55"/>
    <w:rsid w:val="00491669"/>
    <w:rsid w:val="00492151"/>
    <w:rsid w:val="00492661"/>
    <w:rsid w:val="00493117"/>
    <w:rsid w:val="00493179"/>
    <w:rsid w:val="00494774"/>
    <w:rsid w:val="00494FE9"/>
    <w:rsid w:val="00495218"/>
    <w:rsid w:val="004966D7"/>
    <w:rsid w:val="004968FB"/>
    <w:rsid w:val="00496FDC"/>
    <w:rsid w:val="00497129"/>
    <w:rsid w:val="00497CBE"/>
    <w:rsid w:val="004A0548"/>
    <w:rsid w:val="004A0614"/>
    <w:rsid w:val="004A2D73"/>
    <w:rsid w:val="004A3209"/>
    <w:rsid w:val="004A3979"/>
    <w:rsid w:val="004A44E0"/>
    <w:rsid w:val="004A4718"/>
    <w:rsid w:val="004A4D7F"/>
    <w:rsid w:val="004A5191"/>
    <w:rsid w:val="004A5953"/>
    <w:rsid w:val="004A633C"/>
    <w:rsid w:val="004A67A0"/>
    <w:rsid w:val="004A682D"/>
    <w:rsid w:val="004A68EB"/>
    <w:rsid w:val="004A6E3F"/>
    <w:rsid w:val="004A7D99"/>
    <w:rsid w:val="004B1687"/>
    <w:rsid w:val="004B19D9"/>
    <w:rsid w:val="004B2036"/>
    <w:rsid w:val="004B29CC"/>
    <w:rsid w:val="004B389A"/>
    <w:rsid w:val="004B3FD1"/>
    <w:rsid w:val="004B56BB"/>
    <w:rsid w:val="004B652B"/>
    <w:rsid w:val="004B6C67"/>
    <w:rsid w:val="004B6D29"/>
    <w:rsid w:val="004B748E"/>
    <w:rsid w:val="004C00D2"/>
    <w:rsid w:val="004C03EC"/>
    <w:rsid w:val="004C0F7A"/>
    <w:rsid w:val="004C24D1"/>
    <w:rsid w:val="004C37D0"/>
    <w:rsid w:val="004C3979"/>
    <w:rsid w:val="004C53B3"/>
    <w:rsid w:val="004C572B"/>
    <w:rsid w:val="004C580B"/>
    <w:rsid w:val="004C5DFD"/>
    <w:rsid w:val="004C6628"/>
    <w:rsid w:val="004C66BB"/>
    <w:rsid w:val="004C7C7E"/>
    <w:rsid w:val="004D0507"/>
    <w:rsid w:val="004D0E97"/>
    <w:rsid w:val="004D2D55"/>
    <w:rsid w:val="004D4D53"/>
    <w:rsid w:val="004D4F8E"/>
    <w:rsid w:val="004D5378"/>
    <w:rsid w:val="004D541D"/>
    <w:rsid w:val="004D5F0C"/>
    <w:rsid w:val="004D6D0E"/>
    <w:rsid w:val="004D70E2"/>
    <w:rsid w:val="004D7829"/>
    <w:rsid w:val="004D7F15"/>
    <w:rsid w:val="004E0159"/>
    <w:rsid w:val="004E061F"/>
    <w:rsid w:val="004E0EB1"/>
    <w:rsid w:val="004E0EC4"/>
    <w:rsid w:val="004E18B8"/>
    <w:rsid w:val="004E2057"/>
    <w:rsid w:val="004E221B"/>
    <w:rsid w:val="004E27EA"/>
    <w:rsid w:val="004E3374"/>
    <w:rsid w:val="004E358B"/>
    <w:rsid w:val="004E463D"/>
    <w:rsid w:val="004E4DED"/>
    <w:rsid w:val="004E560E"/>
    <w:rsid w:val="004E623D"/>
    <w:rsid w:val="004E6678"/>
    <w:rsid w:val="004E6ABD"/>
    <w:rsid w:val="004E79B5"/>
    <w:rsid w:val="004E7FB9"/>
    <w:rsid w:val="004F0C1D"/>
    <w:rsid w:val="004F18B8"/>
    <w:rsid w:val="004F1A0D"/>
    <w:rsid w:val="004F1A24"/>
    <w:rsid w:val="004F2C84"/>
    <w:rsid w:val="004F355F"/>
    <w:rsid w:val="004F36A5"/>
    <w:rsid w:val="004F3AA8"/>
    <w:rsid w:val="004F4050"/>
    <w:rsid w:val="004F4167"/>
    <w:rsid w:val="004F42C4"/>
    <w:rsid w:val="004F45D0"/>
    <w:rsid w:val="004F6578"/>
    <w:rsid w:val="004F6F52"/>
    <w:rsid w:val="004F78A8"/>
    <w:rsid w:val="004F79F9"/>
    <w:rsid w:val="004F7ADA"/>
    <w:rsid w:val="005002C8"/>
    <w:rsid w:val="00501946"/>
    <w:rsid w:val="0050239D"/>
    <w:rsid w:val="00502A8F"/>
    <w:rsid w:val="005030EF"/>
    <w:rsid w:val="005039C2"/>
    <w:rsid w:val="00504305"/>
    <w:rsid w:val="0050538A"/>
    <w:rsid w:val="005054BF"/>
    <w:rsid w:val="00506CB3"/>
    <w:rsid w:val="00506F53"/>
    <w:rsid w:val="0050794B"/>
    <w:rsid w:val="00507EB7"/>
    <w:rsid w:val="0051022C"/>
    <w:rsid w:val="005114CF"/>
    <w:rsid w:val="0051157B"/>
    <w:rsid w:val="005115E6"/>
    <w:rsid w:val="005117F4"/>
    <w:rsid w:val="00511ED0"/>
    <w:rsid w:val="00512273"/>
    <w:rsid w:val="00512356"/>
    <w:rsid w:val="00512EDB"/>
    <w:rsid w:val="005137D6"/>
    <w:rsid w:val="0051430B"/>
    <w:rsid w:val="00514888"/>
    <w:rsid w:val="00514A87"/>
    <w:rsid w:val="00514CE2"/>
    <w:rsid w:val="005150F0"/>
    <w:rsid w:val="00516987"/>
    <w:rsid w:val="005207A6"/>
    <w:rsid w:val="0052191E"/>
    <w:rsid w:val="005224D5"/>
    <w:rsid w:val="00522674"/>
    <w:rsid w:val="0052276D"/>
    <w:rsid w:val="00524023"/>
    <w:rsid w:val="00524185"/>
    <w:rsid w:val="00524736"/>
    <w:rsid w:val="00525032"/>
    <w:rsid w:val="00525229"/>
    <w:rsid w:val="00525E9C"/>
    <w:rsid w:val="00526563"/>
    <w:rsid w:val="00526C75"/>
    <w:rsid w:val="005300FD"/>
    <w:rsid w:val="00530215"/>
    <w:rsid w:val="00530499"/>
    <w:rsid w:val="005306DC"/>
    <w:rsid w:val="00530CC8"/>
    <w:rsid w:val="00531647"/>
    <w:rsid w:val="00531FD5"/>
    <w:rsid w:val="0053212D"/>
    <w:rsid w:val="00532D9B"/>
    <w:rsid w:val="00533EF2"/>
    <w:rsid w:val="005365F8"/>
    <w:rsid w:val="00536CC0"/>
    <w:rsid w:val="0053747E"/>
    <w:rsid w:val="005379F9"/>
    <w:rsid w:val="00540B72"/>
    <w:rsid w:val="00543FDE"/>
    <w:rsid w:val="005441AB"/>
    <w:rsid w:val="00544903"/>
    <w:rsid w:val="005449E3"/>
    <w:rsid w:val="00545105"/>
    <w:rsid w:val="00545716"/>
    <w:rsid w:val="00546D8D"/>
    <w:rsid w:val="00546DE7"/>
    <w:rsid w:val="00547D0A"/>
    <w:rsid w:val="005501CE"/>
    <w:rsid w:val="005503CF"/>
    <w:rsid w:val="00550472"/>
    <w:rsid w:val="00550F9D"/>
    <w:rsid w:val="005521E1"/>
    <w:rsid w:val="00552299"/>
    <w:rsid w:val="00552337"/>
    <w:rsid w:val="00552F47"/>
    <w:rsid w:val="00553524"/>
    <w:rsid w:val="00554E64"/>
    <w:rsid w:val="0055506E"/>
    <w:rsid w:val="00555309"/>
    <w:rsid w:val="0055551D"/>
    <w:rsid w:val="00555806"/>
    <w:rsid w:val="00555B4D"/>
    <w:rsid w:val="00555C6C"/>
    <w:rsid w:val="00555CE9"/>
    <w:rsid w:val="0055671B"/>
    <w:rsid w:val="00557E4F"/>
    <w:rsid w:val="00561A2F"/>
    <w:rsid w:val="005629D7"/>
    <w:rsid w:val="00563017"/>
    <w:rsid w:val="00563785"/>
    <w:rsid w:val="00563D2D"/>
    <w:rsid w:val="00565081"/>
    <w:rsid w:val="0056589C"/>
    <w:rsid w:val="00565AD1"/>
    <w:rsid w:val="00570B1F"/>
    <w:rsid w:val="005711B3"/>
    <w:rsid w:val="0057216F"/>
    <w:rsid w:val="00572981"/>
    <w:rsid w:val="00573514"/>
    <w:rsid w:val="00573828"/>
    <w:rsid w:val="005738D2"/>
    <w:rsid w:val="005740A0"/>
    <w:rsid w:val="00575AE6"/>
    <w:rsid w:val="005762EF"/>
    <w:rsid w:val="005766B9"/>
    <w:rsid w:val="005805FC"/>
    <w:rsid w:val="00580807"/>
    <w:rsid w:val="00580C5F"/>
    <w:rsid w:val="005812BD"/>
    <w:rsid w:val="0058177B"/>
    <w:rsid w:val="00582579"/>
    <w:rsid w:val="00583E0F"/>
    <w:rsid w:val="00583EB9"/>
    <w:rsid w:val="00584483"/>
    <w:rsid w:val="0058467B"/>
    <w:rsid w:val="0058496A"/>
    <w:rsid w:val="00584F07"/>
    <w:rsid w:val="0058519A"/>
    <w:rsid w:val="005859D6"/>
    <w:rsid w:val="005860DF"/>
    <w:rsid w:val="00586555"/>
    <w:rsid w:val="00587C86"/>
    <w:rsid w:val="0059030A"/>
    <w:rsid w:val="00591145"/>
    <w:rsid w:val="005916DE"/>
    <w:rsid w:val="00591C6F"/>
    <w:rsid w:val="00591FAC"/>
    <w:rsid w:val="005920F1"/>
    <w:rsid w:val="005925E0"/>
    <w:rsid w:val="005932B9"/>
    <w:rsid w:val="00593650"/>
    <w:rsid w:val="00593A1C"/>
    <w:rsid w:val="00594E5C"/>
    <w:rsid w:val="0059509A"/>
    <w:rsid w:val="005954F2"/>
    <w:rsid w:val="0059562B"/>
    <w:rsid w:val="00595A68"/>
    <w:rsid w:val="00595EBA"/>
    <w:rsid w:val="005A1A4E"/>
    <w:rsid w:val="005A1CD7"/>
    <w:rsid w:val="005A25A9"/>
    <w:rsid w:val="005A2F97"/>
    <w:rsid w:val="005A436B"/>
    <w:rsid w:val="005A4528"/>
    <w:rsid w:val="005A4D5F"/>
    <w:rsid w:val="005A503A"/>
    <w:rsid w:val="005A64AF"/>
    <w:rsid w:val="005A65F8"/>
    <w:rsid w:val="005A6C5C"/>
    <w:rsid w:val="005A71EB"/>
    <w:rsid w:val="005B001D"/>
    <w:rsid w:val="005B047F"/>
    <w:rsid w:val="005B1450"/>
    <w:rsid w:val="005B18F1"/>
    <w:rsid w:val="005B21F3"/>
    <w:rsid w:val="005B30EB"/>
    <w:rsid w:val="005B30F8"/>
    <w:rsid w:val="005B3B42"/>
    <w:rsid w:val="005B3D00"/>
    <w:rsid w:val="005B3EC1"/>
    <w:rsid w:val="005B47E6"/>
    <w:rsid w:val="005B54D3"/>
    <w:rsid w:val="005B585C"/>
    <w:rsid w:val="005B6322"/>
    <w:rsid w:val="005B6622"/>
    <w:rsid w:val="005B7015"/>
    <w:rsid w:val="005C03CB"/>
    <w:rsid w:val="005C09C8"/>
    <w:rsid w:val="005C0EF9"/>
    <w:rsid w:val="005C1234"/>
    <w:rsid w:val="005C1F41"/>
    <w:rsid w:val="005C28CB"/>
    <w:rsid w:val="005C2F1B"/>
    <w:rsid w:val="005C422B"/>
    <w:rsid w:val="005C4C5E"/>
    <w:rsid w:val="005C51AD"/>
    <w:rsid w:val="005C5ACA"/>
    <w:rsid w:val="005C6E42"/>
    <w:rsid w:val="005C72D5"/>
    <w:rsid w:val="005D1980"/>
    <w:rsid w:val="005D33E5"/>
    <w:rsid w:val="005D3410"/>
    <w:rsid w:val="005D37E4"/>
    <w:rsid w:val="005D3E75"/>
    <w:rsid w:val="005D491A"/>
    <w:rsid w:val="005D4E8D"/>
    <w:rsid w:val="005D4F8F"/>
    <w:rsid w:val="005D4FD1"/>
    <w:rsid w:val="005D50F1"/>
    <w:rsid w:val="005D662E"/>
    <w:rsid w:val="005D7A20"/>
    <w:rsid w:val="005E00B3"/>
    <w:rsid w:val="005E0115"/>
    <w:rsid w:val="005E02CD"/>
    <w:rsid w:val="005E09EC"/>
    <w:rsid w:val="005E148E"/>
    <w:rsid w:val="005E1D1A"/>
    <w:rsid w:val="005E3238"/>
    <w:rsid w:val="005E430B"/>
    <w:rsid w:val="005E441A"/>
    <w:rsid w:val="005E444C"/>
    <w:rsid w:val="005E503D"/>
    <w:rsid w:val="005E6E94"/>
    <w:rsid w:val="005E7130"/>
    <w:rsid w:val="005F1394"/>
    <w:rsid w:val="005F153A"/>
    <w:rsid w:val="005F15EB"/>
    <w:rsid w:val="005F17C0"/>
    <w:rsid w:val="005F18DB"/>
    <w:rsid w:val="005F270E"/>
    <w:rsid w:val="005F32A6"/>
    <w:rsid w:val="005F43D8"/>
    <w:rsid w:val="005F4B68"/>
    <w:rsid w:val="005F70A7"/>
    <w:rsid w:val="005F70DE"/>
    <w:rsid w:val="005F7EB8"/>
    <w:rsid w:val="006010FC"/>
    <w:rsid w:val="00601806"/>
    <w:rsid w:val="00601A00"/>
    <w:rsid w:val="00601BD1"/>
    <w:rsid w:val="006023D1"/>
    <w:rsid w:val="00603232"/>
    <w:rsid w:val="00603A90"/>
    <w:rsid w:val="00603D05"/>
    <w:rsid w:val="00603D90"/>
    <w:rsid w:val="0060460D"/>
    <w:rsid w:val="0060465D"/>
    <w:rsid w:val="00605E1C"/>
    <w:rsid w:val="006061D6"/>
    <w:rsid w:val="0060679F"/>
    <w:rsid w:val="00607077"/>
    <w:rsid w:val="0061049D"/>
    <w:rsid w:val="006109A8"/>
    <w:rsid w:val="00611162"/>
    <w:rsid w:val="0061290C"/>
    <w:rsid w:val="00612E38"/>
    <w:rsid w:val="00612EE7"/>
    <w:rsid w:val="0061363F"/>
    <w:rsid w:val="00613A73"/>
    <w:rsid w:val="00614A93"/>
    <w:rsid w:val="0061504E"/>
    <w:rsid w:val="0061582B"/>
    <w:rsid w:val="0061608A"/>
    <w:rsid w:val="006160D6"/>
    <w:rsid w:val="00616411"/>
    <w:rsid w:val="006166B7"/>
    <w:rsid w:val="00617C66"/>
    <w:rsid w:val="00620FF3"/>
    <w:rsid w:val="00621131"/>
    <w:rsid w:val="006219F6"/>
    <w:rsid w:val="00621AF5"/>
    <w:rsid w:val="00621D79"/>
    <w:rsid w:val="00621F93"/>
    <w:rsid w:val="006222F6"/>
    <w:rsid w:val="00622C71"/>
    <w:rsid w:val="00622CFB"/>
    <w:rsid w:val="00623212"/>
    <w:rsid w:val="00624561"/>
    <w:rsid w:val="006251ED"/>
    <w:rsid w:val="00625626"/>
    <w:rsid w:val="006257D3"/>
    <w:rsid w:val="0062679D"/>
    <w:rsid w:val="00627EB0"/>
    <w:rsid w:val="00627EF8"/>
    <w:rsid w:val="00630C5C"/>
    <w:rsid w:val="00630E8B"/>
    <w:rsid w:val="00630F41"/>
    <w:rsid w:val="00630FE1"/>
    <w:rsid w:val="006311F7"/>
    <w:rsid w:val="006312D7"/>
    <w:rsid w:val="006320FE"/>
    <w:rsid w:val="0063212F"/>
    <w:rsid w:val="00632D96"/>
    <w:rsid w:val="00633084"/>
    <w:rsid w:val="00633A51"/>
    <w:rsid w:val="00633A91"/>
    <w:rsid w:val="00634E9F"/>
    <w:rsid w:val="00637060"/>
    <w:rsid w:val="006374BD"/>
    <w:rsid w:val="006376FE"/>
    <w:rsid w:val="00637DAA"/>
    <w:rsid w:val="00637F2D"/>
    <w:rsid w:val="006402FF"/>
    <w:rsid w:val="00640C11"/>
    <w:rsid w:val="00640EC9"/>
    <w:rsid w:val="0064112A"/>
    <w:rsid w:val="0064281B"/>
    <w:rsid w:val="00642C82"/>
    <w:rsid w:val="00643419"/>
    <w:rsid w:val="006437CA"/>
    <w:rsid w:val="0064407A"/>
    <w:rsid w:val="00644C54"/>
    <w:rsid w:val="00645C75"/>
    <w:rsid w:val="00645E28"/>
    <w:rsid w:val="00646B69"/>
    <w:rsid w:val="00647580"/>
    <w:rsid w:val="00647D81"/>
    <w:rsid w:val="00650049"/>
    <w:rsid w:val="0065006F"/>
    <w:rsid w:val="006517B2"/>
    <w:rsid w:val="006527A8"/>
    <w:rsid w:val="00652ABA"/>
    <w:rsid w:val="00652EDF"/>
    <w:rsid w:val="0065426A"/>
    <w:rsid w:val="00654727"/>
    <w:rsid w:val="0065476E"/>
    <w:rsid w:val="00654F1B"/>
    <w:rsid w:val="00655207"/>
    <w:rsid w:val="00656293"/>
    <w:rsid w:val="0065657F"/>
    <w:rsid w:val="00657E07"/>
    <w:rsid w:val="00657E9B"/>
    <w:rsid w:val="0066014E"/>
    <w:rsid w:val="0066047D"/>
    <w:rsid w:val="00660563"/>
    <w:rsid w:val="00660BCE"/>
    <w:rsid w:val="006616FC"/>
    <w:rsid w:val="006617B4"/>
    <w:rsid w:val="00661E43"/>
    <w:rsid w:val="00662619"/>
    <w:rsid w:val="00662E39"/>
    <w:rsid w:val="00663B55"/>
    <w:rsid w:val="00664C75"/>
    <w:rsid w:val="00664DA8"/>
    <w:rsid w:val="00664FB5"/>
    <w:rsid w:val="00665845"/>
    <w:rsid w:val="00665CF1"/>
    <w:rsid w:val="00665F91"/>
    <w:rsid w:val="00667769"/>
    <w:rsid w:val="0067169C"/>
    <w:rsid w:val="006717B5"/>
    <w:rsid w:val="006741DA"/>
    <w:rsid w:val="006745C8"/>
    <w:rsid w:val="00675242"/>
    <w:rsid w:val="006752DC"/>
    <w:rsid w:val="00675E67"/>
    <w:rsid w:val="00676677"/>
    <w:rsid w:val="00676744"/>
    <w:rsid w:val="00677C2C"/>
    <w:rsid w:val="006803D3"/>
    <w:rsid w:val="00680A8E"/>
    <w:rsid w:val="00680E5E"/>
    <w:rsid w:val="00682615"/>
    <w:rsid w:val="00683260"/>
    <w:rsid w:val="00683491"/>
    <w:rsid w:val="00684B81"/>
    <w:rsid w:val="00685E2D"/>
    <w:rsid w:val="00686A47"/>
    <w:rsid w:val="00686E38"/>
    <w:rsid w:val="00686FBF"/>
    <w:rsid w:val="00687C68"/>
    <w:rsid w:val="00687D4D"/>
    <w:rsid w:val="00690955"/>
    <w:rsid w:val="00690AD2"/>
    <w:rsid w:val="00690D8F"/>
    <w:rsid w:val="0069153C"/>
    <w:rsid w:val="006919CD"/>
    <w:rsid w:val="00691E72"/>
    <w:rsid w:val="00692650"/>
    <w:rsid w:val="0069390C"/>
    <w:rsid w:val="00693CE6"/>
    <w:rsid w:val="00693F5F"/>
    <w:rsid w:val="0069574C"/>
    <w:rsid w:val="00695C41"/>
    <w:rsid w:val="00695C7B"/>
    <w:rsid w:val="0069698C"/>
    <w:rsid w:val="00696FE6"/>
    <w:rsid w:val="006A03DC"/>
    <w:rsid w:val="006A07D0"/>
    <w:rsid w:val="006A0A9C"/>
    <w:rsid w:val="006A1955"/>
    <w:rsid w:val="006A295B"/>
    <w:rsid w:val="006A29A3"/>
    <w:rsid w:val="006A3A32"/>
    <w:rsid w:val="006A4F47"/>
    <w:rsid w:val="006A512B"/>
    <w:rsid w:val="006A5515"/>
    <w:rsid w:val="006A7797"/>
    <w:rsid w:val="006A7D78"/>
    <w:rsid w:val="006A7F03"/>
    <w:rsid w:val="006A7F0A"/>
    <w:rsid w:val="006B03A5"/>
    <w:rsid w:val="006B03F7"/>
    <w:rsid w:val="006B0D3A"/>
    <w:rsid w:val="006B0FF6"/>
    <w:rsid w:val="006B15A9"/>
    <w:rsid w:val="006B1750"/>
    <w:rsid w:val="006B1FEA"/>
    <w:rsid w:val="006B2086"/>
    <w:rsid w:val="006B30B7"/>
    <w:rsid w:val="006B3102"/>
    <w:rsid w:val="006B3BEC"/>
    <w:rsid w:val="006B4320"/>
    <w:rsid w:val="006B488B"/>
    <w:rsid w:val="006B5FB1"/>
    <w:rsid w:val="006B7480"/>
    <w:rsid w:val="006B782D"/>
    <w:rsid w:val="006C0374"/>
    <w:rsid w:val="006C0C57"/>
    <w:rsid w:val="006C0DFA"/>
    <w:rsid w:val="006C17DC"/>
    <w:rsid w:val="006C1C8C"/>
    <w:rsid w:val="006C28C1"/>
    <w:rsid w:val="006C3C60"/>
    <w:rsid w:val="006C4557"/>
    <w:rsid w:val="006C476E"/>
    <w:rsid w:val="006C4C21"/>
    <w:rsid w:val="006C6052"/>
    <w:rsid w:val="006C6D37"/>
    <w:rsid w:val="006D02E2"/>
    <w:rsid w:val="006D2686"/>
    <w:rsid w:val="006D268B"/>
    <w:rsid w:val="006D2883"/>
    <w:rsid w:val="006D495B"/>
    <w:rsid w:val="006D4D60"/>
    <w:rsid w:val="006D4F39"/>
    <w:rsid w:val="006D63F6"/>
    <w:rsid w:val="006D6FCF"/>
    <w:rsid w:val="006E0A75"/>
    <w:rsid w:val="006E0C0C"/>
    <w:rsid w:val="006E2477"/>
    <w:rsid w:val="006E24D5"/>
    <w:rsid w:val="006E2F3D"/>
    <w:rsid w:val="006E3941"/>
    <w:rsid w:val="006E4142"/>
    <w:rsid w:val="006E5556"/>
    <w:rsid w:val="006E5D34"/>
    <w:rsid w:val="006E6220"/>
    <w:rsid w:val="006E782F"/>
    <w:rsid w:val="006E7833"/>
    <w:rsid w:val="006F0373"/>
    <w:rsid w:val="006F22D2"/>
    <w:rsid w:val="006F3910"/>
    <w:rsid w:val="006F3D87"/>
    <w:rsid w:val="006F3F5C"/>
    <w:rsid w:val="006F4646"/>
    <w:rsid w:val="006F4D36"/>
    <w:rsid w:val="006F5399"/>
    <w:rsid w:val="006F54E2"/>
    <w:rsid w:val="006F5624"/>
    <w:rsid w:val="006F580D"/>
    <w:rsid w:val="006F5F43"/>
    <w:rsid w:val="00700280"/>
    <w:rsid w:val="007008AD"/>
    <w:rsid w:val="00700930"/>
    <w:rsid w:val="00700F41"/>
    <w:rsid w:val="00700F5C"/>
    <w:rsid w:val="00701721"/>
    <w:rsid w:val="00702382"/>
    <w:rsid w:val="00702715"/>
    <w:rsid w:val="00702EA5"/>
    <w:rsid w:val="00702FD1"/>
    <w:rsid w:val="00703CCA"/>
    <w:rsid w:val="00705CCE"/>
    <w:rsid w:val="00705D7C"/>
    <w:rsid w:val="007060AF"/>
    <w:rsid w:val="0070726D"/>
    <w:rsid w:val="00707DA8"/>
    <w:rsid w:val="00710788"/>
    <w:rsid w:val="007113EA"/>
    <w:rsid w:val="00711CF0"/>
    <w:rsid w:val="007122C6"/>
    <w:rsid w:val="007141F9"/>
    <w:rsid w:val="00714277"/>
    <w:rsid w:val="00714CA5"/>
    <w:rsid w:val="0071596E"/>
    <w:rsid w:val="007160D6"/>
    <w:rsid w:val="0071610E"/>
    <w:rsid w:val="007166DF"/>
    <w:rsid w:val="007168C7"/>
    <w:rsid w:val="00716AEE"/>
    <w:rsid w:val="007173A3"/>
    <w:rsid w:val="007179DF"/>
    <w:rsid w:val="00720092"/>
    <w:rsid w:val="007206B2"/>
    <w:rsid w:val="0072182E"/>
    <w:rsid w:val="00722637"/>
    <w:rsid w:val="00722A75"/>
    <w:rsid w:val="00722D80"/>
    <w:rsid w:val="007233DF"/>
    <w:rsid w:val="00723734"/>
    <w:rsid w:val="0072373C"/>
    <w:rsid w:val="00724365"/>
    <w:rsid w:val="007251C9"/>
    <w:rsid w:val="00725BE6"/>
    <w:rsid w:val="00725D96"/>
    <w:rsid w:val="0072601B"/>
    <w:rsid w:val="0072615A"/>
    <w:rsid w:val="0072673F"/>
    <w:rsid w:val="00726855"/>
    <w:rsid w:val="00726BB7"/>
    <w:rsid w:val="007275EB"/>
    <w:rsid w:val="00730053"/>
    <w:rsid w:val="0073051E"/>
    <w:rsid w:val="00731338"/>
    <w:rsid w:val="00731491"/>
    <w:rsid w:val="007317F0"/>
    <w:rsid w:val="00735A5C"/>
    <w:rsid w:val="00735D41"/>
    <w:rsid w:val="0073709A"/>
    <w:rsid w:val="00737439"/>
    <w:rsid w:val="007376EE"/>
    <w:rsid w:val="007407B1"/>
    <w:rsid w:val="00740BA3"/>
    <w:rsid w:val="00740F94"/>
    <w:rsid w:val="007417A5"/>
    <w:rsid w:val="00741EC1"/>
    <w:rsid w:val="007423F6"/>
    <w:rsid w:val="00742B27"/>
    <w:rsid w:val="00743406"/>
    <w:rsid w:val="007434F0"/>
    <w:rsid w:val="00743514"/>
    <w:rsid w:val="00743F91"/>
    <w:rsid w:val="00744CD2"/>
    <w:rsid w:val="0074578C"/>
    <w:rsid w:val="00746BFD"/>
    <w:rsid w:val="00746D32"/>
    <w:rsid w:val="0074721A"/>
    <w:rsid w:val="007477EA"/>
    <w:rsid w:val="0074791C"/>
    <w:rsid w:val="00747E43"/>
    <w:rsid w:val="0075076B"/>
    <w:rsid w:val="00752455"/>
    <w:rsid w:val="007536FD"/>
    <w:rsid w:val="007562D1"/>
    <w:rsid w:val="00756C15"/>
    <w:rsid w:val="00756D37"/>
    <w:rsid w:val="00756E96"/>
    <w:rsid w:val="00760E74"/>
    <w:rsid w:val="007613C6"/>
    <w:rsid w:val="0076149A"/>
    <w:rsid w:val="00761BF2"/>
    <w:rsid w:val="00761D15"/>
    <w:rsid w:val="00762193"/>
    <w:rsid w:val="007627AC"/>
    <w:rsid w:val="00762E3D"/>
    <w:rsid w:val="00763F36"/>
    <w:rsid w:val="0076409D"/>
    <w:rsid w:val="0076475D"/>
    <w:rsid w:val="0076676F"/>
    <w:rsid w:val="00766E13"/>
    <w:rsid w:val="007672A0"/>
    <w:rsid w:val="00767A3F"/>
    <w:rsid w:val="00771EE7"/>
    <w:rsid w:val="00772A97"/>
    <w:rsid w:val="00773B70"/>
    <w:rsid w:val="00773CDC"/>
    <w:rsid w:val="00774288"/>
    <w:rsid w:val="00775FC2"/>
    <w:rsid w:val="00777C6F"/>
    <w:rsid w:val="007802BC"/>
    <w:rsid w:val="0078115D"/>
    <w:rsid w:val="007813C4"/>
    <w:rsid w:val="0078151E"/>
    <w:rsid w:val="007816FF"/>
    <w:rsid w:val="00782812"/>
    <w:rsid w:val="0078296A"/>
    <w:rsid w:val="0078339B"/>
    <w:rsid w:val="0078340B"/>
    <w:rsid w:val="0078391D"/>
    <w:rsid w:val="007847A1"/>
    <w:rsid w:val="0078654B"/>
    <w:rsid w:val="00786BBB"/>
    <w:rsid w:val="007871DE"/>
    <w:rsid w:val="00787A57"/>
    <w:rsid w:val="007916B1"/>
    <w:rsid w:val="00791FA1"/>
    <w:rsid w:val="00792660"/>
    <w:rsid w:val="00792945"/>
    <w:rsid w:val="00792E55"/>
    <w:rsid w:val="007944AB"/>
    <w:rsid w:val="007950E7"/>
    <w:rsid w:val="00795257"/>
    <w:rsid w:val="00796911"/>
    <w:rsid w:val="007A00F7"/>
    <w:rsid w:val="007A06FC"/>
    <w:rsid w:val="007A0F19"/>
    <w:rsid w:val="007A3F38"/>
    <w:rsid w:val="007A45A4"/>
    <w:rsid w:val="007A492C"/>
    <w:rsid w:val="007A55B9"/>
    <w:rsid w:val="007A59A7"/>
    <w:rsid w:val="007A5D20"/>
    <w:rsid w:val="007A7025"/>
    <w:rsid w:val="007A7754"/>
    <w:rsid w:val="007A7D6C"/>
    <w:rsid w:val="007A7F97"/>
    <w:rsid w:val="007B0CCF"/>
    <w:rsid w:val="007B10F8"/>
    <w:rsid w:val="007B1123"/>
    <w:rsid w:val="007B1452"/>
    <w:rsid w:val="007B173E"/>
    <w:rsid w:val="007B2462"/>
    <w:rsid w:val="007B2636"/>
    <w:rsid w:val="007B288C"/>
    <w:rsid w:val="007B2CBF"/>
    <w:rsid w:val="007B4BFF"/>
    <w:rsid w:val="007B5226"/>
    <w:rsid w:val="007B5A5D"/>
    <w:rsid w:val="007B73C5"/>
    <w:rsid w:val="007B76F7"/>
    <w:rsid w:val="007B7787"/>
    <w:rsid w:val="007C06B0"/>
    <w:rsid w:val="007C092E"/>
    <w:rsid w:val="007C0FEB"/>
    <w:rsid w:val="007C173D"/>
    <w:rsid w:val="007C199A"/>
    <w:rsid w:val="007C23F1"/>
    <w:rsid w:val="007C2C52"/>
    <w:rsid w:val="007C3AC5"/>
    <w:rsid w:val="007C3DC0"/>
    <w:rsid w:val="007C40FF"/>
    <w:rsid w:val="007C465F"/>
    <w:rsid w:val="007C51D2"/>
    <w:rsid w:val="007C550A"/>
    <w:rsid w:val="007C56B8"/>
    <w:rsid w:val="007C5DA8"/>
    <w:rsid w:val="007C6258"/>
    <w:rsid w:val="007C63C2"/>
    <w:rsid w:val="007C6A9E"/>
    <w:rsid w:val="007C6C2F"/>
    <w:rsid w:val="007C710F"/>
    <w:rsid w:val="007C748A"/>
    <w:rsid w:val="007D096D"/>
    <w:rsid w:val="007D0F54"/>
    <w:rsid w:val="007D0F5E"/>
    <w:rsid w:val="007D15EC"/>
    <w:rsid w:val="007D1C1E"/>
    <w:rsid w:val="007D2050"/>
    <w:rsid w:val="007D27A8"/>
    <w:rsid w:val="007D340E"/>
    <w:rsid w:val="007D3B0A"/>
    <w:rsid w:val="007D4392"/>
    <w:rsid w:val="007D49EB"/>
    <w:rsid w:val="007D4C8E"/>
    <w:rsid w:val="007D4D1E"/>
    <w:rsid w:val="007D4FCA"/>
    <w:rsid w:val="007D5BCB"/>
    <w:rsid w:val="007D6515"/>
    <w:rsid w:val="007D7DE2"/>
    <w:rsid w:val="007E0B8D"/>
    <w:rsid w:val="007E0FC8"/>
    <w:rsid w:val="007E1D5F"/>
    <w:rsid w:val="007E3105"/>
    <w:rsid w:val="007E35C9"/>
    <w:rsid w:val="007E3A86"/>
    <w:rsid w:val="007E3AC0"/>
    <w:rsid w:val="007E3ED0"/>
    <w:rsid w:val="007E3EDE"/>
    <w:rsid w:val="007E4F72"/>
    <w:rsid w:val="007E5AAB"/>
    <w:rsid w:val="007E6338"/>
    <w:rsid w:val="007E6806"/>
    <w:rsid w:val="007E68B4"/>
    <w:rsid w:val="007E6CB1"/>
    <w:rsid w:val="007E7DFC"/>
    <w:rsid w:val="007F0169"/>
    <w:rsid w:val="007F0F7C"/>
    <w:rsid w:val="007F1045"/>
    <w:rsid w:val="007F228B"/>
    <w:rsid w:val="007F3815"/>
    <w:rsid w:val="007F46E6"/>
    <w:rsid w:val="007F4C2B"/>
    <w:rsid w:val="007F56CA"/>
    <w:rsid w:val="007F5951"/>
    <w:rsid w:val="007F5BA3"/>
    <w:rsid w:val="007F62CB"/>
    <w:rsid w:val="007F65C3"/>
    <w:rsid w:val="007F69CB"/>
    <w:rsid w:val="007F6E7D"/>
    <w:rsid w:val="007F7BD7"/>
    <w:rsid w:val="007F7D02"/>
    <w:rsid w:val="00800848"/>
    <w:rsid w:val="0080133B"/>
    <w:rsid w:val="00801958"/>
    <w:rsid w:val="00802858"/>
    <w:rsid w:val="00802B3F"/>
    <w:rsid w:val="008039A0"/>
    <w:rsid w:val="00804146"/>
    <w:rsid w:val="00804301"/>
    <w:rsid w:val="00804B40"/>
    <w:rsid w:val="00805139"/>
    <w:rsid w:val="0080528D"/>
    <w:rsid w:val="008056D1"/>
    <w:rsid w:val="008061EB"/>
    <w:rsid w:val="00806DFB"/>
    <w:rsid w:val="00806F29"/>
    <w:rsid w:val="00810441"/>
    <w:rsid w:val="0081090C"/>
    <w:rsid w:val="008124B5"/>
    <w:rsid w:val="008126F1"/>
    <w:rsid w:val="00813687"/>
    <w:rsid w:val="00815FCF"/>
    <w:rsid w:val="008169CF"/>
    <w:rsid w:val="008170F4"/>
    <w:rsid w:val="008172BE"/>
    <w:rsid w:val="00817E31"/>
    <w:rsid w:val="0082058F"/>
    <w:rsid w:val="00820E82"/>
    <w:rsid w:val="00821108"/>
    <w:rsid w:val="008215E7"/>
    <w:rsid w:val="008216DA"/>
    <w:rsid w:val="00821799"/>
    <w:rsid w:val="008229A1"/>
    <w:rsid w:val="0082348B"/>
    <w:rsid w:val="00823EDC"/>
    <w:rsid w:val="00824444"/>
    <w:rsid w:val="00824B82"/>
    <w:rsid w:val="00825C08"/>
    <w:rsid w:val="008267C5"/>
    <w:rsid w:val="00826AEB"/>
    <w:rsid w:val="008270AA"/>
    <w:rsid w:val="00830636"/>
    <w:rsid w:val="00831F55"/>
    <w:rsid w:val="00832062"/>
    <w:rsid w:val="00832B0F"/>
    <w:rsid w:val="00833049"/>
    <w:rsid w:val="0083380E"/>
    <w:rsid w:val="00833A17"/>
    <w:rsid w:val="00833EF1"/>
    <w:rsid w:val="00834542"/>
    <w:rsid w:val="008346C4"/>
    <w:rsid w:val="008347BB"/>
    <w:rsid w:val="00834FD0"/>
    <w:rsid w:val="0083550C"/>
    <w:rsid w:val="00835666"/>
    <w:rsid w:val="00835FF2"/>
    <w:rsid w:val="00836D11"/>
    <w:rsid w:val="0083711C"/>
    <w:rsid w:val="0083798B"/>
    <w:rsid w:val="00837DBB"/>
    <w:rsid w:val="00837F51"/>
    <w:rsid w:val="008401F8"/>
    <w:rsid w:val="00840242"/>
    <w:rsid w:val="008403A4"/>
    <w:rsid w:val="00841118"/>
    <w:rsid w:val="00841963"/>
    <w:rsid w:val="00841F6B"/>
    <w:rsid w:val="0084345C"/>
    <w:rsid w:val="00845EC4"/>
    <w:rsid w:val="00846A0F"/>
    <w:rsid w:val="00846DA6"/>
    <w:rsid w:val="00846E22"/>
    <w:rsid w:val="00846F8B"/>
    <w:rsid w:val="00847F8F"/>
    <w:rsid w:val="00850E1B"/>
    <w:rsid w:val="008516AB"/>
    <w:rsid w:val="00851A85"/>
    <w:rsid w:val="00852288"/>
    <w:rsid w:val="00853016"/>
    <w:rsid w:val="008531FE"/>
    <w:rsid w:val="00853526"/>
    <w:rsid w:val="00854305"/>
    <w:rsid w:val="008544ED"/>
    <w:rsid w:val="008549EF"/>
    <w:rsid w:val="008559DF"/>
    <w:rsid w:val="0085680C"/>
    <w:rsid w:val="00860573"/>
    <w:rsid w:val="008607C7"/>
    <w:rsid w:val="00861ECF"/>
    <w:rsid w:val="00862A7F"/>
    <w:rsid w:val="00862F1C"/>
    <w:rsid w:val="008633B0"/>
    <w:rsid w:val="00863993"/>
    <w:rsid w:val="008639DE"/>
    <w:rsid w:val="00863DB2"/>
    <w:rsid w:val="008648CE"/>
    <w:rsid w:val="008649CF"/>
    <w:rsid w:val="0086614E"/>
    <w:rsid w:val="00866282"/>
    <w:rsid w:val="008679C5"/>
    <w:rsid w:val="00867A1A"/>
    <w:rsid w:val="00867E0C"/>
    <w:rsid w:val="008701EA"/>
    <w:rsid w:val="00871423"/>
    <w:rsid w:val="00871530"/>
    <w:rsid w:val="00871D20"/>
    <w:rsid w:val="00871F48"/>
    <w:rsid w:val="008723A3"/>
    <w:rsid w:val="00874263"/>
    <w:rsid w:val="0087428D"/>
    <w:rsid w:val="008742DD"/>
    <w:rsid w:val="00875371"/>
    <w:rsid w:val="00875AD8"/>
    <w:rsid w:val="00875ECC"/>
    <w:rsid w:val="008761AF"/>
    <w:rsid w:val="008779F6"/>
    <w:rsid w:val="0088078F"/>
    <w:rsid w:val="00881468"/>
    <w:rsid w:val="008815DD"/>
    <w:rsid w:val="00882F46"/>
    <w:rsid w:val="00883F72"/>
    <w:rsid w:val="00885D5A"/>
    <w:rsid w:val="00887738"/>
    <w:rsid w:val="00887DAC"/>
    <w:rsid w:val="00890166"/>
    <w:rsid w:val="00891171"/>
    <w:rsid w:val="0089173F"/>
    <w:rsid w:val="008918D7"/>
    <w:rsid w:val="0089215F"/>
    <w:rsid w:val="00892E1C"/>
    <w:rsid w:val="008930CB"/>
    <w:rsid w:val="0089342D"/>
    <w:rsid w:val="00893EE9"/>
    <w:rsid w:val="008954E1"/>
    <w:rsid w:val="0089584E"/>
    <w:rsid w:val="00895891"/>
    <w:rsid w:val="00896D1A"/>
    <w:rsid w:val="00896FD1"/>
    <w:rsid w:val="0089712C"/>
    <w:rsid w:val="0089793A"/>
    <w:rsid w:val="00897F1E"/>
    <w:rsid w:val="008A0554"/>
    <w:rsid w:val="008A0E17"/>
    <w:rsid w:val="008A198B"/>
    <w:rsid w:val="008A1C25"/>
    <w:rsid w:val="008A1F37"/>
    <w:rsid w:val="008A2963"/>
    <w:rsid w:val="008A37AF"/>
    <w:rsid w:val="008A42C9"/>
    <w:rsid w:val="008A4723"/>
    <w:rsid w:val="008A4CC6"/>
    <w:rsid w:val="008A503D"/>
    <w:rsid w:val="008A5B9E"/>
    <w:rsid w:val="008A5EC8"/>
    <w:rsid w:val="008A6079"/>
    <w:rsid w:val="008A67D7"/>
    <w:rsid w:val="008A710A"/>
    <w:rsid w:val="008A7B54"/>
    <w:rsid w:val="008A7F00"/>
    <w:rsid w:val="008B03D9"/>
    <w:rsid w:val="008B11F9"/>
    <w:rsid w:val="008B197D"/>
    <w:rsid w:val="008B2859"/>
    <w:rsid w:val="008B2C7F"/>
    <w:rsid w:val="008B2E58"/>
    <w:rsid w:val="008B36BE"/>
    <w:rsid w:val="008B3D80"/>
    <w:rsid w:val="008B465C"/>
    <w:rsid w:val="008B4A79"/>
    <w:rsid w:val="008B4D08"/>
    <w:rsid w:val="008B53C0"/>
    <w:rsid w:val="008B5714"/>
    <w:rsid w:val="008B584A"/>
    <w:rsid w:val="008B6CFE"/>
    <w:rsid w:val="008B6E9E"/>
    <w:rsid w:val="008B6F9F"/>
    <w:rsid w:val="008B775A"/>
    <w:rsid w:val="008B7C4A"/>
    <w:rsid w:val="008B7CD7"/>
    <w:rsid w:val="008C012B"/>
    <w:rsid w:val="008C062E"/>
    <w:rsid w:val="008C08FF"/>
    <w:rsid w:val="008C1FDD"/>
    <w:rsid w:val="008C3B93"/>
    <w:rsid w:val="008C3CA3"/>
    <w:rsid w:val="008C3FD4"/>
    <w:rsid w:val="008C4788"/>
    <w:rsid w:val="008C4A5A"/>
    <w:rsid w:val="008C4A7B"/>
    <w:rsid w:val="008C56D3"/>
    <w:rsid w:val="008C57E2"/>
    <w:rsid w:val="008C5BEF"/>
    <w:rsid w:val="008C5EA1"/>
    <w:rsid w:val="008C60C9"/>
    <w:rsid w:val="008C6B7D"/>
    <w:rsid w:val="008C7A9E"/>
    <w:rsid w:val="008C7B8F"/>
    <w:rsid w:val="008C7FB0"/>
    <w:rsid w:val="008D01E0"/>
    <w:rsid w:val="008D0355"/>
    <w:rsid w:val="008D1056"/>
    <w:rsid w:val="008D126F"/>
    <w:rsid w:val="008D1C83"/>
    <w:rsid w:val="008D2343"/>
    <w:rsid w:val="008D2742"/>
    <w:rsid w:val="008D274D"/>
    <w:rsid w:val="008D2782"/>
    <w:rsid w:val="008D35B5"/>
    <w:rsid w:val="008D4502"/>
    <w:rsid w:val="008D4553"/>
    <w:rsid w:val="008D465E"/>
    <w:rsid w:val="008D48E0"/>
    <w:rsid w:val="008D52FC"/>
    <w:rsid w:val="008D7E83"/>
    <w:rsid w:val="008E0E3C"/>
    <w:rsid w:val="008E188E"/>
    <w:rsid w:val="008E20C0"/>
    <w:rsid w:val="008E3E72"/>
    <w:rsid w:val="008E4529"/>
    <w:rsid w:val="008E45D8"/>
    <w:rsid w:val="008E53D8"/>
    <w:rsid w:val="008E5674"/>
    <w:rsid w:val="008E5836"/>
    <w:rsid w:val="008E719D"/>
    <w:rsid w:val="008F03E4"/>
    <w:rsid w:val="008F068E"/>
    <w:rsid w:val="008F1926"/>
    <w:rsid w:val="008F19A3"/>
    <w:rsid w:val="008F1BBF"/>
    <w:rsid w:val="008F1FC7"/>
    <w:rsid w:val="008F25FF"/>
    <w:rsid w:val="008F2794"/>
    <w:rsid w:val="008F29B8"/>
    <w:rsid w:val="008F3444"/>
    <w:rsid w:val="008F3C2C"/>
    <w:rsid w:val="008F497D"/>
    <w:rsid w:val="008F4BB2"/>
    <w:rsid w:val="008F534E"/>
    <w:rsid w:val="008F68EB"/>
    <w:rsid w:val="008F6B97"/>
    <w:rsid w:val="008F7CCF"/>
    <w:rsid w:val="00900CD7"/>
    <w:rsid w:val="00900FA5"/>
    <w:rsid w:val="00901024"/>
    <w:rsid w:val="009019BC"/>
    <w:rsid w:val="009019C5"/>
    <w:rsid w:val="00901A7B"/>
    <w:rsid w:val="00901B83"/>
    <w:rsid w:val="00902D2A"/>
    <w:rsid w:val="009034C1"/>
    <w:rsid w:val="0090396A"/>
    <w:rsid w:val="00903BA2"/>
    <w:rsid w:val="00903C0A"/>
    <w:rsid w:val="00903DA0"/>
    <w:rsid w:val="00905302"/>
    <w:rsid w:val="0090625E"/>
    <w:rsid w:val="0090671F"/>
    <w:rsid w:val="00906E81"/>
    <w:rsid w:val="009071E9"/>
    <w:rsid w:val="00907213"/>
    <w:rsid w:val="0090739B"/>
    <w:rsid w:val="00907680"/>
    <w:rsid w:val="0090771E"/>
    <w:rsid w:val="00910828"/>
    <w:rsid w:val="00910D36"/>
    <w:rsid w:val="00910DF6"/>
    <w:rsid w:val="0091330F"/>
    <w:rsid w:val="00913B9F"/>
    <w:rsid w:val="00914554"/>
    <w:rsid w:val="0091457C"/>
    <w:rsid w:val="00914E57"/>
    <w:rsid w:val="009156A3"/>
    <w:rsid w:val="00915C9C"/>
    <w:rsid w:val="009167B9"/>
    <w:rsid w:val="00916B9B"/>
    <w:rsid w:val="00917137"/>
    <w:rsid w:val="0091736A"/>
    <w:rsid w:val="00920200"/>
    <w:rsid w:val="00920C37"/>
    <w:rsid w:val="00921286"/>
    <w:rsid w:val="00921C4F"/>
    <w:rsid w:val="00922193"/>
    <w:rsid w:val="00922485"/>
    <w:rsid w:val="00922B6F"/>
    <w:rsid w:val="00922F12"/>
    <w:rsid w:val="00923353"/>
    <w:rsid w:val="009233A9"/>
    <w:rsid w:val="009235B0"/>
    <w:rsid w:val="00923D37"/>
    <w:rsid w:val="009245B6"/>
    <w:rsid w:val="00924A01"/>
    <w:rsid w:val="00924C09"/>
    <w:rsid w:val="0092590F"/>
    <w:rsid w:val="00926667"/>
    <w:rsid w:val="00926801"/>
    <w:rsid w:val="00926EF4"/>
    <w:rsid w:val="00927145"/>
    <w:rsid w:val="009272F8"/>
    <w:rsid w:val="00927599"/>
    <w:rsid w:val="00931377"/>
    <w:rsid w:val="00931AD9"/>
    <w:rsid w:val="009325C3"/>
    <w:rsid w:val="00932A2D"/>
    <w:rsid w:val="009333B1"/>
    <w:rsid w:val="0093458E"/>
    <w:rsid w:val="0093518B"/>
    <w:rsid w:val="009357D7"/>
    <w:rsid w:val="00935973"/>
    <w:rsid w:val="009363D1"/>
    <w:rsid w:val="009367C9"/>
    <w:rsid w:val="0093724E"/>
    <w:rsid w:val="00937475"/>
    <w:rsid w:val="009402FC"/>
    <w:rsid w:val="00940470"/>
    <w:rsid w:val="00941580"/>
    <w:rsid w:val="00941851"/>
    <w:rsid w:val="009422DC"/>
    <w:rsid w:val="00942E61"/>
    <w:rsid w:val="00943771"/>
    <w:rsid w:val="00943F45"/>
    <w:rsid w:val="00944218"/>
    <w:rsid w:val="00944966"/>
    <w:rsid w:val="00944F36"/>
    <w:rsid w:val="00945D7A"/>
    <w:rsid w:val="00945FD6"/>
    <w:rsid w:val="00946266"/>
    <w:rsid w:val="00946B31"/>
    <w:rsid w:val="00946EE7"/>
    <w:rsid w:val="009471F0"/>
    <w:rsid w:val="009479D8"/>
    <w:rsid w:val="009512B1"/>
    <w:rsid w:val="00951A0F"/>
    <w:rsid w:val="009523B3"/>
    <w:rsid w:val="0095299B"/>
    <w:rsid w:val="00952AC4"/>
    <w:rsid w:val="00952AD6"/>
    <w:rsid w:val="009532D5"/>
    <w:rsid w:val="00953550"/>
    <w:rsid w:val="00953714"/>
    <w:rsid w:val="009551A4"/>
    <w:rsid w:val="00955295"/>
    <w:rsid w:val="0095692E"/>
    <w:rsid w:val="00956D1B"/>
    <w:rsid w:val="0095750B"/>
    <w:rsid w:val="009575F2"/>
    <w:rsid w:val="009577D9"/>
    <w:rsid w:val="00957CF5"/>
    <w:rsid w:val="00957F91"/>
    <w:rsid w:val="00961124"/>
    <w:rsid w:val="00961479"/>
    <w:rsid w:val="00961551"/>
    <w:rsid w:val="009620B2"/>
    <w:rsid w:val="009620F0"/>
    <w:rsid w:val="00962132"/>
    <w:rsid w:val="009624A8"/>
    <w:rsid w:val="00962E6A"/>
    <w:rsid w:val="00963A7E"/>
    <w:rsid w:val="0096461A"/>
    <w:rsid w:val="00965028"/>
    <w:rsid w:val="00965837"/>
    <w:rsid w:val="00967C9D"/>
    <w:rsid w:val="00970B88"/>
    <w:rsid w:val="00970E28"/>
    <w:rsid w:val="00971AD3"/>
    <w:rsid w:val="00971B21"/>
    <w:rsid w:val="009730C8"/>
    <w:rsid w:val="009741B8"/>
    <w:rsid w:val="00976139"/>
    <w:rsid w:val="00976995"/>
    <w:rsid w:val="00976A59"/>
    <w:rsid w:val="009818FF"/>
    <w:rsid w:val="00981C14"/>
    <w:rsid w:val="00982613"/>
    <w:rsid w:val="00982EA9"/>
    <w:rsid w:val="00983091"/>
    <w:rsid w:val="00984088"/>
    <w:rsid w:val="00985EE8"/>
    <w:rsid w:val="00986294"/>
    <w:rsid w:val="00986AA5"/>
    <w:rsid w:val="00986B3E"/>
    <w:rsid w:val="00986E9D"/>
    <w:rsid w:val="00987071"/>
    <w:rsid w:val="00987BBC"/>
    <w:rsid w:val="0099016C"/>
    <w:rsid w:val="009909B9"/>
    <w:rsid w:val="00990D73"/>
    <w:rsid w:val="00991696"/>
    <w:rsid w:val="00992086"/>
    <w:rsid w:val="009930C5"/>
    <w:rsid w:val="00993211"/>
    <w:rsid w:val="009959C7"/>
    <w:rsid w:val="00995A0E"/>
    <w:rsid w:val="00995C7E"/>
    <w:rsid w:val="00996EFF"/>
    <w:rsid w:val="00997C29"/>
    <w:rsid w:val="009A1BC5"/>
    <w:rsid w:val="009A287D"/>
    <w:rsid w:val="009A3C2A"/>
    <w:rsid w:val="009A5B72"/>
    <w:rsid w:val="009A5CE5"/>
    <w:rsid w:val="009A6621"/>
    <w:rsid w:val="009A665C"/>
    <w:rsid w:val="009A66A5"/>
    <w:rsid w:val="009A67FF"/>
    <w:rsid w:val="009A6E69"/>
    <w:rsid w:val="009A6EDD"/>
    <w:rsid w:val="009A778D"/>
    <w:rsid w:val="009A7C24"/>
    <w:rsid w:val="009A7FD0"/>
    <w:rsid w:val="009A7FE8"/>
    <w:rsid w:val="009B1E6A"/>
    <w:rsid w:val="009B1E96"/>
    <w:rsid w:val="009B21D9"/>
    <w:rsid w:val="009B25EE"/>
    <w:rsid w:val="009B4A49"/>
    <w:rsid w:val="009B5106"/>
    <w:rsid w:val="009B59E7"/>
    <w:rsid w:val="009B634E"/>
    <w:rsid w:val="009B6B2A"/>
    <w:rsid w:val="009B6F4C"/>
    <w:rsid w:val="009C031A"/>
    <w:rsid w:val="009C03C9"/>
    <w:rsid w:val="009C0DAF"/>
    <w:rsid w:val="009C163A"/>
    <w:rsid w:val="009C16FC"/>
    <w:rsid w:val="009C1A5D"/>
    <w:rsid w:val="009C1BAF"/>
    <w:rsid w:val="009C250B"/>
    <w:rsid w:val="009C258D"/>
    <w:rsid w:val="009C26B7"/>
    <w:rsid w:val="009C287A"/>
    <w:rsid w:val="009C3363"/>
    <w:rsid w:val="009C3E93"/>
    <w:rsid w:val="009C40B0"/>
    <w:rsid w:val="009C4CE0"/>
    <w:rsid w:val="009C57B0"/>
    <w:rsid w:val="009C6332"/>
    <w:rsid w:val="009C6414"/>
    <w:rsid w:val="009C66E7"/>
    <w:rsid w:val="009C6D2A"/>
    <w:rsid w:val="009C713F"/>
    <w:rsid w:val="009C7768"/>
    <w:rsid w:val="009D035E"/>
    <w:rsid w:val="009D0F56"/>
    <w:rsid w:val="009D192E"/>
    <w:rsid w:val="009D1A0E"/>
    <w:rsid w:val="009D1B87"/>
    <w:rsid w:val="009D2853"/>
    <w:rsid w:val="009D2C46"/>
    <w:rsid w:val="009D3707"/>
    <w:rsid w:val="009D3EAB"/>
    <w:rsid w:val="009D4000"/>
    <w:rsid w:val="009D4BF5"/>
    <w:rsid w:val="009D54EB"/>
    <w:rsid w:val="009D5AA9"/>
    <w:rsid w:val="009D6B44"/>
    <w:rsid w:val="009E0477"/>
    <w:rsid w:val="009E06DF"/>
    <w:rsid w:val="009E0B17"/>
    <w:rsid w:val="009E1D0A"/>
    <w:rsid w:val="009E2036"/>
    <w:rsid w:val="009E257A"/>
    <w:rsid w:val="009E2754"/>
    <w:rsid w:val="009E3456"/>
    <w:rsid w:val="009E37DD"/>
    <w:rsid w:val="009E3AC7"/>
    <w:rsid w:val="009E3BA6"/>
    <w:rsid w:val="009E3BC2"/>
    <w:rsid w:val="009E402E"/>
    <w:rsid w:val="009E4D1E"/>
    <w:rsid w:val="009E4FA7"/>
    <w:rsid w:val="009E5316"/>
    <w:rsid w:val="009E5C97"/>
    <w:rsid w:val="009E63BE"/>
    <w:rsid w:val="009E6BEA"/>
    <w:rsid w:val="009E7582"/>
    <w:rsid w:val="009E7981"/>
    <w:rsid w:val="009F0ACD"/>
    <w:rsid w:val="009F0B58"/>
    <w:rsid w:val="009F0BE6"/>
    <w:rsid w:val="009F0D0F"/>
    <w:rsid w:val="009F250C"/>
    <w:rsid w:val="009F314A"/>
    <w:rsid w:val="009F4C55"/>
    <w:rsid w:val="009F52D1"/>
    <w:rsid w:val="009F55F9"/>
    <w:rsid w:val="009F5FBE"/>
    <w:rsid w:val="009F7875"/>
    <w:rsid w:val="009F7E88"/>
    <w:rsid w:val="00A003B2"/>
    <w:rsid w:val="00A01C3B"/>
    <w:rsid w:val="00A025B5"/>
    <w:rsid w:val="00A03318"/>
    <w:rsid w:val="00A03AD6"/>
    <w:rsid w:val="00A03C27"/>
    <w:rsid w:val="00A04959"/>
    <w:rsid w:val="00A05033"/>
    <w:rsid w:val="00A05276"/>
    <w:rsid w:val="00A05557"/>
    <w:rsid w:val="00A0568A"/>
    <w:rsid w:val="00A058F9"/>
    <w:rsid w:val="00A05A06"/>
    <w:rsid w:val="00A060B5"/>
    <w:rsid w:val="00A0642D"/>
    <w:rsid w:val="00A0706D"/>
    <w:rsid w:val="00A11F35"/>
    <w:rsid w:val="00A1253F"/>
    <w:rsid w:val="00A1335E"/>
    <w:rsid w:val="00A14650"/>
    <w:rsid w:val="00A152A1"/>
    <w:rsid w:val="00A15438"/>
    <w:rsid w:val="00A15B44"/>
    <w:rsid w:val="00A1635F"/>
    <w:rsid w:val="00A16BC5"/>
    <w:rsid w:val="00A17470"/>
    <w:rsid w:val="00A20164"/>
    <w:rsid w:val="00A205C1"/>
    <w:rsid w:val="00A20A8F"/>
    <w:rsid w:val="00A21D21"/>
    <w:rsid w:val="00A21E43"/>
    <w:rsid w:val="00A2392B"/>
    <w:rsid w:val="00A247E3"/>
    <w:rsid w:val="00A25A0B"/>
    <w:rsid w:val="00A25AD5"/>
    <w:rsid w:val="00A301BA"/>
    <w:rsid w:val="00A30EBA"/>
    <w:rsid w:val="00A30EBB"/>
    <w:rsid w:val="00A30EFF"/>
    <w:rsid w:val="00A31467"/>
    <w:rsid w:val="00A3160E"/>
    <w:rsid w:val="00A32438"/>
    <w:rsid w:val="00A3306A"/>
    <w:rsid w:val="00A3391F"/>
    <w:rsid w:val="00A33F79"/>
    <w:rsid w:val="00A35795"/>
    <w:rsid w:val="00A35C5C"/>
    <w:rsid w:val="00A36A9E"/>
    <w:rsid w:val="00A378BB"/>
    <w:rsid w:val="00A37F82"/>
    <w:rsid w:val="00A4004E"/>
    <w:rsid w:val="00A40323"/>
    <w:rsid w:val="00A403BB"/>
    <w:rsid w:val="00A40683"/>
    <w:rsid w:val="00A407DB"/>
    <w:rsid w:val="00A42629"/>
    <w:rsid w:val="00A43CDA"/>
    <w:rsid w:val="00A442D5"/>
    <w:rsid w:val="00A44816"/>
    <w:rsid w:val="00A44C6E"/>
    <w:rsid w:val="00A4514C"/>
    <w:rsid w:val="00A45AE7"/>
    <w:rsid w:val="00A46E7B"/>
    <w:rsid w:val="00A4759A"/>
    <w:rsid w:val="00A50E81"/>
    <w:rsid w:val="00A5200C"/>
    <w:rsid w:val="00A526B8"/>
    <w:rsid w:val="00A535CE"/>
    <w:rsid w:val="00A53B57"/>
    <w:rsid w:val="00A53E8A"/>
    <w:rsid w:val="00A54FE6"/>
    <w:rsid w:val="00A551A5"/>
    <w:rsid w:val="00A55D66"/>
    <w:rsid w:val="00A560DF"/>
    <w:rsid w:val="00A56554"/>
    <w:rsid w:val="00A5761A"/>
    <w:rsid w:val="00A60501"/>
    <w:rsid w:val="00A60633"/>
    <w:rsid w:val="00A61D0F"/>
    <w:rsid w:val="00A61F6C"/>
    <w:rsid w:val="00A621AB"/>
    <w:rsid w:val="00A629A8"/>
    <w:rsid w:val="00A62C22"/>
    <w:rsid w:val="00A630DB"/>
    <w:rsid w:val="00A64350"/>
    <w:rsid w:val="00A643AD"/>
    <w:rsid w:val="00A65046"/>
    <w:rsid w:val="00A6581D"/>
    <w:rsid w:val="00A659B7"/>
    <w:rsid w:val="00A65EA1"/>
    <w:rsid w:val="00A66843"/>
    <w:rsid w:val="00A66AF7"/>
    <w:rsid w:val="00A66D08"/>
    <w:rsid w:val="00A66ED7"/>
    <w:rsid w:val="00A675C9"/>
    <w:rsid w:val="00A67D45"/>
    <w:rsid w:val="00A701D2"/>
    <w:rsid w:val="00A71EA3"/>
    <w:rsid w:val="00A72620"/>
    <w:rsid w:val="00A72C05"/>
    <w:rsid w:val="00A733F0"/>
    <w:rsid w:val="00A7508B"/>
    <w:rsid w:val="00A75318"/>
    <w:rsid w:val="00A76105"/>
    <w:rsid w:val="00A7642E"/>
    <w:rsid w:val="00A76C0C"/>
    <w:rsid w:val="00A770EE"/>
    <w:rsid w:val="00A771BD"/>
    <w:rsid w:val="00A777E1"/>
    <w:rsid w:val="00A80439"/>
    <w:rsid w:val="00A80C5D"/>
    <w:rsid w:val="00A81A9E"/>
    <w:rsid w:val="00A820F5"/>
    <w:rsid w:val="00A8226C"/>
    <w:rsid w:val="00A825B5"/>
    <w:rsid w:val="00A82BD6"/>
    <w:rsid w:val="00A83448"/>
    <w:rsid w:val="00A83811"/>
    <w:rsid w:val="00A83B06"/>
    <w:rsid w:val="00A83EAC"/>
    <w:rsid w:val="00A841C3"/>
    <w:rsid w:val="00A84BD1"/>
    <w:rsid w:val="00A84E5B"/>
    <w:rsid w:val="00A85618"/>
    <w:rsid w:val="00A85DF1"/>
    <w:rsid w:val="00A85FD5"/>
    <w:rsid w:val="00A8644C"/>
    <w:rsid w:val="00A8680B"/>
    <w:rsid w:val="00A874F0"/>
    <w:rsid w:val="00A879A7"/>
    <w:rsid w:val="00A87F86"/>
    <w:rsid w:val="00A905CB"/>
    <w:rsid w:val="00A90FBD"/>
    <w:rsid w:val="00A911BF"/>
    <w:rsid w:val="00A91576"/>
    <w:rsid w:val="00A917FE"/>
    <w:rsid w:val="00A91882"/>
    <w:rsid w:val="00A91CC5"/>
    <w:rsid w:val="00A91E2A"/>
    <w:rsid w:val="00A93115"/>
    <w:rsid w:val="00A9350B"/>
    <w:rsid w:val="00A93A7D"/>
    <w:rsid w:val="00A93D24"/>
    <w:rsid w:val="00A9424D"/>
    <w:rsid w:val="00A95156"/>
    <w:rsid w:val="00A95608"/>
    <w:rsid w:val="00A9618E"/>
    <w:rsid w:val="00A961E5"/>
    <w:rsid w:val="00A96493"/>
    <w:rsid w:val="00A96F22"/>
    <w:rsid w:val="00AA01D1"/>
    <w:rsid w:val="00AA08F5"/>
    <w:rsid w:val="00AA2946"/>
    <w:rsid w:val="00AA42F6"/>
    <w:rsid w:val="00AA42F8"/>
    <w:rsid w:val="00AA4C53"/>
    <w:rsid w:val="00AA4E85"/>
    <w:rsid w:val="00AA54DA"/>
    <w:rsid w:val="00AA60C8"/>
    <w:rsid w:val="00AA6640"/>
    <w:rsid w:val="00AA6F7A"/>
    <w:rsid w:val="00AA73F2"/>
    <w:rsid w:val="00AA7429"/>
    <w:rsid w:val="00AA7B1B"/>
    <w:rsid w:val="00AA7EF0"/>
    <w:rsid w:val="00AB00EA"/>
    <w:rsid w:val="00AB19D0"/>
    <w:rsid w:val="00AB20F1"/>
    <w:rsid w:val="00AB21F5"/>
    <w:rsid w:val="00AB2C08"/>
    <w:rsid w:val="00AB2E71"/>
    <w:rsid w:val="00AB30C9"/>
    <w:rsid w:val="00AB3FD0"/>
    <w:rsid w:val="00AB4658"/>
    <w:rsid w:val="00AB4CDB"/>
    <w:rsid w:val="00AB505E"/>
    <w:rsid w:val="00AB62CD"/>
    <w:rsid w:val="00AB65D8"/>
    <w:rsid w:val="00AB6789"/>
    <w:rsid w:val="00AB69F1"/>
    <w:rsid w:val="00AB6E73"/>
    <w:rsid w:val="00AC001F"/>
    <w:rsid w:val="00AC0B22"/>
    <w:rsid w:val="00AC0C2D"/>
    <w:rsid w:val="00AC1478"/>
    <w:rsid w:val="00AC16A8"/>
    <w:rsid w:val="00AC22D6"/>
    <w:rsid w:val="00AC393A"/>
    <w:rsid w:val="00AC4654"/>
    <w:rsid w:val="00AC5AA7"/>
    <w:rsid w:val="00AC5E04"/>
    <w:rsid w:val="00AC7A2E"/>
    <w:rsid w:val="00AD0298"/>
    <w:rsid w:val="00AD1000"/>
    <w:rsid w:val="00AD153F"/>
    <w:rsid w:val="00AD175C"/>
    <w:rsid w:val="00AD1A57"/>
    <w:rsid w:val="00AD1AC7"/>
    <w:rsid w:val="00AD1B74"/>
    <w:rsid w:val="00AD30DE"/>
    <w:rsid w:val="00AD36D9"/>
    <w:rsid w:val="00AD46EE"/>
    <w:rsid w:val="00AD477D"/>
    <w:rsid w:val="00AD4841"/>
    <w:rsid w:val="00AD4D4A"/>
    <w:rsid w:val="00AD4D6D"/>
    <w:rsid w:val="00AD5CE5"/>
    <w:rsid w:val="00AD6338"/>
    <w:rsid w:val="00AD68EB"/>
    <w:rsid w:val="00AD7219"/>
    <w:rsid w:val="00AD7316"/>
    <w:rsid w:val="00AD7A16"/>
    <w:rsid w:val="00AD7D45"/>
    <w:rsid w:val="00AE0D30"/>
    <w:rsid w:val="00AE1840"/>
    <w:rsid w:val="00AE1961"/>
    <w:rsid w:val="00AE388F"/>
    <w:rsid w:val="00AE42EE"/>
    <w:rsid w:val="00AE4EEA"/>
    <w:rsid w:val="00AE6986"/>
    <w:rsid w:val="00AE6BB6"/>
    <w:rsid w:val="00AE72C6"/>
    <w:rsid w:val="00AE7995"/>
    <w:rsid w:val="00AF0B26"/>
    <w:rsid w:val="00AF0DF5"/>
    <w:rsid w:val="00AF2A03"/>
    <w:rsid w:val="00AF2FCE"/>
    <w:rsid w:val="00AF3872"/>
    <w:rsid w:val="00AF3B66"/>
    <w:rsid w:val="00AF40EC"/>
    <w:rsid w:val="00AF4D02"/>
    <w:rsid w:val="00AF4FFC"/>
    <w:rsid w:val="00AF5213"/>
    <w:rsid w:val="00AF59A5"/>
    <w:rsid w:val="00AF62A0"/>
    <w:rsid w:val="00B000D0"/>
    <w:rsid w:val="00B008A5"/>
    <w:rsid w:val="00B01878"/>
    <w:rsid w:val="00B04376"/>
    <w:rsid w:val="00B04A59"/>
    <w:rsid w:val="00B0505E"/>
    <w:rsid w:val="00B05578"/>
    <w:rsid w:val="00B064EA"/>
    <w:rsid w:val="00B069D9"/>
    <w:rsid w:val="00B06B87"/>
    <w:rsid w:val="00B07328"/>
    <w:rsid w:val="00B07B8D"/>
    <w:rsid w:val="00B1097C"/>
    <w:rsid w:val="00B10E97"/>
    <w:rsid w:val="00B1156E"/>
    <w:rsid w:val="00B11BE3"/>
    <w:rsid w:val="00B11C0D"/>
    <w:rsid w:val="00B1253D"/>
    <w:rsid w:val="00B12C02"/>
    <w:rsid w:val="00B13C44"/>
    <w:rsid w:val="00B14849"/>
    <w:rsid w:val="00B150AF"/>
    <w:rsid w:val="00B152C9"/>
    <w:rsid w:val="00B1587B"/>
    <w:rsid w:val="00B16124"/>
    <w:rsid w:val="00B169EF"/>
    <w:rsid w:val="00B16A3A"/>
    <w:rsid w:val="00B16BEF"/>
    <w:rsid w:val="00B1732D"/>
    <w:rsid w:val="00B17402"/>
    <w:rsid w:val="00B174FC"/>
    <w:rsid w:val="00B17751"/>
    <w:rsid w:val="00B2072D"/>
    <w:rsid w:val="00B20BC9"/>
    <w:rsid w:val="00B227E0"/>
    <w:rsid w:val="00B229EF"/>
    <w:rsid w:val="00B22D89"/>
    <w:rsid w:val="00B22E82"/>
    <w:rsid w:val="00B23E8D"/>
    <w:rsid w:val="00B23FE4"/>
    <w:rsid w:val="00B25699"/>
    <w:rsid w:val="00B2712F"/>
    <w:rsid w:val="00B27324"/>
    <w:rsid w:val="00B274D5"/>
    <w:rsid w:val="00B27672"/>
    <w:rsid w:val="00B30964"/>
    <w:rsid w:val="00B314BD"/>
    <w:rsid w:val="00B319F5"/>
    <w:rsid w:val="00B31DE6"/>
    <w:rsid w:val="00B31ED8"/>
    <w:rsid w:val="00B32C4C"/>
    <w:rsid w:val="00B338B0"/>
    <w:rsid w:val="00B34408"/>
    <w:rsid w:val="00B34827"/>
    <w:rsid w:val="00B3534C"/>
    <w:rsid w:val="00B3746F"/>
    <w:rsid w:val="00B40FC0"/>
    <w:rsid w:val="00B417C8"/>
    <w:rsid w:val="00B41BCF"/>
    <w:rsid w:val="00B4260F"/>
    <w:rsid w:val="00B43430"/>
    <w:rsid w:val="00B43783"/>
    <w:rsid w:val="00B444EF"/>
    <w:rsid w:val="00B4462C"/>
    <w:rsid w:val="00B4464A"/>
    <w:rsid w:val="00B44F79"/>
    <w:rsid w:val="00B45262"/>
    <w:rsid w:val="00B45722"/>
    <w:rsid w:val="00B4604B"/>
    <w:rsid w:val="00B46520"/>
    <w:rsid w:val="00B46C75"/>
    <w:rsid w:val="00B47AE6"/>
    <w:rsid w:val="00B50CAF"/>
    <w:rsid w:val="00B51404"/>
    <w:rsid w:val="00B516CA"/>
    <w:rsid w:val="00B5181D"/>
    <w:rsid w:val="00B51996"/>
    <w:rsid w:val="00B51BB9"/>
    <w:rsid w:val="00B526B5"/>
    <w:rsid w:val="00B52CDD"/>
    <w:rsid w:val="00B52D78"/>
    <w:rsid w:val="00B52E62"/>
    <w:rsid w:val="00B52FA0"/>
    <w:rsid w:val="00B53932"/>
    <w:rsid w:val="00B549E2"/>
    <w:rsid w:val="00B54D61"/>
    <w:rsid w:val="00B54FE9"/>
    <w:rsid w:val="00B55128"/>
    <w:rsid w:val="00B55562"/>
    <w:rsid w:val="00B55A4B"/>
    <w:rsid w:val="00B55AF9"/>
    <w:rsid w:val="00B56B3D"/>
    <w:rsid w:val="00B6005B"/>
    <w:rsid w:val="00B6114E"/>
    <w:rsid w:val="00B61F19"/>
    <w:rsid w:val="00B627C9"/>
    <w:rsid w:val="00B62B27"/>
    <w:rsid w:val="00B635D0"/>
    <w:rsid w:val="00B63F9B"/>
    <w:rsid w:val="00B64655"/>
    <w:rsid w:val="00B64E35"/>
    <w:rsid w:val="00B64F06"/>
    <w:rsid w:val="00B65052"/>
    <w:rsid w:val="00B6547E"/>
    <w:rsid w:val="00B661B1"/>
    <w:rsid w:val="00B66DE9"/>
    <w:rsid w:val="00B66F49"/>
    <w:rsid w:val="00B67D9F"/>
    <w:rsid w:val="00B70E24"/>
    <w:rsid w:val="00B71234"/>
    <w:rsid w:val="00B712EC"/>
    <w:rsid w:val="00B71307"/>
    <w:rsid w:val="00B71C54"/>
    <w:rsid w:val="00B722EC"/>
    <w:rsid w:val="00B73499"/>
    <w:rsid w:val="00B741D6"/>
    <w:rsid w:val="00B74E70"/>
    <w:rsid w:val="00B754AE"/>
    <w:rsid w:val="00B754FD"/>
    <w:rsid w:val="00B756DC"/>
    <w:rsid w:val="00B76DF9"/>
    <w:rsid w:val="00B77D2E"/>
    <w:rsid w:val="00B81611"/>
    <w:rsid w:val="00B8165B"/>
    <w:rsid w:val="00B81914"/>
    <w:rsid w:val="00B822D9"/>
    <w:rsid w:val="00B82370"/>
    <w:rsid w:val="00B824C3"/>
    <w:rsid w:val="00B8446C"/>
    <w:rsid w:val="00B854BA"/>
    <w:rsid w:val="00B8738E"/>
    <w:rsid w:val="00B903B2"/>
    <w:rsid w:val="00B90A47"/>
    <w:rsid w:val="00B91015"/>
    <w:rsid w:val="00B91CE2"/>
    <w:rsid w:val="00B922B9"/>
    <w:rsid w:val="00B93152"/>
    <w:rsid w:val="00B931AD"/>
    <w:rsid w:val="00B93632"/>
    <w:rsid w:val="00B93D6A"/>
    <w:rsid w:val="00B9589E"/>
    <w:rsid w:val="00B95BC3"/>
    <w:rsid w:val="00B95F5C"/>
    <w:rsid w:val="00B96950"/>
    <w:rsid w:val="00B9713A"/>
    <w:rsid w:val="00B97371"/>
    <w:rsid w:val="00B975A3"/>
    <w:rsid w:val="00B978A9"/>
    <w:rsid w:val="00B97BD6"/>
    <w:rsid w:val="00B97FB2"/>
    <w:rsid w:val="00BA245D"/>
    <w:rsid w:val="00BA29E2"/>
    <w:rsid w:val="00BA430C"/>
    <w:rsid w:val="00BA4855"/>
    <w:rsid w:val="00BA48FE"/>
    <w:rsid w:val="00BA4DB0"/>
    <w:rsid w:val="00BA59B5"/>
    <w:rsid w:val="00BA5B9B"/>
    <w:rsid w:val="00BA646D"/>
    <w:rsid w:val="00BA6FC0"/>
    <w:rsid w:val="00BA74A3"/>
    <w:rsid w:val="00BA76B8"/>
    <w:rsid w:val="00BA78CC"/>
    <w:rsid w:val="00BB174C"/>
    <w:rsid w:val="00BB1940"/>
    <w:rsid w:val="00BB1F58"/>
    <w:rsid w:val="00BB261D"/>
    <w:rsid w:val="00BB2ADE"/>
    <w:rsid w:val="00BB2CDA"/>
    <w:rsid w:val="00BB391D"/>
    <w:rsid w:val="00BB4B49"/>
    <w:rsid w:val="00BB4F86"/>
    <w:rsid w:val="00BB5074"/>
    <w:rsid w:val="00BB51F0"/>
    <w:rsid w:val="00BB64F8"/>
    <w:rsid w:val="00BB743C"/>
    <w:rsid w:val="00BC016E"/>
    <w:rsid w:val="00BC04CD"/>
    <w:rsid w:val="00BC0592"/>
    <w:rsid w:val="00BC170E"/>
    <w:rsid w:val="00BC1745"/>
    <w:rsid w:val="00BC1B2C"/>
    <w:rsid w:val="00BC1C1D"/>
    <w:rsid w:val="00BC2579"/>
    <w:rsid w:val="00BC3D8C"/>
    <w:rsid w:val="00BC4D3A"/>
    <w:rsid w:val="00BC5CD8"/>
    <w:rsid w:val="00BC642B"/>
    <w:rsid w:val="00BC6BF3"/>
    <w:rsid w:val="00BC730F"/>
    <w:rsid w:val="00BC739A"/>
    <w:rsid w:val="00BD0CE5"/>
    <w:rsid w:val="00BD190C"/>
    <w:rsid w:val="00BD1FA5"/>
    <w:rsid w:val="00BD2A49"/>
    <w:rsid w:val="00BD2A97"/>
    <w:rsid w:val="00BD3017"/>
    <w:rsid w:val="00BD492D"/>
    <w:rsid w:val="00BD521F"/>
    <w:rsid w:val="00BD53FD"/>
    <w:rsid w:val="00BD55F1"/>
    <w:rsid w:val="00BD5B26"/>
    <w:rsid w:val="00BD5F21"/>
    <w:rsid w:val="00BD6081"/>
    <w:rsid w:val="00BD6690"/>
    <w:rsid w:val="00BD6CDF"/>
    <w:rsid w:val="00BD6DC2"/>
    <w:rsid w:val="00BD6E16"/>
    <w:rsid w:val="00BD6E52"/>
    <w:rsid w:val="00BD7B0A"/>
    <w:rsid w:val="00BD7C44"/>
    <w:rsid w:val="00BD7D5B"/>
    <w:rsid w:val="00BD7F98"/>
    <w:rsid w:val="00BE0746"/>
    <w:rsid w:val="00BE102D"/>
    <w:rsid w:val="00BE15DB"/>
    <w:rsid w:val="00BE1B02"/>
    <w:rsid w:val="00BE1F6A"/>
    <w:rsid w:val="00BE2628"/>
    <w:rsid w:val="00BE26C6"/>
    <w:rsid w:val="00BE29B4"/>
    <w:rsid w:val="00BE3928"/>
    <w:rsid w:val="00BE3CAA"/>
    <w:rsid w:val="00BE4B98"/>
    <w:rsid w:val="00BE58EC"/>
    <w:rsid w:val="00BE58EE"/>
    <w:rsid w:val="00BE5B82"/>
    <w:rsid w:val="00BE5D1F"/>
    <w:rsid w:val="00BE65D1"/>
    <w:rsid w:val="00BE6D58"/>
    <w:rsid w:val="00BE6F66"/>
    <w:rsid w:val="00BE7000"/>
    <w:rsid w:val="00BE7B50"/>
    <w:rsid w:val="00BF03B9"/>
    <w:rsid w:val="00BF03DA"/>
    <w:rsid w:val="00BF0BF2"/>
    <w:rsid w:val="00BF0C69"/>
    <w:rsid w:val="00BF0F5F"/>
    <w:rsid w:val="00BF116D"/>
    <w:rsid w:val="00BF1A14"/>
    <w:rsid w:val="00BF2691"/>
    <w:rsid w:val="00BF2805"/>
    <w:rsid w:val="00BF298A"/>
    <w:rsid w:val="00BF4017"/>
    <w:rsid w:val="00BF455C"/>
    <w:rsid w:val="00BF63AF"/>
    <w:rsid w:val="00BF643F"/>
    <w:rsid w:val="00BF7836"/>
    <w:rsid w:val="00BF79C9"/>
    <w:rsid w:val="00BF7B4A"/>
    <w:rsid w:val="00BF7DFD"/>
    <w:rsid w:val="00BF7FE1"/>
    <w:rsid w:val="00C00832"/>
    <w:rsid w:val="00C00970"/>
    <w:rsid w:val="00C00997"/>
    <w:rsid w:val="00C00DEF"/>
    <w:rsid w:val="00C01166"/>
    <w:rsid w:val="00C0117E"/>
    <w:rsid w:val="00C01363"/>
    <w:rsid w:val="00C01F14"/>
    <w:rsid w:val="00C03AFC"/>
    <w:rsid w:val="00C03F62"/>
    <w:rsid w:val="00C0458C"/>
    <w:rsid w:val="00C04F41"/>
    <w:rsid w:val="00C05831"/>
    <w:rsid w:val="00C05F2D"/>
    <w:rsid w:val="00C069D3"/>
    <w:rsid w:val="00C06C08"/>
    <w:rsid w:val="00C07616"/>
    <w:rsid w:val="00C110DE"/>
    <w:rsid w:val="00C1236E"/>
    <w:rsid w:val="00C1242E"/>
    <w:rsid w:val="00C12D16"/>
    <w:rsid w:val="00C13002"/>
    <w:rsid w:val="00C13768"/>
    <w:rsid w:val="00C13B40"/>
    <w:rsid w:val="00C13B86"/>
    <w:rsid w:val="00C14C0D"/>
    <w:rsid w:val="00C159DE"/>
    <w:rsid w:val="00C172F8"/>
    <w:rsid w:val="00C17A23"/>
    <w:rsid w:val="00C17FB9"/>
    <w:rsid w:val="00C208D5"/>
    <w:rsid w:val="00C2090F"/>
    <w:rsid w:val="00C20B27"/>
    <w:rsid w:val="00C20F11"/>
    <w:rsid w:val="00C21E40"/>
    <w:rsid w:val="00C22E9B"/>
    <w:rsid w:val="00C23090"/>
    <w:rsid w:val="00C2341D"/>
    <w:rsid w:val="00C235E9"/>
    <w:rsid w:val="00C2458F"/>
    <w:rsid w:val="00C25458"/>
    <w:rsid w:val="00C25552"/>
    <w:rsid w:val="00C256B1"/>
    <w:rsid w:val="00C257E1"/>
    <w:rsid w:val="00C25A39"/>
    <w:rsid w:val="00C268D2"/>
    <w:rsid w:val="00C27232"/>
    <w:rsid w:val="00C27FEF"/>
    <w:rsid w:val="00C3068A"/>
    <w:rsid w:val="00C309E6"/>
    <w:rsid w:val="00C30B1D"/>
    <w:rsid w:val="00C31099"/>
    <w:rsid w:val="00C32488"/>
    <w:rsid w:val="00C33013"/>
    <w:rsid w:val="00C33077"/>
    <w:rsid w:val="00C33283"/>
    <w:rsid w:val="00C33825"/>
    <w:rsid w:val="00C3428F"/>
    <w:rsid w:val="00C343C3"/>
    <w:rsid w:val="00C35211"/>
    <w:rsid w:val="00C35BE3"/>
    <w:rsid w:val="00C36765"/>
    <w:rsid w:val="00C37601"/>
    <w:rsid w:val="00C37641"/>
    <w:rsid w:val="00C40060"/>
    <w:rsid w:val="00C41710"/>
    <w:rsid w:val="00C4342A"/>
    <w:rsid w:val="00C43D81"/>
    <w:rsid w:val="00C449C0"/>
    <w:rsid w:val="00C45075"/>
    <w:rsid w:val="00C45BE2"/>
    <w:rsid w:val="00C46BD9"/>
    <w:rsid w:val="00C46E31"/>
    <w:rsid w:val="00C478F9"/>
    <w:rsid w:val="00C50242"/>
    <w:rsid w:val="00C50843"/>
    <w:rsid w:val="00C51589"/>
    <w:rsid w:val="00C52D3E"/>
    <w:rsid w:val="00C53DE2"/>
    <w:rsid w:val="00C53FF0"/>
    <w:rsid w:val="00C54FC5"/>
    <w:rsid w:val="00C556F9"/>
    <w:rsid w:val="00C5599B"/>
    <w:rsid w:val="00C55FBB"/>
    <w:rsid w:val="00C56175"/>
    <w:rsid w:val="00C567E0"/>
    <w:rsid w:val="00C57334"/>
    <w:rsid w:val="00C577D0"/>
    <w:rsid w:val="00C57B79"/>
    <w:rsid w:val="00C57E4D"/>
    <w:rsid w:val="00C60950"/>
    <w:rsid w:val="00C6181A"/>
    <w:rsid w:val="00C632EF"/>
    <w:rsid w:val="00C63939"/>
    <w:rsid w:val="00C63A56"/>
    <w:rsid w:val="00C641F5"/>
    <w:rsid w:val="00C6499C"/>
    <w:rsid w:val="00C6552F"/>
    <w:rsid w:val="00C65BF1"/>
    <w:rsid w:val="00C65F9F"/>
    <w:rsid w:val="00C66211"/>
    <w:rsid w:val="00C66340"/>
    <w:rsid w:val="00C674B2"/>
    <w:rsid w:val="00C67529"/>
    <w:rsid w:val="00C67643"/>
    <w:rsid w:val="00C677E7"/>
    <w:rsid w:val="00C705E1"/>
    <w:rsid w:val="00C709D8"/>
    <w:rsid w:val="00C70BC6"/>
    <w:rsid w:val="00C72052"/>
    <w:rsid w:val="00C73166"/>
    <w:rsid w:val="00C7331B"/>
    <w:rsid w:val="00C73817"/>
    <w:rsid w:val="00C73AA8"/>
    <w:rsid w:val="00C73B02"/>
    <w:rsid w:val="00C74590"/>
    <w:rsid w:val="00C7477F"/>
    <w:rsid w:val="00C75AF1"/>
    <w:rsid w:val="00C75FBE"/>
    <w:rsid w:val="00C76251"/>
    <w:rsid w:val="00C773AF"/>
    <w:rsid w:val="00C77629"/>
    <w:rsid w:val="00C77C2B"/>
    <w:rsid w:val="00C8061B"/>
    <w:rsid w:val="00C817B0"/>
    <w:rsid w:val="00C81913"/>
    <w:rsid w:val="00C81A3C"/>
    <w:rsid w:val="00C82540"/>
    <w:rsid w:val="00C82836"/>
    <w:rsid w:val="00C82BD1"/>
    <w:rsid w:val="00C83C50"/>
    <w:rsid w:val="00C852B9"/>
    <w:rsid w:val="00C86467"/>
    <w:rsid w:val="00C86AB6"/>
    <w:rsid w:val="00C86E12"/>
    <w:rsid w:val="00C87FCA"/>
    <w:rsid w:val="00C90658"/>
    <w:rsid w:val="00C907E3"/>
    <w:rsid w:val="00C90C80"/>
    <w:rsid w:val="00C9152C"/>
    <w:rsid w:val="00C915D7"/>
    <w:rsid w:val="00C92746"/>
    <w:rsid w:val="00C932AB"/>
    <w:rsid w:val="00C93C18"/>
    <w:rsid w:val="00C9474F"/>
    <w:rsid w:val="00C94CCD"/>
    <w:rsid w:val="00C95A7B"/>
    <w:rsid w:val="00C96779"/>
    <w:rsid w:val="00C978BF"/>
    <w:rsid w:val="00C97BD6"/>
    <w:rsid w:val="00CA03B6"/>
    <w:rsid w:val="00CA120B"/>
    <w:rsid w:val="00CA1F5F"/>
    <w:rsid w:val="00CA240C"/>
    <w:rsid w:val="00CA34ED"/>
    <w:rsid w:val="00CA3D54"/>
    <w:rsid w:val="00CA42EF"/>
    <w:rsid w:val="00CA44F0"/>
    <w:rsid w:val="00CA4951"/>
    <w:rsid w:val="00CA538A"/>
    <w:rsid w:val="00CA57FE"/>
    <w:rsid w:val="00CA5913"/>
    <w:rsid w:val="00CA5CFD"/>
    <w:rsid w:val="00CA61D1"/>
    <w:rsid w:val="00CA644F"/>
    <w:rsid w:val="00CA68F1"/>
    <w:rsid w:val="00CA7660"/>
    <w:rsid w:val="00CA7E84"/>
    <w:rsid w:val="00CA7FDC"/>
    <w:rsid w:val="00CB011F"/>
    <w:rsid w:val="00CB0550"/>
    <w:rsid w:val="00CB13ED"/>
    <w:rsid w:val="00CB1CFB"/>
    <w:rsid w:val="00CB1DE9"/>
    <w:rsid w:val="00CB1E66"/>
    <w:rsid w:val="00CB259E"/>
    <w:rsid w:val="00CB3938"/>
    <w:rsid w:val="00CB4B8D"/>
    <w:rsid w:val="00CB4C86"/>
    <w:rsid w:val="00CB5122"/>
    <w:rsid w:val="00CB552D"/>
    <w:rsid w:val="00CB5E8E"/>
    <w:rsid w:val="00CB6FCD"/>
    <w:rsid w:val="00CB704F"/>
    <w:rsid w:val="00CB73F4"/>
    <w:rsid w:val="00CC0A2E"/>
    <w:rsid w:val="00CC0B7C"/>
    <w:rsid w:val="00CC1426"/>
    <w:rsid w:val="00CC1789"/>
    <w:rsid w:val="00CC2BE1"/>
    <w:rsid w:val="00CC448C"/>
    <w:rsid w:val="00CC4767"/>
    <w:rsid w:val="00CC4FD9"/>
    <w:rsid w:val="00CC56D6"/>
    <w:rsid w:val="00CC7B81"/>
    <w:rsid w:val="00CC7E23"/>
    <w:rsid w:val="00CD0404"/>
    <w:rsid w:val="00CD0F1A"/>
    <w:rsid w:val="00CD1091"/>
    <w:rsid w:val="00CD22AB"/>
    <w:rsid w:val="00CD232E"/>
    <w:rsid w:val="00CD3077"/>
    <w:rsid w:val="00CD34DD"/>
    <w:rsid w:val="00CD687A"/>
    <w:rsid w:val="00CD6F83"/>
    <w:rsid w:val="00CD712C"/>
    <w:rsid w:val="00CE0082"/>
    <w:rsid w:val="00CE0246"/>
    <w:rsid w:val="00CE0395"/>
    <w:rsid w:val="00CE052D"/>
    <w:rsid w:val="00CE0542"/>
    <w:rsid w:val="00CE063D"/>
    <w:rsid w:val="00CE0CE6"/>
    <w:rsid w:val="00CE104B"/>
    <w:rsid w:val="00CE14F5"/>
    <w:rsid w:val="00CE14FA"/>
    <w:rsid w:val="00CE1A0C"/>
    <w:rsid w:val="00CE1D19"/>
    <w:rsid w:val="00CE263A"/>
    <w:rsid w:val="00CE3559"/>
    <w:rsid w:val="00CE3805"/>
    <w:rsid w:val="00CE3E0C"/>
    <w:rsid w:val="00CE4746"/>
    <w:rsid w:val="00CE4E45"/>
    <w:rsid w:val="00CE4FCD"/>
    <w:rsid w:val="00CE51ED"/>
    <w:rsid w:val="00CE677D"/>
    <w:rsid w:val="00CE6EB2"/>
    <w:rsid w:val="00CE721A"/>
    <w:rsid w:val="00CE758C"/>
    <w:rsid w:val="00CF05A5"/>
    <w:rsid w:val="00CF083D"/>
    <w:rsid w:val="00CF140B"/>
    <w:rsid w:val="00CF25CD"/>
    <w:rsid w:val="00CF2F87"/>
    <w:rsid w:val="00CF451F"/>
    <w:rsid w:val="00CF48B9"/>
    <w:rsid w:val="00CF4E63"/>
    <w:rsid w:val="00CF586E"/>
    <w:rsid w:val="00CF6E15"/>
    <w:rsid w:val="00D00B16"/>
    <w:rsid w:val="00D00C11"/>
    <w:rsid w:val="00D01804"/>
    <w:rsid w:val="00D01E0B"/>
    <w:rsid w:val="00D01EF4"/>
    <w:rsid w:val="00D01F4C"/>
    <w:rsid w:val="00D02E6E"/>
    <w:rsid w:val="00D02F57"/>
    <w:rsid w:val="00D03419"/>
    <w:rsid w:val="00D03E64"/>
    <w:rsid w:val="00D04A31"/>
    <w:rsid w:val="00D04E52"/>
    <w:rsid w:val="00D0511C"/>
    <w:rsid w:val="00D05EC9"/>
    <w:rsid w:val="00D10992"/>
    <w:rsid w:val="00D10FAB"/>
    <w:rsid w:val="00D11059"/>
    <w:rsid w:val="00D112CC"/>
    <w:rsid w:val="00D11C87"/>
    <w:rsid w:val="00D12ACA"/>
    <w:rsid w:val="00D133C8"/>
    <w:rsid w:val="00D13447"/>
    <w:rsid w:val="00D13629"/>
    <w:rsid w:val="00D13DAA"/>
    <w:rsid w:val="00D143D5"/>
    <w:rsid w:val="00D161F8"/>
    <w:rsid w:val="00D16947"/>
    <w:rsid w:val="00D218F2"/>
    <w:rsid w:val="00D21C19"/>
    <w:rsid w:val="00D23277"/>
    <w:rsid w:val="00D24180"/>
    <w:rsid w:val="00D2473D"/>
    <w:rsid w:val="00D24830"/>
    <w:rsid w:val="00D249BB"/>
    <w:rsid w:val="00D24E2F"/>
    <w:rsid w:val="00D25B20"/>
    <w:rsid w:val="00D263E5"/>
    <w:rsid w:val="00D265E6"/>
    <w:rsid w:val="00D2676C"/>
    <w:rsid w:val="00D3014E"/>
    <w:rsid w:val="00D30571"/>
    <w:rsid w:val="00D319A8"/>
    <w:rsid w:val="00D31D7B"/>
    <w:rsid w:val="00D32BAB"/>
    <w:rsid w:val="00D32EAC"/>
    <w:rsid w:val="00D33B65"/>
    <w:rsid w:val="00D340D7"/>
    <w:rsid w:val="00D3501A"/>
    <w:rsid w:val="00D3516A"/>
    <w:rsid w:val="00D35213"/>
    <w:rsid w:val="00D35DB0"/>
    <w:rsid w:val="00D37F42"/>
    <w:rsid w:val="00D40B84"/>
    <w:rsid w:val="00D42CF5"/>
    <w:rsid w:val="00D42DD1"/>
    <w:rsid w:val="00D433A0"/>
    <w:rsid w:val="00D4403E"/>
    <w:rsid w:val="00D443BB"/>
    <w:rsid w:val="00D44A77"/>
    <w:rsid w:val="00D46144"/>
    <w:rsid w:val="00D464DC"/>
    <w:rsid w:val="00D466E4"/>
    <w:rsid w:val="00D46B2B"/>
    <w:rsid w:val="00D47298"/>
    <w:rsid w:val="00D4785F"/>
    <w:rsid w:val="00D47C97"/>
    <w:rsid w:val="00D506C6"/>
    <w:rsid w:val="00D50A4C"/>
    <w:rsid w:val="00D50D7B"/>
    <w:rsid w:val="00D51303"/>
    <w:rsid w:val="00D51449"/>
    <w:rsid w:val="00D516C0"/>
    <w:rsid w:val="00D52A56"/>
    <w:rsid w:val="00D52C41"/>
    <w:rsid w:val="00D52C77"/>
    <w:rsid w:val="00D5415C"/>
    <w:rsid w:val="00D561B3"/>
    <w:rsid w:val="00D56714"/>
    <w:rsid w:val="00D5686B"/>
    <w:rsid w:val="00D57972"/>
    <w:rsid w:val="00D57A64"/>
    <w:rsid w:val="00D57B4A"/>
    <w:rsid w:val="00D62C8D"/>
    <w:rsid w:val="00D63195"/>
    <w:rsid w:val="00D64D2E"/>
    <w:rsid w:val="00D64D8B"/>
    <w:rsid w:val="00D653D1"/>
    <w:rsid w:val="00D65C5B"/>
    <w:rsid w:val="00D6668C"/>
    <w:rsid w:val="00D66C96"/>
    <w:rsid w:val="00D66E0D"/>
    <w:rsid w:val="00D676E5"/>
    <w:rsid w:val="00D70019"/>
    <w:rsid w:val="00D7052E"/>
    <w:rsid w:val="00D70ADE"/>
    <w:rsid w:val="00D714E2"/>
    <w:rsid w:val="00D71BDB"/>
    <w:rsid w:val="00D71EA0"/>
    <w:rsid w:val="00D7259B"/>
    <w:rsid w:val="00D73B2F"/>
    <w:rsid w:val="00D74272"/>
    <w:rsid w:val="00D743A7"/>
    <w:rsid w:val="00D744D5"/>
    <w:rsid w:val="00D75ABE"/>
    <w:rsid w:val="00D75F45"/>
    <w:rsid w:val="00D76496"/>
    <w:rsid w:val="00D7705E"/>
    <w:rsid w:val="00D77F78"/>
    <w:rsid w:val="00D80903"/>
    <w:rsid w:val="00D81C18"/>
    <w:rsid w:val="00D83648"/>
    <w:rsid w:val="00D85A18"/>
    <w:rsid w:val="00D85F4D"/>
    <w:rsid w:val="00D86020"/>
    <w:rsid w:val="00D86697"/>
    <w:rsid w:val="00D8698E"/>
    <w:rsid w:val="00D869B1"/>
    <w:rsid w:val="00D86B5E"/>
    <w:rsid w:val="00D86EBE"/>
    <w:rsid w:val="00D86EF5"/>
    <w:rsid w:val="00D872CE"/>
    <w:rsid w:val="00D87499"/>
    <w:rsid w:val="00D87E27"/>
    <w:rsid w:val="00D9038F"/>
    <w:rsid w:val="00D90982"/>
    <w:rsid w:val="00D90A76"/>
    <w:rsid w:val="00D91B7E"/>
    <w:rsid w:val="00D91D14"/>
    <w:rsid w:val="00D91D3A"/>
    <w:rsid w:val="00D9231E"/>
    <w:rsid w:val="00D92ACE"/>
    <w:rsid w:val="00D934F5"/>
    <w:rsid w:val="00D93581"/>
    <w:rsid w:val="00D944B8"/>
    <w:rsid w:val="00D94B18"/>
    <w:rsid w:val="00D9531E"/>
    <w:rsid w:val="00D96150"/>
    <w:rsid w:val="00D96284"/>
    <w:rsid w:val="00D96359"/>
    <w:rsid w:val="00D9746C"/>
    <w:rsid w:val="00D97F4D"/>
    <w:rsid w:val="00DA06B4"/>
    <w:rsid w:val="00DA0B20"/>
    <w:rsid w:val="00DA20F9"/>
    <w:rsid w:val="00DA2108"/>
    <w:rsid w:val="00DA2BF5"/>
    <w:rsid w:val="00DA309A"/>
    <w:rsid w:val="00DA3517"/>
    <w:rsid w:val="00DA3543"/>
    <w:rsid w:val="00DA39B1"/>
    <w:rsid w:val="00DA3DB8"/>
    <w:rsid w:val="00DA4066"/>
    <w:rsid w:val="00DA41BD"/>
    <w:rsid w:val="00DA41DD"/>
    <w:rsid w:val="00DA45F5"/>
    <w:rsid w:val="00DA5AD8"/>
    <w:rsid w:val="00DA5DEE"/>
    <w:rsid w:val="00DA5DFE"/>
    <w:rsid w:val="00DA6520"/>
    <w:rsid w:val="00DA6750"/>
    <w:rsid w:val="00DA6F76"/>
    <w:rsid w:val="00DA7516"/>
    <w:rsid w:val="00DA7621"/>
    <w:rsid w:val="00DA7DC0"/>
    <w:rsid w:val="00DB1AB5"/>
    <w:rsid w:val="00DB40AE"/>
    <w:rsid w:val="00DB4ABF"/>
    <w:rsid w:val="00DB4B45"/>
    <w:rsid w:val="00DB5044"/>
    <w:rsid w:val="00DB53BB"/>
    <w:rsid w:val="00DB5695"/>
    <w:rsid w:val="00DB78BA"/>
    <w:rsid w:val="00DB78C8"/>
    <w:rsid w:val="00DB79AC"/>
    <w:rsid w:val="00DC06EC"/>
    <w:rsid w:val="00DC091A"/>
    <w:rsid w:val="00DC0B91"/>
    <w:rsid w:val="00DC133C"/>
    <w:rsid w:val="00DC1E5C"/>
    <w:rsid w:val="00DC1EFD"/>
    <w:rsid w:val="00DC2C79"/>
    <w:rsid w:val="00DC36E1"/>
    <w:rsid w:val="00DC3DC4"/>
    <w:rsid w:val="00DC3E70"/>
    <w:rsid w:val="00DC43DB"/>
    <w:rsid w:val="00DC4B02"/>
    <w:rsid w:val="00DC5029"/>
    <w:rsid w:val="00DC5412"/>
    <w:rsid w:val="00DC6C09"/>
    <w:rsid w:val="00DC6EB2"/>
    <w:rsid w:val="00DC7136"/>
    <w:rsid w:val="00DD04F7"/>
    <w:rsid w:val="00DD051B"/>
    <w:rsid w:val="00DD0940"/>
    <w:rsid w:val="00DD09E0"/>
    <w:rsid w:val="00DD0FA1"/>
    <w:rsid w:val="00DD1101"/>
    <w:rsid w:val="00DD1CE6"/>
    <w:rsid w:val="00DD22FC"/>
    <w:rsid w:val="00DD2915"/>
    <w:rsid w:val="00DD2E29"/>
    <w:rsid w:val="00DD459C"/>
    <w:rsid w:val="00DD495B"/>
    <w:rsid w:val="00DD4B13"/>
    <w:rsid w:val="00DD4EC8"/>
    <w:rsid w:val="00DD55D4"/>
    <w:rsid w:val="00DD6A1F"/>
    <w:rsid w:val="00DD6DA0"/>
    <w:rsid w:val="00DE0B2A"/>
    <w:rsid w:val="00DE18A2"/>
    <w:rsid w:val="00DE3558"/>
    <w:rsid w:val="00DE4022"/>
    <w:rsid w:val="00DE4132"/>
    <w:rsid w:val="00DE4700"/>
    <w:rsid w:val="00DE540D"/>
    <w:rsid w:val="00DE5897"/>
    <w:rsid w:val="00DE5AEC"/>
    <w:rsid w:val="00DE689A"/>
    <w:rsid w:val="00DE6CF6"/>
    <w:rsid w:val="00DE6E70"/>
    <w:rsid w:val="00DE7796"/>
    <w:rsid w:val="00DF0E7E"/>
    <w:rsid w:val="00DF1ABA"/>
    <w:rsid w:val="00DF1D74"/>
    <w:rsid w:val="00DF216B"/>
    <w:rsid w:val="00DF3346"/>
    <w:rsid w:val="00DF357D"/>
    <w:rsid w:val="00DF4496"/>
    <w:rsid w:val="00DF4718"/>
    <w:rsid w:val="00DF49E6"/>
    <w:rsid w:val="00DF5083"/>
    <w:rsid w:val="00DF60BC"/>
    <w:rsid w:val="00DF66BF"/>
    <w:rsid w:val="00DF76C0"/>
    <w:rsid w:val="00E00574"/>
    <w:rsid w:val="00E0099F"/>
    <w:rsid w:val="00E00D52"/>
    <w:rsid w:val="00E02D85"/>
    <w:rsid w:val="00E036F5"/>
    <w:rsid w:val="00E03C10"/>
    <w:rsid w:val="00E03DDE"/>
    <w:rsid w:val="00E0523A"/>
    <w:rsid w:val="00E06F6A"/>
    <w:rsid w:val="00E07BAA"/>
    <w:rsid w:val="00E07CF0"/>
    <w:rsid w:val="00E10A53"/>
    <w:rsid w:val="00E10CC4"/>
    <w:rsid w:val="00E10FB3"/>
    <w:rsid w:val="00E1167E"/>
    <w:rsid w:val="00E126C5"/>
    <w:rsid w:val="00E12CB8"/>
    <w:rsid w:val="00E12D07"/>
    <w:rsid w:val="00E12E72"/>
    <w:rsid w:val="00E139AE"/>
    <w:rsid w:val="00E13B9A"/>
    <w:rsid w:val="00E13D66"/>
    <w:rsid w:val="00E147E0"/>
    <w:rsid w:val="00E14E7C"/>
    <w:rsid w:val="00E1547D"/>
    <w:rsid w:val="00E15C0E"/>
    <w:rsid w:val="00E160D1"/>
    <w:rsid w:val="00E16C4D"/>
    <w:rsid w:val="00E16E3E"/>
    <w:rsid w:val="00E1706E"/>
    <w:rsid w:val="00E1722A"/>
    <w:rsid w:val="00E17571"/>
    <w:rsid w:val="00E17E89"/>
    <w:rsid w:val="00E202B8"/>
    <w:rsid w:val="00E204A9"/>
    <w:rsid w:val="00E207BA"/>
    <w:rsid w:val="00E20BF2"/>
    <w:rsid w:val="00E22191"/>
    <w:rsid w:val="00E2369F"/>
    <w:rsid w:val="00E23D93"/>
    <w:rsid w:val="00E24F69"/>
    <w:rsid w:val="00E2518D"/>
    <w:rsid w:val="00E251E6"/>
    <w:rsid w:val="00E2533C"/>
    <w:rsid w:val="00E27044"/>
    <w:rsid w:val="00E30C0C"/>
    <w:rsid w:val="00E30DFE"/>
    <w:rsid w:val="00E30FA7"/>
    <w:rsid w:val="00E32036"/>
    <w:rsid w:val="00E32688"/>
    <w:rsid w:val="00E3281E"/>
    <w:rsid w:val="00E3327B"/>
    <w:rsid w:val="00E33551"/>
    <w:rsid w:val="00E34497"/>
    <w:rsid w:val="00E34DD9"/>
    <w:rsid w:val="00E3515B"/>
    <w:rsid w:val="00E36761"/>
    <w:rsid w:val="00E3686E"/>
    <w:rsid w:val="00E37AE8"/>
    <w:rsid w:val="00E40D0E"/>
    <w:rsid w:val="00E4157D"/>
    <w:rsid w:val="00E42B3B"/>
    <w:rsid w:val="00E43E08"/>
    <w:rsid w:val="00E44A23"/>
    <w:rsid w:val="00E46D8A"/>
    <w:rsid w:val="00E46FA0"/>
    <w:rsid w:val="00E47EC4"/>
    <w:rsid w:val="00E47FAB"/>
    <w:rsid w:val="00E5083E"/>
    <w:rsid w:val="00E511B5"/>
    <w:rsid w:val="00E51578"/>
    <w:rsid w:val="00E5229E"/>
    <w:rsid w:val="00E524CB"/>
    <w:rsid w:val="00E52934"/>
    <w:rsid w:val="00E53338"/>
    <w:rsid w:val="00E533CB"/>
    <w:rsid w:val="00E545BE"/>
    <w:rsid w:val="00E5596D"/>
    <w:rsid w:val="00E56021"/>
    <w:rsid w:val="00E5704F"/>
    <w:rsid w:val="00E57C6B"/>
    <w:rsid w:val="00E614D5"/>
    <w:rsid w:val="00E616F3"/>
    <w:rsid w:val="00E61C76"/>
    <w:rsid w:val="00E6427E"/>
    <w:rsid w:val="00E64473"/>
    <w:rsid w:val="00E656BE"/>
    <w:rsid w:val="00E66E6B"/>
    <w:rsid w:val="00E67097"/>
    <w:rsid w:val="00E67771"/>
    <w:rsid w:val="00E709BD"/>
    <w:rsid w:val="00E70DDA"/>
    <w:rsid w:val="00E7190A"/>
    <w:rsid w:val="00E72FF8"/>
    <w:rsid w:val="00E73423"/>
    <w:rsid w:val="00E73E8A"/>
    <w:rsid w:val="00E76B2A"/>
    <w:rsid w:val="00E76E91"/>
    <w:rsid w:val="00E7717E"/>
    <w:rsid w:val="00E77CC7"/>
    <w:rsid w:val="00E8110B"/>
    <w:rsid w:val="00E8121C"/>
    <w:rsid w:val="00E8142E"/>
    <w:rsid w:val="00E81B53"/>
    <w:rsid w:val="00E83A19"/>
    <w:rsid w:val="00E842DE"/>
    <w:rsid w:val="00E84F92"/>
    <w:rsid w:val="00E85B14"/>
    <w:rsid w:val="00E86DBF"/>
    <w:rsid w:val="00E87AF6"/>
    <w:rsid w:val="00E87DDA"/>
    <w:rsid w:val="00E908A7"/>
    <w:rsid w:val="00E908F8"/>
    <w:rsid w:val="00E91075"/>
    <w:rsid w:val="00E914E9"/>
    <w:rsid w:val="00E917B2"/>
    <w:rsid w:val="00E91D9E"/>
    <w:rsid w:val="00E92712"/>
    <w:rsid w:val="00E92D60"/>
    <w:rsid w:val="00E93F8F"/>
    <w:rsid w:val="00E948E3"/>
    <w:rsid w:val="00E94C4C"/>
    <w:rsid w:val="00E94F7F"/>
    <w:rsid w:val="00E963F8"/>
    <w:rsid w:val="00E96899"/>
    <w:rsid w:val="00E9793D"/>
    <w:rsid w:val="00EA06F6"/>
    <w:rsid w:val="00EA1329"/>
    <w:rsid w:val="00EA177E"/>
    <w:rsid w:val="00EA1919"/>
    <w:rsid w:val="00EA2C94"/>
    <w:rsid w:val="00EA2D7B"/>
    <w:rsid w:val="00EA3638"/>
    <w:rsid w:val="00EA372D"/>
    <w:rsid w:val="00EA402A"/>
    <w:rsid w:val="00EA468D"/>
    <w:rsid w:val="00EA5BDC"/>
    <w:rsid w:val="00EA6106"/>
    <w:rsid w:val="00EA74D5"/>
    <w:rsid w:val="00EA7678"/>
    <w:rsid w:val="00EB04E1"/>
    <w:rsid w:val="00EB0C2D"/>
    <w:rsid w:val="00EB0D34"/>
    <w:rsid w:val="00EB221E"/>
    <w:rsid w:val="00EB2CEA"/>
    <w:rsid w:val="00EB325A"/>
    <w:rsid w:val="00EB4C27"/>
    <w:rsid w:val="00EB4F08"/>
    <w:rsid w:val="00EB505B"/>
    <w:rsid w:val="00EB5842"/>
    <w:rsid w:val="00EB5FA2"/>
    <w:rsid w:val="00EB630F"/>
    <w:rsid w:val="00EB6462"/>
    <w:rsid w:val="00EB68A0"/>
    <w:rsid w:val="00EB6A20"/>
    <w:rsid w:val="00EB7D30"/>
    <w:rsid w:val="00EB7D5E"/>
    <w:rsid w:val="00EC0AAB"/>
    <w:rsid w:val="00EC0B8B"/>
    <w:rsid w:val="00EC0F63"/>
    <w:rsid w:val="00EC1965"/>
    <w:rsid w:val="00EC2F32"/>
    <w:rsid w:val="00EC322E"/>
    <w:rsid w:val="00EC374B"/>
    <w:rsid w:val="00EC3B5A"/>
    <w:rsid w:val="00EC3F28"/>
    <w:rsid w:val="00EC48FF"/>
    <w:rsid w:val="00EC5632"/>
    <w:rsid w:val="00EC692F"/>
    <w:rsid w:val="00EC6E40"/>
    <w:rsid w:val="00EC7C7B"/>
    <w:rsid w:val="00ED063F"/>
    <w:rsid w:val="00ED0746"/>
    <w:rsid w:val="00ED0B99"/>
    <w:rsid w:val="00ED0CFF"/>
    <w:rsid w:val="00ED1B73"/>
    <w:rsid w:val="00ED28D2"/>
    <w:rsid w:val="00ED2D39"/>
    <w:rsid w:val="00ED324B"/>
    <w:rsid w:val="00ED3CCB"/>
    <w:rsid w:val="00ED3FE2"/>
    <w:rsid w:val="00ED5C07"/>
    <w:rsid w:val="00ED5EAD"/>
    <w:rsid w:val="00ED60BF"/>
    <w:rsid w:val="00ED6310"/>
    <w:rsid w:val="00ED6446"/>
    <w:rsid w:val="00ED6D51"/>
    <w:rsid w:val="00EE19F3"/>
    <w:rsid w:val="00EE2166"/>
    <w:rsid w:val="00EE2F46"/>
    <w:rsid w:val="00EE319F"/>
    <w:rsid w:val="00EE348C"/>
    <w:rsid w:val="00EE43A7"/>
    <w:rsid w:val="00EE4738"/>
    <w:rsid w:val="00EE4D08"/>
    <w:rsid w:val="00EE5211"/>
    <w:rsid w:val="00EE584C"/>
    <w:rsid w:val="00EE6F23"/>
    <w:rsid w:val="00EE74E4"/>
    <w:rsid w:val="00EF05C0"/>
    <w:rsid w:val="00EF1D02"/>
    <w:rsid w:val="00EF29B1"/>
    <w:rsid w:val="00EF2DEE"/>
    <w:rsid w:val="00EF36EB"/>
    <w:rsid w:val="00EF4A4D"/>
    <w:rsid w:val="00EF4FCB"/>
    <w:rsid w:val="00EF65A0"/>
    <w:rsid w:val="00EF7212"/>
    <w:rsid w:val="00EF770F"/>
    <w:rsid w:val="00F00D83"/>
    <w:rsid w:val="00F00E0F"/>
    <w:rsid w:val="00F01208"/>
    <w:rsid w:val="00F01AEF"/>
    <w:rsid w:val="00F0224C"/>
    <w:rsid w:val="00F02784"/>
    <w:rsid w:val="00F02C81"/>
    <w:rsid w:val="00F03BB0"/>
    <w:rsid w:val="00F043E0"/>
    <w:rsid w:val="00F05DAA"/>
    <w:rsid w:val="00F0798E"/>
    <w:rsid w:val="00F07A74"/>
    <w:rsid w:val="00F10223"/>
    <w:rsid w:val="00F10B75"/>
    <w:rsid w:val="00F11343"/>
    <w:rsid w:val="00F117B4"/>
    <w:rsid w:val="00F1244C"/>
    <w:rsid w:val="00F12546"/>
    <w:rsid w:val="00F1310A"/>
    <w:rsid w:val="00F13446"/>
    <w:rsid w:val="00F14CE6"/>
    <w:rsid w:val="00F15036"/>
    <w:rsid w:val="00F16A66"/>
    <w:rsid w:val="00F1778F"/>
    <w:rsid w:val="00F178F9"/>
    <w:rsid w:val="00F2018B"/>
    <w:rsid w:val="00F20488"/>
    <w:rsid w:val="00F20C0C"/>
    <w:rsid w:val="00F20C81"/>
    <w:rsid w:val="00F20E9A"/>
    <w:rsid w:val="00F22A32"/>
    <w:rsid w:val="00F23633"/>
    <w:rsid w:val="00F2376F"/>
    <w:rsid w:val="00F23C7A"/>
    <w:rsid w:val="00F24456"/>
    <w:rsid w:val="00F25D5C"/>
    <w:rsid w:val="00F26853"/>
    <w:rsid w:val="00F26D3A"/>
    <w:rsid w:val="00F270E8"/>
    <w:rsid w:val="00F274FF"/>
    <w:rsid w:val="00F27879"/>
    <w:rsid w:val="00F32CC6"/>
    <w:rsid w:val="00F341C5"/>
    <w:rsid w:val="00F35C4A"/>
    <w:rsid w:val="00F3628F"/>
    <w:rsid w:val="00F3667F"/>
    <w:rsid w:val="00F3670A"/>
    <w:rsid w:val="00F368AC"/>
    <w:rsid w:val="00F36914"/>
    <w:rsid w:val="00F37F74"/>
    <w:rsid w:val="00F420C7"/>
    <w:rsid w:val="00F42824"/>
    <w:rsid w:val="00F42AB7"/>
    <w:rsid w:val="00F42D15"/>
    <w:rsid w:val="00F44192"/>
    <w:rsid w:val="00F44227"/>
    <w:rsid w:val="00F447F7"/>
    <w:rsid w:val="00F45481"/>
    <w:rsid w:val="00F45924"/>
    <w:rsid w:val="00F45F21"/>
    <w:rsid w:val="00F45FDB"/>
    <w:rsid w:val="00F46204"/>
    <w:rsid w:val="00F466F3"/>
    <w:rsid w:val="00F46A31"/>
    <w:rsid w:val="00F46E00"/>
    <w:rsid w:val="00F508F7"/>
    <w:rsid w:val="00F516BD"/>
    <w:rsid w:val="00F51D74"/>
    <w:rsid w:val="00F521F2"/>
    <w:rsid w:val="00F526AA"/>
    <w:rsid w:val="00F52D4E"/>
    <w:rsid w:val="00F53965"/>
    <w:rsid w:val="00F540AD"/>
    <w:rsid w:val="00F545E9"/>
    <w:rsid w:val="00F55285"/>
    <w:rsid w:val="00F562EB"/>
    <w:rsid w:val="00F56954"/>
    <w:rsid w:val="00F56D19"/>
    <w:rsid w:val="00F56F0A"/>
    <w:rsid w:val="00F577DD"/>
    <w:rsid w:val="00F57FC3"/>
    <w:rsid w:val="00F6005D"/>
    <w:rsid w:val="00F60824"/>
    <w:rsid w:val="00F61471"/>
    <w:rsid w:val="00F6181F"/>
    <w:rsid w:val="00F618B5"/>
    <w:rsid w:val="00F61A0C"/>
    <w:rsid w:val="00F61B30"/>
    <w:rsid w:val="00F63660"/>
    <w:rsid w:val="00F65C62"/>
    <w:rsid w:val="00F661F4"/>
    <w:rsid w:val="00F667D4"/>
    <w:rsid w:val="00F66C7A"/>
    <w:rsid w:val="00F70361"/>
    <w:rsid w:val="00F70D11"/>
    <w:rsid w:val="00F71116"/>
    <w:rsid w:val="00F711FE"/>
    <w:rsid w:val="00F714E3"/>
    <w:rsid w:val="00F7179A"/>
    <w:rsid w:val="00F71955"/>
    <w:rsid w:val="00F73201"/>
    <w:rsid w:val="00F7488B"/>
    <w:rsid w:val="00F748CD"/>
    <w:rsid w:val="00F74E02"/>
    <w:rsid w:val="00F75D71"/>
    <w:rsid w:val="00F77AF7"/>
    <w:rsid w:val="00F77D1E"/>
    <w:rsid w:val="00F803EB"/>
    <w:rsid w:val="00F805C6"/>
    <w:rsid w:val="00F806E4"/>
    <w:rsid w:val="00F80969"/>
    <w:rsid w:val="00F80E92"/>
    <w:rsid w:val="00F8165E"/>
    <w:rsid w:val="00F81675"/>
    <w:rsid w:val="00F81782"/>
    <w:rsid w:val="00F81B9C"/>
    <w:rsid w:val="00F836C0"/>
    <w:rsid w:val="00F8389D"/>
    <w:rsid w:val="00F83E87"/>
    <w:rsid w:val="00F84093"/>
    <w:rsid w:val="00F84A84"/>
    <w:rsid w:val="00F84BCF"/>
    <w:rsid w:val="00F852F3"/>
    <w:rsid w:val="00F853F1"/>
    <w:rsid w:val="00F853F2"/>
    <w:rsid w:val="00F856F2"/>
    <w:rsid w:val="00F858FE"/>
    <w:rsid w:val="00F85D89"/>
    <w:rsid w:val="00F86AF3"/>
    <w:rsid w:val="00F86C22"/>
    <w:rsid w:val="00F87A8A"/>
    <w:rsid w:val="00F910AB"/>
    <w:rsid w:val="00F9189C"/>
    <w:rsid w:val="00F91AB9"/>
    <w:rsid w:val="00F92FB8"/>
    <w:rsid w:val="00F93B54"/>
    <w:rsid w:val="00F93F19"/>
    <w:rsid w:val="00F95715"/>
    <w:rsid w:val="00F95CCF"/>
    <w:rsid w:val="00F95FD3"/>
    <w:rsid w:val="00F96027"/>
    <w:rsid w:val="00F96655"/>
    <w:rsid w:val="00F96660"/>
    <w:rsid w:val="00F972A0"/>
    <w:rsid w:val="00F97647"/>
    <w:rsid w:val="00F97CF3"/>
    <w:rsid w:val="00FA0416"/>
    <w:rsid w:val="00FA0E72"/>
    <w:rsid w:val="00FA1D72"/>
    <w:rsid w:val="00FA231B"/>
    <w:rsid w:val="00FA290B"/>
    <w:rsid w:val="00FA2E67"/>
    <w:rsid w:val="00FA36C6"/>
    <w:rsid w:val="00FA4186"/>
    <w:rsid w:val="00FA466B"/>
    <w:rsid w:val="00FA47E8"/>
    <w:rsid w:val="00FA4EE1"/>
    <w:rsid w:val="00FA5107"/>
    <w:rsid w:val="00FA5269"/>
    <w:rsid w:val="00FA6AE3"/>
    <w:rsid w:val="00FA758A"/>
    <w:rsid w:val="00FA775A"/>
    <w:rsid w:val="00FA7FC5"/>
    <w:rsid w:val="00FB005C"/>
    <w:rsid w:val="00FB056F"/>
    <w:rsid w:val="00FB087C"/>
    <w:rsid w:val="00FB0BE4"/>
    <w:rsid w:val="00FB1064"/>
    <w:rsid w:val="00FB1C86"/>
    <w:rsid w:val="00FB245A"/>
    <w:rsid w:val="00FB2D54"/>
    <w:rsid w:val="00FB395C"/>
    <w:rsid w:val="00FB3CE4"/>
    <w:rsid w:val="00FB3DFC"/>
    <w:rsid w:val="00FB4240"/>
    <w:rsid w:val="00FB4926"/>
    <w:rsid w:val="00FB4AA5"/>
    <w:rsid w:val="00FB4F0C"/>
    <w:rsid w:val="00FB5694"/>
    <w:rsid w:val="00FB56E8"/>
    <w:rsid w:val="00FB601E"/>
    <w:rsid w:val="00FB63D8"/>
    <w:rsid w:val="00FB6774"/>
    <w:rsid w:val="00FB6DF0"/>
    <w:rsid w:val="00FB75D9"/>
    <w:rsid w:val="00FB7DE2"/>
    <w:rsid w:val="00FC0D54"/>
    <w:rsid w:val="00FC1374"/>
    <w:rsid w:val="00FC1C72"/>
    <w:rsid w:val="00FC2823"/>
    <w:rsid w:val="00FC2999"/>
    <w:rsid w:val="00FC2A1E"/>
    <w:rsid w:val="00FC2A80"/>
    <w:rsid w:val="00FC2CC0"/>
    <w:rsid w:val="00FC4106"/>
    <w:rsid w:val="00FC4187"/>
    <w:rsid w:val="00FC469C"/>
    <w:rsid w:val="00FC4C75"/>
    <w:rsid w:val="00FC4F24"/>
    <w:rsid w:val="00FC4F39"/>
    <w:rsid w:val="00FC56FA"/>
    <w:rsid w:val="00FC6793"/>
    <w:rsid w:val="00FC6843"/>
    <w:rsid w:val="00FC7247"/>
    <w:rsid w:val="00FC737A"/>
    <w:rsid w:val="00FC79F4"/>
    <w:rsid w:val="00FC7BA8"/>
    <w:rsid w:val="00FC7C06"/>
    <w:rsid w:val="00FD0CEB"/>
    <w:rsid w:val="00FD1DB8"/>
    <w:rsid w:val="00FD1E3D"/>
    <w:rsid w:val="00FD2E84"/>
    <w:rsid w:val="00FD3EFB"/>
    <w:rsid w:val="00FD500E"/>
    <w:rsid w:val="00FD504A"/>
    <w:rsid w:val="00FD5173"/>
    <w:rsid w:val="00FD56EF"/>
    <w:rsid w:val="00FD5DC2"/>
    <w:rsid w:val="00FD6253"/>
    <w:rsid w:val="00FD63A0"/>
    <w:rsid w:val="00FD69CC"/>
    <w:rsid w:val="00FD710C"/>
    <w:rsid w:val="00FD7802"/>
    <w:rsid w:val="00FE02C2"/>
    <w:rsid w:val="00FE03B5"/>
    <w:rsid w:val="00FE21A3"/>
    <w:rsid w:val="00FE2693"/>
    <w:rsid w:val="00FE2A0D"/>
    <w:rsid w:val="00FE2D6E"/>
    <w:rsid w:val="00FE2FBA"/>
    <w:rsid w:val="00FE3C00"/>
    <w:rsid w:val="00FE4248"/>
    <w:rsid w:val="00FE45F6"/>
    <w:rsid w:val="00FE58D3"/>
    <w:rsid w:val="00FE5CA3"/>
    <w:rsid w:val="00FE6872"/>
    <w:rsid w:val="00FE6B80"/>
    <w:rsid w:val="00FE6BCD"/>
    <w:rsid w:val="00FE6D99"/>
    <w:rsid w:val="00FE705E"/>
    <w:rsid w:val="00FE70B5"/>
    <w:rsid w:val="00FE76E8"/>
    <w:rsid w:val="00FE7FB5"/>
    <w:rsid w:val="00FF0CFE"/>
    <w:rsid w:val="00FF1269"/>
    <w:rsid w:val="00FF14CC"/>
    <w:rsid w:val="00FF1744"/>
    <w:rsid w:val="00FF1988"/>
    <w:rsid w:val="00FF1A15"/>
    <w:rsid w:val="00FF2E18"/>
    <w:rsid w:val="00FF35A6"/>
    <w:rsid w:val="00FF36DA"/>
    <w:rsid w:val="00FF3C4F"/>
    <w:rsid w:val="00FF3DB4"/>
    <w:rsid w:val="00FF52AE"/>
    <w:rsid w:val="00FF6FFA"/>
    <w:rsid w:val="00FF73E0"/>
    <w:rsid w:val="00FF7824"/>
    <w:rsid w:val="00FF7D1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776F0A4"/>
  <w15:docId w15:val="{EB71ED67-771E-4194-A082-8B506824C1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0BC6"/>
    <w:pPr>
      <w:bidi/>
      <w:spacing w:line="276" w:lineRule="auto"/>
      <w:ind w:left="36" w:firstLine="284"/>
      <w:jc w:val="center"/>
    </w:pPr>
    <w:rPr>
      <w:rFonts w:cs="B Nazanin"/>
      <w:b/>
      <w:bCs/>
      <w:sz w:val="24"/>
      <w:szCs w:val="24"/>
    </w:rPr>
  </w:style>
  <w:style w:type="paragraph" w:styleId="Heading1">
    <w:name w:val="heading 1"/>
    <w:basedOn w:val="Normal"/>
    <w:next w:val="Normal"/>
    <w:link w:val="Heading1Char"/>
    <w:uiPriority w:val="9"/>
    <w:qFormat/>
    <w:rsid w:val="00A84BD1"/>
    <w:pPr>
      <w:keepNext/>
      <w:spacing w:before="240" w:after="60"/>
      <w:outlineLvl w:val="0"/>
    </w:pPr>
    <w:rPr>
      <w:rFonts w:ascii="Arial" w:hAnsi="Arial" w:cs="Arial"/>
      <w:kern w:val="32"/>
      <w:sz w:val="32"/>
      <w:szCs w:val="32"/>
    </w:rPr>
  </w:style>
  <w:style w:type="paragraph" w:styleId="Heading2">
    <w:name w:val="heading 2"/>
    <w:basedOn w:val="Normal"/>
    <w:next w:val="Normal"/>
    <w:link w:val="Heading2Char"/>
    <w:uiPriority w:val="9"/>
    <w:qFormat/>
    <w:rsid w:val="00A84BD1"/>
    <w:pPr>
      <w:keepNext/>
      <w:spacing w:before="240" w:after="60"/>
      <w:outlineLvl w:val="1"/>
    </w:pPr>
    <w:rPr>
      <w:rFonts w:ascii="Arial" w:hAnsi="Arial" w:cs="Arial"/>
      <w:i/>
      <w:iCs/>
      <w:sz w:val="28"/>
      <w:szCs w:val="28"/>
    </w:rPr>
  </w:style>
  <w:style w:type="paragraph" w:styleId="Heading3">
    <w:name w:val="heading 3"/>
    <w:basedOn w:val="Normal"/>
    <w:next w:val="Normal"/>
    <w:link w:val="Heading3Char"/>
    <w:uiPriority w:val="9"/>
    <w:qFormat/>
    <w:rsid w:val="00497129"/>
    <w:pPr>
      <w:keepNext/>
      <w:spacing w:before="240" w:after="60"/>
      <w:outlineLvl w:val="2"/>
    </w:pPr>
    <w:rPr>
      <w:rFonts w:ascii="Arial" w:hAnsi="Arial" w:cs="Arial"/>
      <w:sz w:val="26"/>
      <w:szCs w:val="26"/>
    </w:rPr>
  </w:style>
  <w:style w:type="paragraph" w:styleId="Heading4">
    <w:name w:val="heading 4"/>
    <w:aliases w:val="Heading 0"/>
    <w:basedOn w:val="Normal"/>
    <w:next w:val="Normal"/>
    <w:link w:val="Heading4Char"/>
    <w:uiPriority w:val="9"/>
    <w:qFormat/>
    <w:rsid w:val="00D12ACA"/>
    <w:pPr>
      <w:keepNext/>
      <w:spacing w:before="240" w:after="60"/>
      <w:outlineLvl w:val="3"/>
    </w:pPr>
    <w:rPr>
      <w:sz w:val="28"/>
      <w:szCs w:val="28"/>
    </w:rPr>
  </w:style>
  <w:style w:type="paragraph" w:styleId="Heading5">
    <w:name w:val="heading 5"/>
    <w:basedOn w:val="Normal"/>
    <w:next w:val="Normal"/>
    <w:link w:val="Heading5Char"/>
    <w:unhideWhenUsed/>
    <w:qFormat/>
    <w:rsid w:val="003E1FA3"/>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3E1FA3"/>
    <w:pPr>
      <w:bidi w:val="0"/>
      <w:spacing w:before="240" w:after="60" w:line="240" w:lineRule="auto"/>
      <w:ind w:left="0" w:firstLine="0"/>
      <w:jc w:val="left"/>
      <w:outlineLvl w:val="5"/>
    </w:pPr>
    <w:rPr>
      <w:rFonts w:cs="Times New Roman"/>
      <w:sz w:val="22"/>
      <w:szCs w:val="22"/>
    </w:rPr>
  </w:style>
  <w:style w:type="paragraph" w:styleId="Heading7">
    <w:name w:val="heading 7"/>
    <w:basedOn w:val="Normal"/>
    <w:next w:val="Normal"/>
    <w:link w:val="Heading7Char"/>
    <w:qFormat/>
    <w:rsid w:val="003E1FA3"/>
    <w:pPr>
      <w:bidi w:val="0"/>
      <w:spacing w:before="240" w:after="60" w:line="240" w:lineRule="auto"/>
      <w:ind w:left="0" w:firstLine="0"/>
      <w:jc w:val="left"/>
      <w:outlineLvl w:val="6"/>
    </w:pPr>
    <w:rPr>
      <w:rFonts w:cs="Times New Roman"/>
      <w:b w:val="0"/>
      <w:bCs w:val="0"/>
    </w:rPr>
  </w:style>
  <w:style w:type="paragraph" w:styleId="Heading8">
    <w:name w:val="heading 8"/>
    <w:basedOn w:val="Normal"/>
    <w:next w:val="Normal"/>
    <w:link w:val="Heading8Char"/>
    <w:qFormat/>
    <w:rsid w:val="003E1FA3"/>
    <w:pPr>
      <w:bidi w:val="0"/>
      <w:spacing w:before="240" w:after="60" w:line="240" w:lineRule="auto"/>
      <w:ind w:left="0" w:firstLine="0"/>
      <w:jc w:val="left"/>
      <w:outlineLvl w:val="7"/>
    </w:pPr>
    <w:rPr>
      <w:rFonts w:cs="Times New Roman"/>
      <w:b w:val="0"/>
      <w:bCs w:val="0"/>
      <w:i/>
      <w:iCs/>
    </w:rPr>
  </w:style>
  <w:style w:type="paragraph" w:styleId="Heading9">
    <w:name w:val="heading 9"/>
    <w:basedOn w:val="Normal"/>
    <w:next w:val="Normal"/>
    <w:link w:val="Heading9Char"/>
    <w:qFormat/>
    <w:rsid w:val="003E1FA3"/>
    <w:pPr>
      <w:bidi w:val="0"/>
      <w:spacing w:before="240" w:after="60" w:line="240" w:lineRule="auto"/>
      <w:ind w:left="0" w:firstLine="0"/>
      <w:jc w:val="left"/>
      <w:outlineLvl w:val="8"/>
    </w:pPr>
    <w:rPr>
      <w:rFonts w:ascii="Arial" w:hAnsi="Arial" w:cs="Arial"/>
      <w:b w:val="0"/>
      <w:bCs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A3391F"/>
    <w:rPr>
      <w:rFonts w:ascii="Arial" w:hAnsi="Arial" w:cs="Arial"/>
      <w:b/>
      <w:bCs/>
      <w:kern w:val="32"/>
      <w:sz w:val="32"/>
      <w:szCs w:val="32"/>
    </w:rPr>
  </w:style>
  <w:style w:type="character" w:customStyle="1" w:styleId="Heading2Char">
    <w:name w:val="Heading 2 Char"/>
    <w:basedOn w:val="DefaultParagraphFont"/>
    <w:link w:val="Heading2"/>
    <w:uiPriority w:val="9"/>
    <w:locked/>
    <w:rsid w:val="00A3391F"/>
    <w:rPr>
      <w:rFonts w:ascii="Arial" w:hAnsi="Arial" w:cs="Arial"/>
      <w:b/>
      <w:bCs/>
      <w:i/>
      <w:iCs/>
      <w:sz w:val="28"/>
      <w:szCs w:val="28"/>
    </w:rPr>
  </w:style>
  <w:style w:type="character" w:customStyle="1" w:styleId="Heading3Char">
    <w:name w:val="Heading 3 Char"/>
    <w:basedOn w:val="DefaultParagraphFont"/>
    <w:link w:val="Heading3"/>
    <w:uiPriority w:val="9"/>
    <w:rsid w:val="00FC258C"/>
    <w:rPr>
      <w:rFonts w:ascii="Cambria" w:eastAsia="Times New Roman" w:hAnsi="Cambria" w:cs="Times New Roman"/>
      <w:b/>
      <w:bCs/>
      <w:sz w:val="26"/>
      <w:szCs w:val="26"/>
      <w:lang w:bidi="ar-SA"/>
    </w:rPr>
  </w:style>
  <w:style w:type="character" w:customStyle="1" w:styleId="Heading4Char">
    <w:name w:val="Heading 4 Char"/>
    <w:aliases w:val="Heading 0 Char"/>
    <w:basedOn w:val="DefaultParagraphFont"/>
    <w:link w:val="Heading4"/>
    <w:uiPriority w:val="9"/>
    <w:locked/>
    <w:rsid w:val="00B56B3D"/>
    <w:rPr>
      <w:rFonts w:cs="Times New Roman"/>
      <w:b/>
      <w:bCs/>
      <w:sz w:val="28"/>
      <w:szCs w:val="28"/>
    </w:rPr>
  </w:style>
  <w:style w:type="paragraph" w:styleId="Footer">
    <w:name w:val="footer"/>
    <w:basedOn w:val="Normal"/>
    <w:link w:val="FooterChar"/>
    <w:uiPriority w:val="99"/>
    <w:rsid w:val="001869D6"/>
    <w:pPr>
      <w:tabs>
        <w:tab w:val="center" w:pos="4153"/>
        <w:tab w:val="right" w:pos="8306"/>
      </w:tabs>
    </w:pPr>
  </w:style>
  <w:style w:type="character" w:customStyle="1" w:styleId="FooterChar">
    <w:name w:val="Footer Char"/>
    <w:basedOn w:val="DefaultParagraphFont"/>
    <w:link w:val="Footer"/>
    <w:uiPriority w:val="99"/>
    <w:rsid w:val="00FC258C"/>
    <w:rPr>
      <w:sz w:val="24"/>
      <w:szCs w:val="24"/>
      <w:lang w:bidi="ar-SA"/>
    </w:rPr>
  </w:style>
  <w:style w:type="character" w:styleId="PageNumber">
    <w:name w:val="page number"/>
    <w:basedOn w:val="DefaultParagraphFont"/>
    <w:rsid w:val="001869D6"/>
    <w:rPr>
      <w:rFonts w:cs="Times New Roman"/>
    </w:rPr>
  </w:style>
  <w:style w:type="paragraph" w:styleId="Header">
    <w:name w:val="header"/>
    <w:basedOn w:val="Normal"/>
    <w:link w:val="HeaderChar"/>
    <w:uiPriority w:val="99"/>
    <w:rsid w:val="001869D6"/>
    <w:pPr>
      <w:tabs>
        <w:tab w:val="center" w:pos="4153"/>
        <w:tab w:val="right" w:pos="8306"/>
      </w:tabs>
    </w:pPr>
  </w:style>
  <w:style w:type="character" w:customStyle="1" w:styleId="HeaderChar">
    <w:name w:val="Header Char"/>
    <w:basedOn w:val="DefaultParagraphFont"/>
    <w:link w:val="Header"/>
    <w:uiPriority w:val="99"/>
    <w:locked/>
    <w:rsid w:val="00E7190A"/>
    <w:rPr>
      <w:rFonts w:cs="Times New Roman"/>
      <w:sz w:val="24"/>
      <w:szCs w:val="24"/>
    </w:rPr>
  </w:style>
  <w:style w:type="table" w:styleId="TableGrid">
    <w:name w:val="Table Grid"/>
    <w:basedOn w:val="TableNormal"/>
    <w:rsid w:val="001869D6"/>
    <w:pPr>
      <w:bidi/>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A25AD5"/>
    <w:rPr>
      <w:sz w:val="20"/>
      <w:szCs w:val="20"/>
    </w:rPr>
  </w:style>
  <w:style w:type="character" w:customStyle="1" w:styleId="FootnoteTextChar">
    <w:name w:val="Footnote Text Char"/>
    <w:basedOn w:val="DefaultParagraphFont"/>
    <w:link w:val="FootnoteText"/>
    <w:uiPriority w:val="99"/>
    <w:semiHidden/>
    <w:rsid w:val="00FC258C"/>
    <w:rPr>
      <w:lang w:bidi="ar-SA"/>
    </w:rPr>
  </w:style>
  <w:style w:type="character" w:styleId="FootnoteReference">
    <w:name w:val="footnote reference"/>
    <w:basedOn w:val="DefaultParagraphFont"/>
    <w:uiPriority w:val="99"/>
    <w:semiHidden/>
    <w:rsid w:val="00A25AD5"/>
    <w:rPr>
      <w:rFonts w:cs="Times New Roman"/>
      <w:vertAlign w:val="superscript"/>
    </w:rPr>
  </w:style>
  <w:style w:type="paragraph" w:customStyle="1" w:styleId="Heading40">
    <w:name w:val="Heading4"/>
    <w:basedOn w:val="Normal"/>
    <w:rsid w:val="00CE1A0C"/>
    <w:pPr>
      <w:tabs>
        <w:tab w:val="num" w:pos="746"/>
        <w:tab w:val="left" w:pos="1614"/>
      </w:tabs>
      <w:ind w:left="746" w:hanging="32"/>
    </w:pPr>
    <w:rPr>
      <w:rFonts w:cs="B Zar"/>
      <w:sz w:val="26"/>
      <w:szCs w:val="26"/>
      <w:lang w:bidi="fa-IR"/>
    </w:rPr>
  </w:style>
  <w:style w:type="paragraph" w:styleId="TOC1">
    <w:name w:val="toc 1"/>
    <w:basedOn w:val="Normal"/>
    <w:next w:val="Normal"/>
    <w:autoRedefine/>
    <w:uiPriority w:val="39"/>
    <w:qFormat/>
    <w:rsid w:val="00330D9F"/>
    <w:pPr>
      <w:tabs>
        <w:tab w:val="left" w:pos="534"/>
        <w:tab w:val="left" w:pos="894"/>
        <w:tab w:val="right" w:leader="dot" w:pos="9344"/>
      </w:tabs>
      <w:spacing w:before="120" w:after="120"/>
    </w:pPr>
    <w:rPr>
      <w:rFonts w:cs="B Zar"/>
      <w:caps/>
      <w:noProof/>
      <w:sz w:val="20"/>
    </w:rPr>
  </w:style>
  <w:style w:type="paragraph" w:styleId="TOC2">
    <w:name w:val="toc 2"/>
    <w:basedOn w:val="Normal"/>
    <w:next w:val="Normal"/>
    <w:autoRedefine/>
    <w:uiPriority w:val="39"/>
    <w:qFormat/>
    <w:rsid w:val="00140E9F"/>
    <w:pPr>
      <w:tabs>
        <w:tab w:val="left" w:pos="894"/>
        <w:tab w:val="right" w:leader="dot" w:pos="10346"/>
      </w:tabs>
      <w:ind w:left="240"/>
      <w:jc w:val="left"/>
    </w:pPr>
    <w:rPr>
      <w:smallCaps/>
      <w:noProof/>
      <w:sz w:val="20"/>
      <w:lang w:bidi="fa-IR"/>
    </w:rPr>
  </w:style>
  <w:style w:type="character" w:styleId="Hyperlink">
    <w:name w:val="Hyperlink"/>
    <w:basedOn w:val="DefaultParagraphFont"/>
    <w:uiPriority w:val="99"/>
    <w:rsid w:val="00B27324"/>
    <w:rPr>
      <w:rFonts w:cs="Times New Roman"/>
      <w:color w:val="0000FF"/>
      <w:u w:val="single"/>
    </w:rPr>
  </w:style>
  <w:style w:type="paragraph" w:styleId="TOC3">
    <w:name w:val="toc 3"/>
    <w:basedOn w:val="Normal"/>
    <w:next w:val="Normal"/>
    <w:autoRedefine/>
    <w:uiPriority w:val="39"/>
    <w:qFormat/>
    <w:rsid w:val="00D12ACA"/>
    <w:pPr>
      <w:ind w:left="480"/>
    </w:pPr>
    <w:rPr>
      <w:i/>
      <w:iCs/>
      <w:sz w:val="20"/>
    </w:rPr>
  </w:style>
  <w:style w:type="paragraph" w:styleId="TOC4">
    <w:name w:val="toc 4"/>
    <w:basedOn w:val="Normal"/>
    <w:next w:val="Normal"/>
    <w:autoRedefine/>
    <w:uiPriority w:val="39"/>
    <w:rsid w:val="00D12ACA"/>
    <w:pPr>
      <w:ind w:left="720"/>
    </w:pPr>
    <w:rPr>
      <w:sz w:val="18"/>
      <w:szCs w:val="21"/>
    </w:rPr>
  </w:style>
  <w:style w:type="paragraph" w:styleId="TOC5">
    <w:name w:val="toc 5"/>
    <w:basedOn w:val="Normal"/>
    <w:next w:val="Normal"/>
    <w:autoRedefine/>
    <w:uiPriority w:val="39"/>
    <w:rsid w:val="00D12ACA"/>
    <w:pPr>
      <w:ind w:left="960"/>
    </w:pPr>
    <w:rPr>
      <w:sz w:val="18"/>
      <w:szCs w:val="21"/>
    </w:rPr>
  </w:style>
  <w:style w:type="paragraph" w:styleId="TOC6">
    <w:name w:val="toc 6"/>
    <w:basedOn w:val="Normal"/>
    <w:next w:val="Normal"/>
    <w:autoRedefine/>
    <w:uiPriority w:val="39"/>
    <w:rsid w:val="00D12ACA"/>
    <w:pPr>
      <w:ind w:left="1200"/>
    </w:pPr>
    <w:rPr>
      <w:sz w:val="18"/>
      <w:szCs w:val="21"/>
    </w:rPr>
  </w:style>
  <w:style w:type="paragraph" w:styleId="TOC7">
    <w:name w:val="toc 7"/>
    <w:basedOn w:val="Normal"/>
    <w:next w:val="Normal"/>
    <w:autoRedefine/>
    <w:uiPriority w:val="39"/>
    <w:rsid w:val="00D12ACA"/>
    <w:pPr>
      <w:ind w:left="1440"/>
    </w:pPr>
    <w:rPr>
      <w:sz w:val="18"/>
      <w:szCs w:val="21"/>
    </w:rPr>
  </w:style>
  <w:style w:type="paragraph" w:styleId="TOC8">
    <w:name w:val="toc 8"/>
    <w:basedOn w:val="Normal"/>
    <w:next w:val="Normal"/>
    <w:autoRedefine/>
    <w:uiPriority w:val="39"/>
    <w:rsid w:val="00D12ACA"/>
    <w:pPr>
      <w:ind w:left="1680"/>
    </w:pPr>
    <w:rPr>
      <w:sz w:val="18"/>
      <w:szCs w:val="21"/>
    </w:rPr>
  </w:style>
  <w:style w:type="paragraph" w:styleId="TOC9">
    <w:name w:val="toc 9"/>
    <w:basedOn w:val="Normal"/>
    <w:next w:val="Normal"/>
    <w:autoRedefine/>
    <w:uiPriority w:val="39"/>
    <w:rsid w:val="00D12ACA"/>
    <w:pPr>
      <w:ind w:left="1920"/>
    </w:pPr>
    <w:rPr>
      <w:sz w:val="18"/>
      <w:szCs w:val="21"/>
    </w:rPr>
  </w:style>
  <w:style w:type="paragraph" w:customStyle="1" w:styleId="StyleComplexBZar13ptComplexBold">
    <w:name w:val="Style (Complex) B Zar 13 pt (Complex) Bold"/>
    <w:basedOn w:val="Normal"/>
    <w:next w:val="Heading4"/>
    <w:rsid w:val="00D12ACA"/>
    <w:pPr>
      <w:tabs>
        <w:tab w:val="num" w:pos="746"/>
        <w:tab w:val="left" w:pos="1614"/>
      </w:tabs>
      <w:ind w:left="746" w:hanging="32"/>
    </w:pPr>
    <w:rPr>
      <w:rFonts w:cs="B Zar"/>
      <w:sz w:val="26"/>
      <w:szCs w:val="26"/>
      <w:lang w:bidi="fa-IR"/>
    </w:rPr>
  </w:style>
  <w:style w:type="paragraph" w:customStyle="1" w:styleId="StyleComplexBZar13ptComplexBold1">
    <w:name w:val="Style (Complex) B Zar 13 pt (Complex) Bold1"/>
    <w:basedOn w:val="Normal"/>
    <w:next w:val="Heading4"/>
    <w:rsid w:val="00D12ACA"/>
    <w:pPr>
      <w:numPr>
        <w:ilvl w:val="2"/>
        <w:numId w:val="2"/>
      </w:numPr>
      <w:tabs>
        <w:tab w:val="left" w:pos="1614"/>
      </w:tabs>
    </w:pPr>
    <w:rPr>
      <w:rFonts w:cs="B Zar"/>
      <w:sz w:val="26"/>
      <w:szCs w:val="26"/>
      <w:lang w:bidi="fa-IR"/>
    </w:rPr>
  </w:style>
  <w:style w:type="paragraph" w:styleId="NormalWeb">
    <w:name w:val="Normal (Web)"/>
    <w:basedOn w:val="Normal"/>
    <w:uiPriority w:val="99"/>
    <w:rsid w:val="008A5EC8"/>
    <w:pPr>
      <w:bidi w:val="0"/>
    </w:pPr>
  </w:style>
  <w:style w:type="character" w:customStyle="1" w:styleId="newslead">
    <w:name w:val="news_lead"/>
    <w:basedOn w:val="DefaultParagraphFont"/>
    <w:rsid w:val="00DC43DB"/>
    <w:rPr>
      <w:rFonts w:cs="Times New Roman"/>
    </w:rPr>
  </w:style>
  <w:style w:type="paragraph" w:customStyle="1" w:styleId="Default">
    <w:name w:val="Default"/>
    <w:rsid w:val="00C05831"/>
    <w:pPr>
      <w:autoSpaceDE w:val="0"/>
      <w:autoSpaceDN w:val="0"/>
      <w:adjustRightInd w:val="0"/>
    </w:pPr>
    <w:rPr>
      <w:rFonts w:ascii="Georgia" w:hAnsi="Georgia" w:cs="Georgia"/>
      <w:color w:val="000000"/>
      <w:sz w:val="24"/>
      <w:szCs w:val="24"/>
    </w:rPr>
  </w:style>
  <w:style w:type="character" w:styleId="Strong">
    <w:name w:val="Strong"/>
    <w:basedOn w:val="DefaultParagraphFont"/>
    <w:uiPriority w:val="22"/>
    <w:qFormat/>
    <w:rsid w:val="00B63F9B"/>
    <w:rPr>
      <w:rFonts w:cs="Times New Roman"/>
      <w:b/>
      <w:bCs/>
    </w:rPr>
  </w:style>
  <w:style w:type="character" w:customStyle="1" w:styleId="a">
    <w:name w:val="a"/>
    <w:basedOn w:val="DefaultParagraphFont"/>
    <w:rsid w:val="004030E9"/>
    <w:rPr>
      <w:rFonts w:cs="Times New Roman"/>
    </w:rPr>
  </w:style>
  <w:style w:type="paragraph" w:styleId="BalloonText">
    <w:name w:val="Balloon Text"/>
    <w:basedOn w:val="Normal"/>
    <w:link w:val="BalloonTextChar"/>
    <w:uiPriority w:val="99"/>
    <w:semiHidden/>
    <w:rsid w:val="006752DC"/>
    <w:rPr>
      <w:rFonts w:ascii="Tahoma" w:hAnsi="Tahoma" w:cs="Tahoma"/>
      <w:sz w:val="16"/>
      <w:szCs w:val="16"/>
    </w:rPr>
  </w:style>
  <w:style w:type="character" w:customStyle="1" w:styleId="BalloonTextChar">
    <w:name w:val="Balloon Text Char"/>
    <w:basedOn w:val="DefaultParagraphFont"/>
    <w:link w:val="BalloonText"/>
    <w:uiPriority w:val="99"/>
    <w:semiHidden/>
    <w:rsid w:val="00FC258C"/>
    <w:rPr>
      <w:sz w:val="0"/>
      <w:szCs w:val="0"/>
      <w:lang w:bidi="ar-SA"/>
    </w:rPr>
  </w:style>
  <w:style w:type="character" w:styleId="CommentReference">
    <w:name w:val="annotation reference"/>
    <w:basedOn w:val="DefaultParagraphFont"/>
    <w:uiPriority w:val="99"/>
    <w:rsid w:val="00B43430"/>
    <w:rPr>
      <w:rFonts w:cs="Times New Roman"/>
      <w:sz w:val="16"/>
      <w:szCs w:val="16"/>
    </w:rPr>
  </w:style>
  <w:style w:type="paragraph" w:styleId="CommentText">
    <w:name w:val="annotation text"/>
    <w:basedOn w:val="Normal"/>
    <w:link w:val="CommentTextChar"/>
    <w:uiPriority w:val="99"/>
    <w:rsid w:val="00B43430"/>
    <w:rPr>
      <w:sz w:val="20"/>
      <w:szCs w:val="20"/>
    </w:rPr>
  </w:style>
  <w:style w:type="character" w:customStyle="1" w:styleId="CommentTextChar">
    <w:name w:val="Comment Text Char"/>
    <w:basedOn w:val="DefaultParagraphFont"/>
    <w:link w:val="CommentText"/>
    <w:uiPriority w:val="99"/>
    <w:rsid w:val="00FC258C"/>
    <w:rPr>
      <w:lang w:bidi="ar-SA"/>
    </w:rPr>
  </w:style>
  <w:style w:type="paragraph" w:styleId="CommentSubject">
    <w:name w:val="annotation subject"/>
    <w:basedOn w:val="CommentText"/>
    <w:next w:val="CommentText"/>
    <w:link w:val="CommentSubjectChar"/>
    <w:uiPriority w:val="99"/>
    <w:rsid w:val="00B43430"/>
  </w:style>
  <w:style w:type="character" w:customStyle="1" w:styleId="CommentSubjectChar">
    <w:name w:val="Comment Subject Char"/>
    <w:basedOn w:val="CommentTextChar"/>
    <w:link w:val="CommentSubject"/>
    <w:uiPriority w:val="99"/>
    <w:rsid w:val="00FC258C"/>
    <w:rPr>
      <w:b/>
      <w:bCs/>
      <w:lang w:bidi="ar-SA"/>
    </w:rPr>
  </w:style>
  <w:style w:type="paragraph" w:styleId="ListParagraph">
    <w:name w:val="List Paragraph"/>
    <w:aliases w:val="saber List Paragraph"/>
    <w:basedOn w:val="Normal"/>
    <w:link w:val="ListParagraphChar"/>
    <w:uiPriority w:val="34"/>
    <w:qFormat/>
    <w:rsid w:val="00A15B44"/>
    <w:pPr>
      <w:spacing w:after="200"/>
      <w:ind w:left="720"/>
      <w:contextualSpacing/>
    </w:pPr>
    <w:rPr>
      <w:rFonts w:ascii="Calibri" w:hAnsi="Calibri" w:cs="Arial"/>
      <w:sz w:val="22"/>
      <w:szCs w:val="22"/>
      <w:lang w:bidi="fa-IR"/>
    </w:rPr>
  </w:style>
  <w:style w:type="paragraph" w:styleId="TOCHeading">
    <w:name w:val="TOC Heading"/>
    <w:basedOn w:val="Heading1"/>
    <w:next w:val="Normal"/>
    <w:uiPriority w:val="39"/>
    <w:unhideWhenUsed/>
    <w:qFormat/>
    <w:rsid w:val="00752455"/>
    <w:pPr>
      <w:keepLines/>
      <w:bidi w:val="0"/>
      <w:spacing w:before="480" w:after="0"/>
      <w:outlineLvl w:val="9"/>
    </w:pPr>
    <w:rPr>
      <w:rFonts w:ascii="Cambria" w:hAnsi="Cambria" w:cs="Times New Roman"/>
      <w:color w:val="365F91"/>
      <w:kern w:val="0"/>
      <w:sz w:val="28"/>
      <w:szCs w:val="28"/>
    </w:rPr>
  </w:style>
  <w:style w:type="paragraph" w:styleId="Caption">
    <w:name w:val="caption"/>
    <w:basedOn w:val="Normal"/>
    <w:next w:val="Normal"/>
    <w:uiPriority w:val="35"/>
    <w:unhideWhenUsed/>
    <w:qFormat/>
    <w:rsid w:val="00053A1F"/>
    <w:pPr>
      <w:spacing w:after="200"/>
    </w:pPr>
    <w:rPr>
      <w:color w:val="4F81BD"/>
      <w:sz w:val="18"/>
      <w:szCs w:val="18"/>
    </w:rPr>
  </w:style>
  <w:style w:type="character" w:styleId="Emphasis">
    <w:name w:val="Emphasis"/>
    <w:basedOn w:val="DefaultParagraphFont"/>
    <w:uiPriority w:val="20"/>
    <w:qFormat/>
    <w:rsid w:val="00A25A0B"/>
    <w:rPr>
      <w:rFonts w:cs="Times New Roman"/>
      <w:i/>
      <w:iCs/>
    </w:rPr>
  </w:style>
  <w:style w:type="paragraph" w:styleId="TableofFigures">
    <w:name w:val="table of figures"/>
    <w:basedOn w:val="Normal"/>
    <w:next w:val="Normal"/>
    <w:uiPriority w:val="99"/>
    <w:rsid w:val="00FC469C"/>
  </w:style>
  <w:style w:type="numbering" w:styleId="111111">
    <w:name w:val="Outline List 2"/>
    <w:basedOn w:val="NoList"/>
    <w:uiPriority w:val="99"/>
    <w:semiHidden/>
    <w:unhideWhenUsed/>
    <w:rsid w:val="00FC258C"/>
    <w:pPr>
      <w:numPr>
        <w:numId w:val="1"/>
      </w:numPr>
    </w:pPr>
  </w:style>
  <w:style w:type="paragraph" w:styleId="NoSpacing">
    <w:name w:val="No Spacing"/>
    <w:link w:val="NoSpacingChar"/>
    <w:uiPriority w:val="1"/>
    <w:qFormat/>
    <w:rsid w:val="00D42DD1"/>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D42DD1"/>
    <w:rPr>
      <w:rFonts w:asciiTheme="minorHAnsi" w:eastAsiaTheme="minorEastAsia" w:hAnsiTheme="minorHAnsi" w:cstheme="minorBidi"/>
      <w:sz w:val="22"/>
      <w:szCs w:val="22"/>
    </w:rPr>
  </w:style>
  <w:style w:type="paragraph" w:customStyle="1" w:styleId="ab">
    <w:name w:val="ab"/>
    <w:basedOn w:val="Normal"/>
    <w:link w:val="abChar"/>
    <w:rsid w:val="002172D1"/>
    <w:pPr>
      <w:spacing w:before="240"/>
      <w:jc w:val="lowKashida"/>
    </w:pPr>
    <w:rPr>
      <w:rFonts w:ascii="B Nazanin" w:hAnsi="B Nazanin"/>
      <w:noProof/>
    </w:rPr>
  </w:style>
  <w:style w:type="character" w:customStyle="1" w:styleId="abChar">
    <w:name w:val="ab Char"/>
    <w:basedOn w:val="DefaultParagraphFont"/>
    <w:link w:val="ab"/>
    <w:rsid w:val="002172D1"/>
    <w:rPr>
      <w:rFonts w:ascii="B Nazanin" w:hAnsi="B Nazanin" w:cs="B Nazanin"/>
      <w:bCs/>
      <w:noProof/>
      <w:sz w:val="24"/>
      <w:szCs w:val="24"/>
    </w:rPr>
  </w:style>
  <w:style w:type="table" w:customStyle="1" w:styleId="LightShading-Accent11">
    <w:name w:val="Light Shading - Accent 11"/>
    <w:basedOn w:val="TableNormal"/>
    <w:uiPriority w:val="60"/>
    <w:rsid w:val="000F0D26"/>
    <w:rPr>
      <w:color w:val="365F91" w:themeColor="accent1" w:themeShade="BF"/>
      <w:lang w:bidi="fa-IR"/>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ableList3">
    <w:name w:val="Table List 3"/>
    <w:basedOn w:val="TableNormal"/>
    <w:rsid w:val="004F355F"/>
    <w:pPr>
      <w:bidi/>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Elegant">
    <w:name w:val="Table Elegant"/>
    <w:basedOn w:val="TableNormal"/>
    <w:rsid w:val="006B3BEC"/>
    <w:pPr>
      <w:bidi/>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ndnoteText">
    <w:name w:val="endnote text"/>
    <w:basedOn w:val="Normal"/>
    <w:link w:val="EndnoteTextChar"/>
    <w:uiPriority w:val="99"/>
    <w:unhideWhenUsed/>
    <w:rsid w:val="00E94F7F"/>
    <w:pPr>
      <w:bidi w:val="0"/>
    </w:pPr>
    <w:rPr>
      <w:rFonts w:ascii="Calibri" w:hAnsi="Calibri" w:cs="Arial"/>
      <w:sz w:val="20"/>
      <w:szCs w:val="20"/>
    </w:rPr>
  </w:style>
  <w:style w:type="character" w:customStyle="1" w:styleId="EndnoteTextChar">
    <w:name w:val="Endnote Text Char"/>
    <w:basedOn w:val="DefaultParagraphFont"/>
    <w:link w:val="EndnoteText"/>
    <w:uiPriority w:val="99"/>
    <w:rsid w:val="00E94F7F"/>
    <w:rPr>
      <w:rFonts w:ascii="Calibri" w:hAnsi="Calibri" w:cs="Arial"/>
    </w:rPr>
  </w:style>
  <w:style w:type="character" w:styleId="EndnoteReference">
    <w:name w:val="endnote reference"/>
    <w:basedOn w:val="DefaultParagraphFont"/>
    <w:uiPriority w:val="99"/>
    <w:unhideWhenUsed/>
    <w:rsid w:val="00E94F7F"/>
    <w:rPr>
      <w:rFonts w:cs="Times New Roman"/>
      <w:vertAlign w:val="superscript"/>
    </w:rPr>
  </w:style>
  <w:style w:type="character" w:styleId="PlaceholderText">
    <w:name w:val="Placeholder Text"/>
    <w:basedOn w:val="DefaultParagraphFont"/>
    <w:uiPriority w:val="99"/>
    <w:semiHidden/>
    <w:rsid w:val="00E94F7F"/>
    <w:rPr>
      <w:rFonts w:cs="Times New Roman"/>
      <w:color w:val="808080"/>
    </w:rPr>
  </w:style>
  <w:style w:type="paragraph" w:customStyle="1" w:styleId="mshtitle">
    <w:name w:val="mshtitle"/>
    <w:basedOn w:val="Normal"/>
    <w:rsid w:val="00E94F7F"/>
    <w:pPr>
      <w:bidi w:val="0"/>
      <w:spacing w:before="100" w:beforeAutospacing="1" w:after="100" w:afterAutospacing="1"/>
    </w:pPr>
  </w:style>
  <w:style w:type="paragraph" w:customStyle="1" w:styleId="mshrtlbodytext">
    <w:name w:val="mshrtlbodytext"/>
    <w:basedOn w:val="Normal"/>
    <w:rsid w:val="00E94F7F"/>
    <w:pPr>
      <w:bidi w:val="0"/>
      <w:spacing w:before="100" w:beforeAutospacing="1" w:after="100" w:afterAutospacing="1"/>
    </w:pPr>
  </w:style>
  <w:style w:type="paragraph" w:styleId="Bibliography">
    <w:name w:val="Bibliography"/>
    <w:basedOn w:val="Normal"/>
    <w:next w:val="Normal"/>
    <w:uiPriority w:val="37"/>
    <w:unhideWhenUsed/>
    <w:rsid w:val="00E94F7F"/>
    <w:pPr>
      <w:spacing w:after="200"/>
    </w:pPr>
    <w:rPr>
      <w:rFonts w:ascii="Calibri" w:hAnsi="Calibri" w:cs="Arial"/>
      <w:sz w:val="22"/>
      <w:szCs w:val="22"/>
      <w:lang w:bidi="fa-IR"/>
    </w:rPr>
  </w:style>
  <w:style w:type="paragraph" w:styleId="DocumentMap">
    <w:name w:val="Document Map"/>
    <w:basedOn w:val="Normal"/>
    <w:link w:val="DocumentMapChar"/>
    <w:rsid w:val="003B1B4B"/>
    <w:pPr>
      <w:spacing w:line="240" w:lineRule="auto"/>
    </w:pPr>
    <w:rPr>
      <w:rFonts w:ascii="Tahoma" w:hAnsi="Tahoma" w:cs="Tahoma"/>
      <w:sz w:val="16"/>
      <w:szCs w:val="16"/>
    </w:rPr>
  </w:style>
  <w:style w:type="character" w:customStyle="1" w:styleId="DocumentMapChar">
    <w:name w:val="Document Map Char"/>
    <w:basedOn w:val="DefaultParagraphFont"/>
    <w:link w:val="DocumentMap"/>
    <w:rsid w:val="003B1B4B"/>
    <w:rPr>
      <w:rFonts w:ascii="Tahoma" w:hAnsi="Tahoma" w:cs="Tahoma"/>
      <w:b/>
      <w:bCs/>
      <w:sz w:val="16"/>
      <w:szCs w:val="16"/>
    </w:rPr>
  </w:style>
  <w:style w:type="paragraph" w:customStyle="1" w:styleId="a0">
    <w:name w:val="صضث"/>
    <w:basedOn w:val="Normal"/>
    <w:autoRedefine/>
    <w:rsid w:val="005B7015"/>
    <w:pPr>
      <w:ind w:left="0" w:firstLine="281"/>
      <w:jc w:val="both"/>
      <w:outlineLvl w:val="0"/>
    </w:pPr>
    <w:rPr>
      <w:b w:val="0"/>
      <w:bCs w:val="0"/>
      <w:i/>
      <w:sz w:val="28"/>
      <w:szCs w:val="28"/>
    </w:rPr>
  </w:style>
  <w:style w:type="paragraph" w:customStyle="1" w:styleId="Style2">
    <w:name w:val="Style2"/>
    <w:basedOn w:val="Normal"/>
    <w:rsid w:val="00FD0CEB"/>
    <w:pPr>
      <w:spacing w:line="360" w:lineRule="auto"/>
      <w:ind w:left="0" w:firstLine="0"/>
      <w:jc w:val="both"/>
    </w:pPr>
    <w:rPr>
      <w:rFonts w:eastAsia="SimSun" w:cs="Titr"/>
      <w:sz w:val="36"/>
      <w:szCs w:val="32"/>
      <w:lang w:eastAsia="zh-CN" w:bidi="fa-IR"/>
    </w:rPr>
  </w:style>
  <w:style w:type="paragraph" w:customStyle="1" w:styleId="Style1">
    <w:name w:val="Style1"/>
    <w:basedOn w:val="Normal"/>
    <w:rsid w:val="00FD0CEB"/>
    <w:pPr>
      <w:spacing w:line="360" w:lineRule="auto"/>
      <w:ind w:left="0" w:firstLine="0"/>
      <w:jc w:val="both"/>
    </w:pPr>
    <w:rPr>
      <w:rFonts w:eastAsia="SimSun" w:cs="Titr"/>
      <w:sz w:val="32"/>
      <w:szCs w:val="28"/>
      <w:lang w:eastAsia="zh-CN"/>
    </w:rPr>
  </w:style>
  <w:style w:type="character" w:styleId="FollowedHyperlink">
    <w:name w:val="FollowedHyperlink"/>
    <w:basedOn w:val="DefaultParagraphFont"/>
    <w:uiPriority w:val="99"/>
    <w:unhideWhenUsed/>
    <w:rsid w:val="00B64655"/>
    <w:rPr>
      <w:color w:val="800080"/>
      <w:u w:val="single"/>
    </w:rPr>
  </w:style>
  <w:style w:type="paragraph" w:customStyle="1" w:styleId="xl79">
    <w:name w:val="xl79"/>
    <w:basedOn w:val="Normal"/>
    <w:rsid w:val="00B64655"/>
    <w:pPr>
      <w:bidi w:val="0"/>
      <w:spacing w:before="100" w:beforeAutospacing="1" w:after="100" w:afterAutospacing="1" w:line="240" w:lineRule="auto"/>
      <w:ind w:left="0" w:firstLine="0"/>
      <w:textAlignment w:val="center"/>
    </w:pPr>
    <w:rPr>
      <w:b w:val="0"/>
      <w:bCs w:val="0"/>
    </w:rPr>
  </w:style>
  <w:style w:type="paragraph" w:customStyle="1" w:styleId="xl80">
    <w:name w:val="xl80"/>
    <w:basedOn w:val="Normal"/>
    <w:rsid w:val="00B64655"/>
    <w:pPr>
      <w:bidi w:val="0"/>
      <w:spacing w:before="100" w:beforeAutospacing="1" w:after="100" w:afterAutospacing="1" w:line="240" w:lineRule="auto"/>
      <w:ind w:left="0" w:firstLine="0"/>
      <w:textAlignment w:val="center"/>
    </w:pPr>
    <w:rPr>
      <w:b w:val="0"/>
      <w:bCs w:val="0"/>
    </w:rPr>
  </w:style>
  <w:style w:type="paragraph" w:customStyle="1" w:styleId="xl77">
    <w:name w:val="xl77"/>
    <w:basedOn w:val="Normal"/>
    <w:rsid w:val="009A66A5"/>
    <w:pPr>
      <w:bidi w:val="0"/>
      <w:spacing w:before="100" w:beforeAutospacing="1" w:after="100" w:afterAutospacing="1" w:line="240" w:lineRule="auto"/>
      <w:ind w:left="0" w:firstLine="0"/>
      <w:textAlignment w:val="center"/>
    </w:pPr>
    <w:rPr>
      <w:b w:val="0"/>
      <w:bCs w:val="0"/>
    </w:rPr>
  </w:style>
  <w:style w:type="paragraph" w:customStyle="1" w:styleId="xl78">
    <w:name w:val="xl78"/>
    <w:basedOn w:val="Normal"/>
    <w:rsid w:val="009A66A5"/>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paragraph" w:customStyle="1" w:styleId="xl81">
    <w:name w:val="xl81"/>
    <w:basedOn w:val="Normal"/>
    <w:rsid w:val="009A66A5"/>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table" w:styleId="TableGrid1">
    <w:name w:val="Table Grid 1"/>
    <w:basedOn w:val="TableNormal"/>
    <w:rsid w:val="0031473C"/>
    <w:pPr>
      <w:bidi/>
      <w:spacing w:line="276" w:lineRule="auto"/>
      <w:ind w:left="36" w:firstLine="284"/>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ColorfulGrid-Accent1">
    <w:name w:val="Colorful Grid Accent 1"/>
    <w:basedOn w:val="TableNormal"/>
    <w:uiPriority w:val="73"/>
    <w:rsid w:val="007F4C2B"/>
    <w:rPr>
      <w:color w:val="000000" w:themeColor="text1"/>
      <w:lang w:bidi="fa-IR"/>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character" w:customStyle="1" w:styleId="formfield">
    <w:name w:val="formfield"/>
    <w:basedOn w:val="DefaultParagraphFont"/>
    <w:rsid w:val="005501CE"/>
  </w:style>
  <w:style w:type="character" w:customStyle="1" w:styleId="apple-converted-space">
    <w:name w:val="apple-converted-space"/>
    <w:basedOn w:val="DefaultParagraphFont"/>
    <w:rsid w:val="00D340D7"/>
  </w:style>
  <w:style w:type="character" w:customStyle="1" w:styleId="Heading5Char">
    <w:name w:val="Heading 5 Char"/>
    <w:basedOn w:val="DefaultParagraphFont"/>
    <w:link w:val="Heading5"/>
    <w:rsid w:val="003E1FA3"/>
    <w:rPr>
      <w:rFonts w:asciiTheme="majorHAnsi" w:eastAsiaTheme="majorEastAsia" w:hAnsiTheme="majorHAnsi" w:cstheme="majorBidi"/>
      <w:b/>
      <w:bCs/>
      <w:color w:val="243F60" w:themeColor="accent1" w:themeShade="7F"/>
      <w:sz w:val="24"/>
      <w:szCs w:val="24"/>
    </w:rPr>
  </w:style>
  <w:style w:type="character" w:customStyle="1" w:styleId="Heading6Char">
    <w:name w:val="Heading 6 Char"/>
    <w:basedOn w:val="DefaultParagraphFont"/>
    <w:link w:val="Heading6"/>
    <w:rsid w:val="003E1FA3"/>
    <w:rPr>
      <w:b/>
      <w:bCs/>
      <w:sz w:val="22"/>
      <w:szCs w:val="22"/>
    </w:rPr>
  </w:style>
  <w:style w:type="character" w:customStyle="1" w:styleId="Heading7Char">
    <w:name w:val="Heading 7 Char"/>
    <w:basedOn w:val="DefaultParagraphFont"/>
    <w:link w:val="Heading7"/>
    <w:rsid w:val="003E1FA3"/>
    <w:rPr>
      <w:sz w:val="24"/>
      <w:szCs w:val="24"/>
    </w:rPr>
  </w:style>
  <w:style w:type="character" w:customStyle="1" w:styleId="Heading8Char">
    <w:name w:val="Heading 8 Char"/>
    <w:basedOn w:val="DefaultParagraphFont"/>
    <w:link w:val="Heading8"/>
    <w:rsid w:val="003E1FA3"/>
    <w:rPr>
      <w:i/>
      <w:iCs/>
      <w:sz w:val="24"/>
      <w:szCs w:val="24"/>
    </w:rPr>
  </w:style>
  <w:style w:type="character" w:customStyle="1" w:styleId="Heading9Char">
    <w:name w:val="Heading 9 Char"/>
    <w:basedOn w:val="DefaultParagraphFont"/>
    <w:link w:val="Heading9"/>
    <w:rsid w:val="003E1FA3"/>
    <w:rPr>
      <w:rFonts w:ascii="Arial" w:hAnsi="Arial" w:cs="Arial"/>
      <w:sz w:val="22"/>
      <w:szCs w:val="22"/>
    </w:rPr>
  </w:style>
  <w:style w:type="table" w:customStyle="1" w:styleId="LightList-Accent12">
    <w:name w:val="Light List - Accent 12"/>
    <w:basedOn w:val="TableNormal"/>
    <w:uiPriority w:val="61"/>
    <w:rsid w:val="003E1FA3"/>
    <w:rPr>
      <w:rFonts w:cs="Traditional Arabic"/>
      <w:lang w:val="en-GB" w:eastAsia="en-GB"/>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BodyText">
    <w:name w:val="Body Text"/>
    <w:basedOn w:val="Normal"/>
    <w:link w:val="BodyTextChar"/>
    <w:rsid w:val="003E1FA3"/>
    <w:pPr>
      <w:spacing w:line="240" w:lineRule="auto"/>
      <w:ind w:left="0" w:firstLine="0"/>
    </w:pPr>
    <w:rPr>
      <w:rFonts w:cs="B Traffic"/>
      <w:b w:val="0"/>
      <w:bCs w:val="0"/>
      <w:i/>
      <w:iCs/>
      <w:sz w:val="20"/>
      <w:szCs w:val="20"/>
    </w:rPr>
  </w:style>
  <w:style w:type="character" w:customStyle="1" w:styleId="BodyTextChar">
    <w:name w:val="Body Text Char"/>
    <w:basedOn w:val="DefaultParagraphFont"/>
    <w:link w:val="BodyText"/>
    <w:rsid w:val="003E1FA3"/>
    <w:rPr>
      <w:rFonts w:cs="B Traffic"/>
      <w:i/>
      <w:iCs/>
    </w:rPr>
  </w:style>
  <w:style w:type="paragraph" w:styleId="List2">
    <w:name w:val="List 2"/>
    <w:basedOn w:val="Normal"/>
    <w:rsid w:val="003E1FA3"/>
    <w:pPr>
      <w:spacing w:line="240" w:lineRule="auto"/>
      <w:ind w:left="566" w:hanging="283"/>
      <w:jc w:val="left"/>
    </w:pPr>
    <w:rPr>
      <w:rFonts w:cs="Traditional Arabic"/>
      <w:b w:val="0"/>
      <w:bCs w:val="0"/>
      <w:sz w:val="20"/>
    </w:rPr>
  </w:style>
  <w:style w:type="paragraph" w:customStyle="1" w:styleId="style9">
    <w:name w:val="style9"/>
    <w:basedOn w:val="Normal"/>
    <w:rsid w:val="003E1FA3"/>
    <w:pPr>
      <w:bidi w:val="0"/>
      <w:spacing w:before="100" w:beforeAutospacing="1" w:after="100" w:afterAutospacing="1" w:line="240" w:lineRule="auto"/>
      <w:ind w:left="0" w:firstLine="0"/>
      <w:jc w:val="left"/>
    </w:pPr>
    <w:rPr>
      <w:rFonts w:cs="Times New Roman"/>
      <w:b w:val="0"/>
      <w:bCs w:val="0"/>
    </w:rPr>
  </w:style>
  <w:style w:type="character" w:customStyle="1" w:styleId="style3">
    <w:name w:val="style3"/>
    <w:basedOn w:val="DefaultParagraphFont"/>
    <w:rsid w:val="003E1FA3"/>
  </w:style>
  <w:style w:type="character" w:customStyle="1" w:styleId="navbar1">
    <w:name w:val="navbar1"/>
    <w:basedOn w:val="DefaultParagraphFont"/>
    <w:rsid w:val="003E1FA3"/>
    <w:rPr>
      <w:rFonts w:ascii="Arial" w:hAnsi="Arial" w:cs="Arial"/>
      <w:b/>
      <w:bCs/>
      <w:color w:val="17395D"/>
      <w:spacing w:val="0"/>
      <w:sz w:val="24"/>
      <w:szCs w:val="24"/>
    </w:rPr>
  </w:style>
  <w:style w:type="character" w:customStyle="1" w:styleId="navbarsmall1">
    <w:name w:val="navbar_small1"/>
    <w:basedOn w:val="DefaultParagraphFont"/>
    <w:rsid w:val="003E1FA3"/>
    <w:rPr>
      <w:rFonts w:ascii="Arial" w:hAnsi="Arial" w:cs="Arial"/>
      <w:b/>
      <w:bCs/>
      <w:color w:val="17395D"/>
      <w:spacing w:val="0"/>
      <w:sz w:val="19"/>
      <w:szCs w:val="19"/>
    </w:rPr>
  </w:style>
  <w:style w:type="paragraph" w:styleId="z-TopofForm">
    <w:name w:val="HTML Top of Form"/>
    <w:basedOn w:val="Normal"/>
    <w:next w:val="Normal"/>
    <w:link w:val="z-TopofFormChar"/>
    <w:hidden/>
    <w:rsid w:val="003E1FA3"/>
    <w:pPr>
      <w:pBdr>
        <w:bottom w:val="single" w:sz="6" w:space="1" w:color="auto"/>
      </w:pBdr>
      <w:bidi w:val="0"/>
      <w:spacing w:line="240" w:lineRule="auto"/>
      <w:ind w:left="0" w:firstLine="0"/>
    </w:pPr>
    <w:rPr>
      <w:rFonts w:ascii="Arial" w:hAnsi="Arial" w:cs="Arial"/>
      <w:bCs w:val="0"/>
      <w:i/>
      <w:vanish/>
      <w:color w:val="000000"/>
      <w:sz w:val="16"/>
      <w:szCs w:val="16"/>
    </w:rPr>
  </w:style>
  <w:style w:type="character" w:customStyle="1" w:styleId="z-TopofFormChar">
    <w:name w:val="z-Top of Form Char"/>
    <w:basedOn w:val="DefaultParagraphFont"/>
    <w:link w:val="z-TopofForm"/>
    <w:rsid w:val="003E1FA3"/>
    <w:rPr>
      <w:rFonts w:ascii="Arial" w:hAnsi="Arial" w:cs="Arial"/>
      <w:b/>
      <w:i/>
      <w:vanish/>
      <w:color w:val="000000"/>
      <w:sz w:val="16"/>
      <w:szCs w:val="16"/>
    </w:rPr>
  </w:style>
  <w:style w:type="paragraph" w:styleId="z-BottomofForm">
    <w:name w:val="HTML Bottom of Form"/>
    <w:basedOn w:val="Normal"/>
    <w:next w:val="Normal"/>
    <w:link w:val="z-BottomofFormChar"/>
    <w:hidden/>
    <w:rsid w:val="003E1FA3"/>
    <w:pPr>
      <w:pBdr>
        <w:top w:val="single" w:sz="6" w:space="1" w:color="auto"/>
      </w:pBdr>
      <w:bidi w:val="0"/>
      <w:spacing w:line="240" w:lineRule="auto"/>
      <w:ind w:left="0" w:firstLine="0"/>
    </w:pPr>
    <w:rPr>
      <w:rFonts w:ascii="Arial" w:hAnsi="Arial" w:cs="Arial"/>
      <w:bCs w:val="0"/>
      <w:i/>
      <w:vanish/>
      <w:color w:val="000000"/>
      <w:sz w:val="16"/>
      <w:szCs w:val="16"/>
    </w:rPr>
  </w:style>
  <w:style w:type="character" w:customStyle="1" w:styleId="z-BottomofFormChar">
    <w:name w:val="z-Bottom of Form Char"/>
    <w:basedOn w:val="DefaultParagraphFont"/>
    <w:link w:val="z-BottomofForm"/>
    <w:rsid w:val="003E1FA3"/>
    <w:rPr>
      <w:rFonts w:ascii="Arial" w:hAnsi="Arial" w:cs="Arial"/>
      <w:b/>
      <w:i/>
      <w:vanish/>
      <w:color w:val="000000"/>
      <w:sz w:val="16"/>
      <w:szCs w:val="16"/>
    </w:rPr>
  </w:style>
  <w:style w:type="paragraph" w:styleId="BodyTextIndent2">
    <w:name w:val="Body Text Indent 2"/>
    <w:basedOn w:val="Normal"/>
    <w:link w:val="BodyTextIndent2Char"/>
    <w:rsid w:val="003E1FA3"/>
    <w:pPr>
      <w:bidi w:val="0"/>
      <w:spacing w:after="120" w:line="480" w:lineRule="auto"/>
      <w:ind w:left="283" w:firstLine="0"/>
      <w:jc w:val="left"/>
    </w:pPr>
    <w:rPr>
      <w:rFonts w:cs="Times New Roman"/>
      <w:b w:val="0"/>
      <w:bCs w:val="0"/>
    </w:rPr>
  </w:style>
  <w:style w:type="character" w:customStyle="1" w:styleId="BodyTextIndent2Char">
    <w:name w:val="Body Text Indent 2 Char"/>
    <w:basedOn w:val="DefaultParagraphFont"/>
    <w:link w:val="BodyTextIndent2"/>
    <w:rsid w:val="003E1FA3"/>
    <w:rPr>
      <w:sz w:val="24"/>
      <w:szCs w:val="24"/>
    </w:rPr>
  </w:style>
  <w:style w:type="paragraph" w:styleId="BodyTextIndent3">
    <w:name w:val="Body Text Indent 3"/>
    <w:basedOn w:val="Normal"/>
    <w:link w:val="BodyTextIndent3Char"/>
    <w:rsid w:val="003E1FA3"/>
    <w:pPr>
      <w:bidi w:val="0"/>
      <w:spacing w:after="120" w:line="240" w:lineRule="auto"/>
      <w:ind w:left="283" w:firstLine="0"/>
      <w:jc w:val="left"/>
    </w:pPr>
    <w:rPr>
      <w:rFonts w:cs="Times New Roman"/>
      <w:b w:val="0"/>
      <w:bCs w:val="0"/>
      <w:sz w:val="16"/>
      <w:szCs w:val="16"/>
    </w:rPr>
  </w:style>
  <w:style w:type="character" w:customStyle="1" w:styleId="BodyTextIndent3Char">
    <w:name w:val="Body Text Indent 3 Char"/>
    <w:basedOn w:val="DefaultParagraphFont"/>
    <w:link w:val="BodyTextIndent3"/>
    <w:rsid w:val="003E1FA3"/>
    <w:rPr>
      <w:sz w:val="16"/>
      <w:szCs w:val="16"/>
    </w:rPr>
  </w:style>
  <w:style w:type="paragraph" w:styleId="BodyTextIndent">
    <w:name w:val="Body Text Indent"/>
    <w:basedOn w:val="Normal"/>
    <w:link w:val="BodyTextIndentChar"/>
    <w:rsid w:val="003E1FA3"/>
    <w:pPr>
      <w:bidi w:val="0"/>
      <w:spacing w:after="120" w:line="240" w:lineRule="auto"/>
      <w:ind w:left="283" w:firstLine="0"/>
      <w:jc w:val="left"/>
    </w:pPr>
    <w:rPr>
      <w:rFonts w:cs="Times New Roman"/>
      <w:b w:val="0"/>
      <w:bCs w:val="0"/>
    </w:rPr>
  </w:style>
  <w:style w:type="character" w:customStyle="1" w:styleId="BodyTextIndentChar">
    <w:name w:val="Body Text Indent Char"/>
    <w:basedOn w:val="DefaultParagraphFont"/>
    <w:link w:val="BodyTextIndent"/>
    <w:rsid w:val="003E1FA3"/>
    <w:rPr>
      <w:sz w:val="24"/>
      <w:szCs w:val="24"/>
    </w:rPr>
  </w:style>
  <w:style w:type="paragraph" w:styleId="BlockText">
    <w:name w:val="Block Text"/>
    <w:basedOn w:val="Normal"/>
    <w:rsid w:val="003E1FA3"/>
    <w:pPr>
      <w:bidi w:val="0"/>
      <w:spacing w:after="120" w:line="240" w:lineRule="auto"/>
      <w:ind w:left="1440" w:right="1440" w:firstLine="0"/>
      <w:jc w:val="left"/>
    </w:pPr>
    <w:rPr>
      <w:rFonts w:cs="Times New Roman"/>
      <w:b w:val="0"/>
      <w:bCs w:val="0"/>
      <w:sz w:val="30"/>
      <w:szCs w:val="30"/>
    </w:rPr>
  </w:style>
  <w:style w:type="paragraph" w:customStyle="1" w:styleId="Style">
    <w:name w:val="Style"/>
    <w:basedOn w:val="Normal"/>
    <w:rsid w:val="003E1FA3"/>
    <w:pPr>
      <w:bidi w:val="0"/>
      <w:spacing w:line="336" w:lineRule="auto"/>
      <w:ind w:left="0" w:firstLine="0"/>
    </w:pPr>
    <w:rPr>
      <w:rFonts w:cs="Times New Roman"/>
      <w:b w:val="0"/>
      <w:bCs w:val="0"/>
      <w:sz w:val="30"/>
      <w:szCs w:val="30"/>
    </w:rPr>
  </w:style>
  <w:style w:type="paragraph" w:styleId="Title">
    <w:name w:val="Title"/>
    <w:basedOn w:val="Normal"/>
    <w:link w:val="TitleChar"/>
    <w:qFormat/>
    <w:rsid w:val="003E1FA3"/>
    <w:pPr>
      <w:bidi w:val="0"/>
      <w:spacing w:line="240" w:lineRule="auto"/>
      <w:ind w:left="0" w:firstLine="0"/>
    </w:pPr>
    <w:rPr>
      <w:rFonts w:cs="Times New Roman"/>
    </w:rPr>
  </w:style>
  <w:style w:type="character" w:customStyle="1" w:styleId="TitleChar">
    <w:name w:val="Title Char"/>
    <w:basedOn w:val="DefaultParagraphFont"/>
    <w:link w:val="Title"/>
    <w:rsid w:val="003E1FA3"/>
    <w:rPr>
      <w:b/>
      <w:bCs/>
      <w:sz w:val="24"/>
      <w:szCs w:val="24"/>
    </w:rPr>
  </w:style>
  <w:style w:type="paragraph" w:styleId="BodyText2">
    <w:name w:val="Body Text 2"/>
    <w:basedOn w:val="Normal"/>
    <w:link w:val="BodyText2Char"/>
    <w:rsid w:val="003E1FA3"/>
    <w:pPr>
      <w:bidi w:val="0"/>
      <w:spacing w:after="120" w:line="480" w:lineRule="auto"/>
      <w:ind w:left="0" w:firstLine="0"/>
      <w:jc w:val="left"/>
    </w:pPr>
    <w:rPr>
      <w:rFonts w:cs="Times New Roman"/>
      <w:b w:val="0"/>
      <w:bCs w:val="0"/>
    </w:rPr>
  </w:style>
  <w:style w:type="character" w:customStyle="1" w:styleId="BodyText2Char">
    <w:name w:val="Body Text 2 Char"/>
    <w:basedOn w:val="DefaultParagraphFont"/>
    <w:link w:val="BodyText2"/>
    <w:rsid w:val="003E1FA3"/>
    <w:rPr>
      <w:sz w:val="24"/>
      <w:szCs w:val="24"/>
    </w:rPr>
  </w:style>
  <w:style w:type="character" w:customStyle="1" w:styleId="Char">
    <w:name w:val="Char"/>
    <w:basedOn w:val="DefaultParagraphFont"/>
    <w:rsid w:val="003E1FA3"/>
    <w:rPr>
      <w:sz w:val="30"/>
      <w:szCs w:val="30"/>
      <w:lang w:val="en-US" w:eastAsia="en-US" w:bidi="ar-SA"/>
    </w:rPr>
  </w:style>
  <w:style w:type="paragraph" w:styleId="BodyText3">
    <w:name w:val="Body Text 3"/>
    <w:basedOn w:val="Normal"/>
    <w:link w:val="BodyText3Char"/>
    <w:rsid w:val="003E1FA3"/>
    <w:pPr>
      <w:bidi w:val="0"/>
      <w:spacing w:after="120" w:line="240" w:lineRule="auto"/>
      <w:ind w:left="0" w:firstLine="0"/>
      <w:jc w:val="left"/>
    </w:pPr>
    <w:rPr>
      <w:rFonts w:cs="Times New Roman"/>
      <w:b w:val="0"/>
      <w:bCs w:val="0"/>
      <w:sz w:val="16"/>
      <w:szCs w:val="16"/>
    </w:rPr>
  </w:style>
  <w:style w:type="character" w:customStyle="1" w:styleId="BodyText3Char">
    <w:name w:val="Body Text 3 Char"/>
    <w:basedOn w:val="DefaultParagraphFont"/>
    <w:link w:val="BodyText3"/>
    <w:rsid w:val="003E1FA3"/>
    <w:rPr>
      <w:sz w:val="16"/>
      <w:szCs w:val="16"/>
    </w:rPr>
  </w:style>
  <w:style w:type="paragraph" w:customStyle="1" w:styleId="storytext">
    <w:name w:val="storytext"/>
    <w:basedOn w:val="Normal"/>
    <w:rsid w:val="003E1FA3"/>
    <w:pPr>
      <w:bidi w:val="0"/>
      <w:spacing w:before="100" w:beforeAutospacing="1" w:after="100" w:afterAutospacing="1" w:line="240" w:lineRule="auto"/>
      <w:ind w:left="0" w:firstLine="0"/>
      <w:jc w:val="left"/>
    </w:pPr>
    <w:rPr>
      <w:rFonts w:cs="Times New Roman"/>
      <w:b w:val="0"/>
      <w:bCs w:val="0"/>
    </w:rPr>
  </w:style>
  <w:style w:type="paragraph" w:styleId="HTMLPreformatted">
    <w:name w:val="HTML Preformatted"/>
    <w:basedOn w:val="Normal"/>
    <w:link w:val="HTMLPreformattedChar"/>
    <w:uiPriority w:val="99"/>
    <w:unhideWhenUsed/>
    <w:rsid w:val="003E1F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line="240" w:lineRule="auto"/>
      <w:ind w:left="0" w:firstLine="0"/>
      <w:jc w:val="left"/>
    </w:pPr>
    <w:rPr>
      <w:rFonts w:ascii="Courier New" w:hAnsi="Courier New" w:cs="Courier New"/>
      <w:b w:val="0"/>
      <w:bCs w:val="0"/>
      <w:sz w:val="20"/>
      <w:szCs w:val="20"/>
    </w:rPr>
  </w:style>
  <w:style w:type="character" w:customStyle="1" w:styleId="HTMLPreformattedChar">
    <w:name w:val="HTML Preformatted Char"/>
    <w:basedOn w:val="DefaultParagraphFont"/>
    <w:link w:val="HTMLPreformatted"/>
    <w:uiPriority w:val="99"/>
    <w:rsid w:val="003E1FA3"/>
    <w:rPr>
      <w:rFonts w:ascii="Courier New" w:hAnsi="Courier New" w:cs="Courier New"/>
    </w:rPr>
  </w:style>
  <w:style w:type="character" w:customStyle="1" w:styleId="apple-style-span">
    <w:name w:val="apple-style-span"/>
    <w:basedOn w:val="DefaultParagraphFont"/>
    <w:rsid w:val="003E1FA3"/>
  </w:style>
  <w:style w:type="table" w:customStyle="1" w:styleId="MediumShading1-Accent11">
    <w:name w:val="Medium Shading 1 - Accent 11"/>
    <w:basedOn w:val="TableNormal"/>
    <w:uiPriority w:val="63"/>
    <w:rsid w:val="003E1FA3"/>
    <w:rPr>
      <w:lang w:bidi="fa-IR"/>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LightList-Accent11">
    <w:name w:val="Light List - Accent 11"/>
    <w:basedOn w:val="TableNormal"/>
    <w:uiPriority w:val="61"/>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Grid2">
    <w:name w:val="Table Grid 2"/>
    <w:basedOn w:val="TableNormal"/>
    <w:rsid w:val="003E1FA3"/>
    <w:rPr>
      <w:lang w:bidi="fa-I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customStyle="1" w:styleId="Tabsareh">
    <w:name w:val="‏Tabsareh"/>
    <w:basedOn w:val="Normal"/>
    <w:rsid w:val="003E1FA3"/>
    <w:pPr>
      <w:spacing w:before="120" w:after="120" w:line="240" w:lineRule="auto"/>
      <w:ind w:left="680" w:hanging="680"/>
      <w:jc w:val="both"/>
    </w:pPr>
    <w:rPr>
      <w:rFonts w:ascii="Garamond" w:hAnsi="Garamond"/>
      <w:b w:val="0"/>
      <w:bCs w:val="0"/>
      <w:noProof/>
      <w:sz w:val="20"/>
    </w:rPr>
  </w:style>
  <w:style w:type="paragraph" w:customStyle="1" w:styleId="StyleHeading2CenteredBefore12ptPatternClearGray-25">
    <w:name w:val="Style Heading 2 + Centered Before:  12 pt Pattern: Clear (Gray-25%)"/>
    <w:basedOn w:val="Heading2"/>
    <w:link w:val="StyleHeading2CenteredBefore12ptPatternClearGray-25Char"/>
    <w:rsid w:val="003E1FA3"/>
    <w:pPr>
      <w:shd w:val="clear" w:color="auto" w:fill="C0C0C0"/>
      <w:spacing w:before="160" w:line="240" w:lineRule="auto"/>
      <w:ind w:left="0" w:firstLine="0"/>
    </w:pPr>
    <w:rPr>
      <w:rFonts w:ascii="B Nazanin" w:hAnsi="B Nazanin"/>
      <w:sz w:val="24"/>
    </w:rPr>
  </w:style>
  <w:style w:type="character" w:customStyle="1" w:styleId="StyleHeading2CenteredBefore12ptPatternClearGray-25Char">
    <w:name w:val="Style Heading 2 + Centered Before:  12 pt Pattern: Clear (Gray-25%) Char"/>
    <w:basedOn w:val="Heading2Char"/>
    <w:link w:val="StyleHeading2CenteredBefore12ptPatternClearGray-25"/>
    <w:rsid w:val="003E1FA3"/>
    <w:rPr>
      <w:rFonts w:ascii="B Nazanin" w:hAnsi="B Nazanin" w:cs="Arial"/>
      <w:b/>
      <w:bCs/>
      <w:i/>
      <w:iCs/>
      <w:sz w:val="24"/>
      <w:szCs w:val="28"/>
      <w:shd w:val="clear" w:color="auto" w:fill="C0C0C0"/>
    </w:rPr>
  </w:style>
  <w:style w:type="paragraph" w:customStyle="1" w:styleId="1">
    <w:name w:val="1"/>
    <w:basedOn w:val="Normal"/>
    <w:rsid w:val="003E1FA3"/>
    <w:pPr>
      <w:spacing w:before="480" w:line="240" w:lineRule="auto"/>
      <w:ind w:left="0" w:firstLine="0"/>
      <w:jc w:val="both"/>
    </w:pPr>
    <w:rPr>
      <w:rFonts w:ascii="B Nazanin" w:hAnsi="B Nazanin"/>
      <w:noProof/>
      <w:sz w:val="28"/>
      <w:szCs w:val="28"/>
    </w:rPr>
  </w:style>
  <w:style w:type="character" w:customStyle="1" w:styleId="StyleLatin11pt">
    <w:name w:val="Style (Latin) 11 pt"/>
    <w:basedOn w:val="DefaultParagraphFont"/>
    <w:rsid w:val="003E1FA3"/>
    <w:rPr>
      <w:rFonts w:ascii="B Nazanin" w:hAnsi="B Nazanin"/>
      <w:sz w:val="22"/>
    </w:rPr>
  </w:style>
  <w:style w:type="character" w:customStyle="1" w:styleId="StyleLatin11ptBold">
    <w:name w:val="Style (Latin) 11 pt Bold"/>
    <w:basedOn w:val="DefaultParagraphFont"/>
    <w:rsid w:val="003E1FA3"/>
    <w:rPr>
      <w:rFonts w:ascii="B Nazanin" w:hAnsi="B Nazanin"/>
      <w:b/>
      <w:bCs/>
      <w:sz w:val="24"/>
    </w:rPr>
  </w:style>
  <w:style w:type="paragraph" w:customStyle="1" w:styleId="HeaderAttachment">
    <w:name w:val="Header Attachment"/>
    <w:basedOn w:val="Normal"/>
    <w:link w:val="HeaderAttachmentChar"/>
    <w:rsid w:val="003E1FA3"/>
    <w:pPr>
      <w:shd w:val="clear" w:color="auto" w:fill="C0C0C0"/>
      <w:spacing w:before="360" w:line="216" w:lineRule="auto"/>
      <w:ind w:left="-45" w:right="-57" w:firstLine="11"/>
    </w:pPr>
    <w:rPr>
      <w:rFonts w:ascii="B Nazanin" w:hAnsi="B Nazanin"/>
      <w:noProof/>
      <w:sz w:val="28"/>
      <w:szCs w:val="28"/>
    </w:rPr>
  </w:style>
  <w:style w:type="character" w:customStyle="1" w:styleId="HeaderAttachmentChar">
    <w:name w:val="Header Attachment Char"/>
    <w:basedOn w:val="DefaultParagraphFont"/>
    <w:link w:val="HeaderAttachment"/>
    <w:rsid w:val="003E1FA3"/>
    <w:rPr>
      <w:rFonts w:ascii="B Nazanin" w:hAnsi="B Nazanin" w:cs="B Nazanin"/>
      <w:b/>
      <w:bCs/>
      <w:noProof/>
      <w:sz w:val="28"/>
      <w:szCs w:val="28"/>
      <w:shd w:val="clear" w:color="auto" w:fill="C0C0C0"/>
    </w:rPr>
  </w:style>
  <w:style w:type="paragraph" w:customStyle="1" w:styleId="HeaderAttachment1">
    <w:name w:val="Header Attachment1"/>
    <w:basedOn w:val="HeaderAttachment"/>
    <w:link w:val="HeaderAttachment1Char"/>
    <w:rsid w:val="003E1FA3"/>
    <w:rPr>
      <w:sz w:val="24"/>
      <w:szCs w:val="24"/>
    </w:rPr>
  </w:style>
  <w:style w:type="character" w:customStyle="1" w:styleId="HeaderAttachment1Char">
    <w:name w:val="Header Attachment1 Char"/>
    <w:basedOn w:val="HeaderAttachmentChar"/>
    <w:link w:val="HeaderAttachment1"/>
    <w:rsid w:val="003E1FA3"/>
    <w:rPr>
      <w:rFonts w:ascii="B Nazanin" w:hAnsi="B Nazanin" w:cs="B Nazanin"/>
      <w:b/>
      <w:bCs/>
      <w:noProof/>
      <w:sz w:val="24"/>
      <w:szCs w:val="24"/>
      <w:shd w:val="clear" w:color="auto" w:fill="C0C0C0"/>
    </w:rPr>
  </w:style>
  <w:style w:type="paragraph" w:customStyle="1" w:styleId="aa">
    <w:name w:val="aa"/>
    <w:basedOn w:val="Normal"/>
    <w:rsid w:val="003E1FA3"/>
    <w:pPr>
      <w:spacing w:before="360" w:line="240" w:lineRule="auto"/>
      <w:ind w:left="0" w:firstLine="0"/>
      <w:jc w:val="left"/>
    </w:pPr>
    <w:rPr>
      <w:rFonts w:ascii="B Nazanin" w:hAnsi="B Nazanin"/>
      <w:sz w:val="28"/>
      <w:szCs w:val="22"/>
    </w:rPr>
  </w:style>
  <w:style w:type="paragraph" w:styleId="Subtitle">
    <w:name w:val="Subtitle"/>
    <w:basedOn w:val="Normal"/>
    <w:link w:val="SubtitleChar"/>
    <w:qFormat/>
    <w:rsid w:val="003E1FA3"/>
    <w:pPr>
      <w:spacing w:line="500" w:lineRule="atLeast"/>
      <w:ind w:left="0" w:firstLine="0"/>
      <w:jc w:val="both"/>
    </w:pPr>
    <w:rPr>
      <w:rFonts w:cs="B Yagut"/>
      <w:szCs w:val="26"/>
      <w:u w:val="single"/>
    </w:rPr>
  </w:style>
  <w:style w:type="character" w:customStyle="1" w:styleId="SubtitleChar">
    <w:name w:val="Subtitle Char"/>
    <w:basedOn w:val="DefaultParagraphFont"/>
    <w:link w:val="Subtitle"/>
    <w:rsid w:val="003E1FA3"/>
    <w:rPr>
      <w:rFonts w:cs="B Yagut"/>
      <w:b/>
      <w:bCs/>
      <w:sz w:val="24"/>
      <w:szCs w:val="26"/>
      <w:u w:val="single"/>
    </w:rPr>
  </w:style>
  <w:style w:type="paragraph" w:customStyle="1" w:styleId="table1">
    <w:name w:val="table1"/>
    <w:basedOn w:val="Normal"/>
    <w:link w:val="table1Char"/>
    <w:rsid w:val="003E1FA3"/>
    <w:pPr>
      <w:spacing w:line="240" w:lineRule="auto"/>
      <w:ind w:left="0" w:firstLine="0"/>
    </w:pPr>
    <w:rPr>
      <w:rFonts w:ascii="Garamond" w:hAnsi="Garamond"/>
      <w:noProof/>
      <w:sz w:val="22"/>
      <w:szCs w:val="22"/>
      <w:lang w:bidi="fa-IR"/>
    </w:rPr>
  </w:style>
  <w:style w:type="character" w:customStyle="1" w:styleId="table1Char">
    <w:name w:val="table1 Char"/>
    <w:basedOn w:val="DefaultParagraphFont"/>
    <w:link w:val="table1"/>
    <w:rsid w:val="003E1FA3"/>
    <w:rPr>
      <w:rFonts w:ascii="Garamond" w:hAnsi="Garamond" w:cs="B Nazanin"/>
      <w:b/>
      <w:bCs/>
      <w:noProof/>
      <w:sz w:val="22"/>
      <w:szCs w:val="22"/>
      <w:lang w:bidi="fa-IR"/>
    </w:rPr>
  </w:style>
  <w:style w:type="paragraph" w:customStyle="1" w:styleId="spacetb">
    <w:name w:val="space tb"/>
    <w:basedOn w:val="Normal"/>
    <w:link w:val="spacetbChar"/>
    <w:rsid w:val="003E1FA3"/>
    <w:pPr>
      <w:spacing w:line="240" w:lineRule="auto"/>
      <w:ind w:left="0" w:firstLine="0"/>
    </w:pPr>
    <w:rPr>
      <w:rFonts w:ascii="Garamond" w:hAnsi="Garamond"/>
      <w:noProof/>
      <w:sz w:val="10"/>
      <w:szCs w:val="10"/>
      <w:lang w:bidi="fa-IR"/>
    </w:rPr>
  </w:style>
  <w:style w:type="character" w:customStyle="1" w:styleId="spacetbChar">
    <w:name w:val="space tb Char"/>
    <w:basedOn w:val="DefaultParagraphFont"/>
    <w:link w:val="spacetb"/>
    <w:rsid w:val="003E1FA3"/>
    <w:rPr>
      <w:rFonts w:ascii="Garamond" w:hAnsi="Garamond" w:cs="B Nazanin"/>
      <w:b/>
      <w:bCs/>
      <w:noProof/>
      <w:sz w:val="10"/>
      <w:szCs w:val="10"/>
      <w:lang w:bidi="fa-IR"/>
    </w:rPr>
  </w:style>
  <w:style w:type="paragraph" w:customStyle="1" w:styleId="tbtitle">
    <w:name w:val="tb title"/>
    <w:basedOn w:val="Normal"/>
    <w:rsid w:val="003E1FA3"/>
    <w:pPr>
      <w:spacing w:line="240" w:lineRule="auto"/>
      <w:ind w:left="0" w:firstLine="0"/>
    </w:pPr>
    <w:rPr>
      <w:rFonts w:ascii="Garamond" w:hAnsi="Garamond"/>
      <w:noProof/>
      <w:sz w:val="20"/>
      <w:szCs w:val="20"/>
      <w:lang w:bidi="fa-IR"/>
    </w:rPr>
  </w:style>
  <w:style w:type="table" w:customStyle="1" w:styleId="LightList-Accent13">
    <w:name w:val="Light List - Accent 13"/>
    <w:basedOn w:val="TableNormal"/>
    <w:uiPriority w:val="61"/>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Grid-Accent11">
    <w:name w:val="Light Grid - Accent 11"/>
    <w:basedOn w:val="TableNormal"/>
    <w:uiPriority w:val="62"/>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Shading-Accent3">
    <w:name w:val="Light Shading Accent 3"/>
    <w:basedOn w:val="TableNormal"/>
    <w:uiPriority w:val="60"/>
    <w:rsid w:val="003E1FA3"/>
    <w:rPr>
      <w:color w:val="76923C" w:themeColor="accent3" w:themeShade="BF"/>
      <w:lang w:bidi="fa-IR"/>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MediumList1-Accent5">
    <w:name w:val="Medium List 1 Accent 5"/>
    <w:basedOn w:val="TableNormal"/>
    <w:uiPriority w:val="65"/>
    <w:rsid w:val="003E1FA3"/>
    <w:rPr>
      <w:color w:val="000000" w:themeColor="text1"/>
      <w:lang w:bidi="fa-IR"/>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TableTheme">
    <w:name w:val="Table Theme"/>
    <w:basedOn w:val="TableNormal"/>
    <w:rsid w:val="003E1FA3"/>
    <w:pPr>
      <w:bidi/>
      <w:spacing w:line="276" w:lineRule="auto"/>
      <w:ind w:left="36" w:firstLine="284"/>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3E1FA3"/>
    <w:pPr>
      <w:bidi w:val="0"/>
      <w:spacing w:before="100" w:beforeAutospacing="1" w:after="100" w:afterAutospacing="1" w:line="240" w:lineRule="auto"/>
      <w:ind w:left="0" w:firstLine="0"/>
      <w:textAlignment w:val="center"/>
    </w:pPr>
    <w:rPr>
      <w:b w:val="0"/>
      <w:bCs w:val="0"/>
      <w:sz w:val="26"/>
      <w:szCs w:val="26"/>
    </w:rPr>
  </w:style>
  <w:style w:type="paragraph" w:customStyle="1" w:styleId="xl66">
    <w:name w:val="xl66"/>
    <w:basedOn w:val="Normal"/>
    <w:rsid w:val="003E1FA3"/>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number">
    <w:name w:val="number"/>
    <w:basedOn w:val="Normal"/>
    <w:rsid w:val="003E1FA3"/>
    <w:pPr>
      <w:bidi w:val="0"/>
      <w:spacing w:before="100" w:beforeAutospacing="1" w:after="100" w:afterAutospacing="1" w:line="240" w:lineRule="auto"/>
      <w:ind w:left="0" w:firstLine="0"/>
      <w:jc w:val="left"/>
    </w:pPr>
    <w:rPr>
      <w:rFonts w:cs="Times New Roman"/>
      <w:b w:val="0"/>
      <w:bCs w:val="0"/>
    </w:rPr>
  </w:style>
  <w:style w:type="table" w:customStyle="1" w:styleId="PlainTable31">
    <w:name w:val="Plain Table 31"/>
    <w:basedOn w:val="TableNormal"/>
    <w:uiPriority w:val="43"/>
    <w:rsid w:val="0071596E"/>
    <w:pPr>
      <w:jc w:val="center"/>
    </w:pPr>
    <w:rPr>
      <w:b/>
      <w:sz w:val="24"/>
    </w:rPr>
    <w:tblPr>
      <w:tblStyleRowBandSize w:val="1"/>
      <w:tblStyleColBandSize w:val="1"/>
      <w:tblBorders>
        <w:top w:val="single" w:sz="4" w:space="0" w:color="auto"/>
      </w:tblBorders>
    </w:tblPr>
    <w:tcPr>
      <w:vAlign w:val="center"/>
    </w:tcPr>
    <w:tblStylePr w:type="firstRow">
      <w:rPr>
        <w:b/>
        <w:bCs/>
        <w:caps/>
        <w:sz w:val="22"/>
      </w:rPr>
      <w:tblPr/>
      <w:tcPr>
        <w:tcBorders>
          <w:bottom w:val="single" w:sz="4" w:space="0" w:color="7F7F7F" w:themeColor="text1" w:themeTint="80"/>
        </w:tcBorders>
      </w:tcPr>
    </w:tblStylePr>
    <w:tblStylePr w:type="lastRow">
      <w:rPr>
        <w:b/>
        <w:bCs/>
        <w:caps/>
        <w:sz w:val="22"/>
      </w:rPr>
      <w:tblPr/>
      <w:tcPr>
        <w:tcBorders>
          <w:top w:val="single" w:sz="4" w:space="0" w:color="auto"/>
        </w:tcBorders>
      </w:tcPr>
    </w:tblStylePr>
    <w:tblStylePr w:type="firstCol">
      <w:rPr>
        <w:b/>
        <w:bCs/>
        <w:caps/>
        <w:sz w:val="22"/>
      </w:rPr>
      <w:tblPr/>
      <w:tcPr>
        <w:tcBorders>
          <w:top w:val="single" w:sz="4" w:space="0" w:color="auto"/>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51">
    <w:name w:val="Plain Table 51"/>
    <w:basedOn w:val="TableNormal"/>
    <w:uiPriority w:val="45"/>
    <w:rsid w:val="0071596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41">
    <w:name w:val="Plain Table 41"/>
    <w:basedOn w:val="TableNormal"/>
    <w:uiPriority w:val="44"/>
    <w:rsid w:val="00C4171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F16A6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xl67">
    <w:name w:val="xl67"/>
    <w:basedOn w:val="Normal"/>
    <w:rsid w:val="002A48B3"/>
    <w:pPr>
      <w:bidi w:val="0"/>
      <w:spacing w:before="100" w:beforeAutospacing="1" w:after="100" w:afterAutospacing="1" w:line="240" w:lineRule="auto"/>
      <w:ind w:left="0" w:firstLine="0"/>
      <w:jc w:val="right"/>
    </w:pPr>
    <w:rPr>
      <w:b w:val="0"/>
      <w:bCs w:val="0"/>
      <w:sz w:val="26"/>
      <w:szCs w:val="26"/>
      <w:lang w:bidi="fa-IR"/>
    </w:rPr>
  </w:style>
  <w:style w:type="paragraph" w:customStyle="1" w:styleId="xl68">
    <w:name w:val="xl68"/>
    <w:basedOn w:val="Normal"/>
    <w:rsid w:val="002A48B3"/>
    <w:pPr>
      <w:pBdr>
        <w:top w:val="single" w:sz="4" w:space="0" w:color="auto"/>
        <w:left w:val="single" w:sz="4" w:space="0" w:color="auto"/>
        <w:bottom w:val="single" w:sz="4" w:space="0" w:color="auto"/>
        <w:right w:val="single" w:sz="4" w:space="0" w:color="auto"/>
      </w:pBdr>
      <w:shd w:val="clear" w:color="000000" w:fill="DCE6F1"/>
      <w:bidi w:val="0"/>
      <w:spacing w:before="100" w:beforeAutospacing="1" w:after="100" w:afterAutospacing="1" w:line="240" w:lineRule="auto"/>
      <w:ind w:left="0" w:firstLine="0"/>
      <w:textAlignment w:val="center"/>
    </w:pPr>
    <w:rPr>
      <w:b w:val="0"/>
      <w:bCs w:val="0"/>
      <w:color w:val="000000"/>
      <w:sz w:val="26"/>
      <w:szCs w:val="26"/>
      <w:lang w:bidi="fa-IR"/>
    </w:rPr>
  </w:style>
  <w:style w:type="paragraph" w:customStyle="1" w:styleId="xl69">
    <w:name w:val="xl69"/>
    <w:basedOn w:val="Normal"/>
    <w:rsid w:val="002A48B3"/>
    <w:pPr>
      <w:bidi w:val="0"/>
      <w:spacing w:before="100" w:beforeAutospacing="1" w:after="100" w:afterAutospacing="1" w:line="240" w:lineRule="auto"/>
      <w:ind w:left="0" w:firstLine="0"/>
    </w:pPr>
    <w:rPr>
      <w:b w:val="0"/>
      <w:bCs w:val="0"/>
      <w:sz w:val="26"/>
      <w:szCs w:val="26"/>
      <w:lang w:bidi="fa-IR"/>
    </w:rPr>
  </w:style>
  <w:style w:type="paragraph" w:customStyle="1" w:styleId="xl70">
    <w:name w:val="xl70"/>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1">
    <w:name w:val="xl71"/>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2">
    <w:name w:val="xl72"/>
    <w:basedOn w:val="Normal"/>
    <w:rsid w:val="002A48B3"/>
    <w:pPr>
      <w:pBdr>
        <w:top w:val="single" w:sz="4" w:space="0" w:color="auto"/>
        <w:bottom w:val="single" w:sz="4" w:space="0" w:color="auto"/>
        <w:right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73">
    <w:name w:val="xl73"/>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74">
    <w:name w:val="xl74"/>
    <w:basedOn w:val="Normal"/>
    <w:rsid w:val="002A48B3"/>
    <w:pPr>
      <w:bidi w:val="0"/>
      <w:spacing w:before="100" w:beforeAutospacing="1" w:after="100" w:afterAutospacing="1" w:line="240" w:lineRule="auto"/>
      <w:ind w:left="0" w:firstLine="0"/>
      <w:jc w:val="left"/>
    </w:pPr>
    <w:rPr>
      <w:b w:val="0"/>
      <w:bCs w:val="0"/>
      <w:sz w:val="26"/>
      <w:szCs w:val="26"/>
      <w:lang w:bidi="fa-IR"/>
    </w:rPr>
  </w:style>
  <w:style w:type="paragraph" w:customStyle="1" w:styleId="xl75">
    <w:name w:val="xl75"/>
    <w:basedOn w:val="Normal"/>
    <w:rsid w:val="002A48B3"/>
    <w:pPr>
      <w:pBdr>
        <w:top w:val="single" w:sz="4" w:space="0" w:color="auto"/>
        <w:left w:val="single" w:sz="4" w:space="0" w:color="auto"/>
        <w:bottom w:val="single" w:sz="4" w:space="0" w:color="auto"/>
        <w:right w:val="single" w:sz="4" w:space="0" w:color="auto"/>
      </w:pBdr>
      <w:shd w:val="clear" w:color="000000" w:fill="B8CCE4"/>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6">
    <w:name w:val="xl76"/>
    <w:basedOn w:val="Normal"/>
    <w:rsid w:val="002A48B3"/>
    <w:pPr>
      <w:pBdr>
        <w:top w:val="single" w:sz="4" w:space="0" w:color="auto"/>
        <w:left w:val="single" w:sz="4" w:space="0" w:color="auto"/>
        <w:bottom w:val="single" w:sz="4" w:space="0" w:color="auto"/>
        <w:right w:val="single" w:sz="4" w:space="0" w:color="auto"/>
      </w:pBdr>
      <w:shd w:val="clear" w:color="000000" w:fill="B8CCE4"/>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82">
    <w:name w:val="xl82"/>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83">
    <w:name w:val="xl83"/>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textAlignment w:val="center"/>
    </w:pPr>
    <w:rPr>
      <w:b w:val="0"/>
      <w:bCs w:val="0"/>
      <w:color w:val="000000"/>
      <w:sz w:val="26"/>
      <w:szCs w:val="26"/>
      <w:lang w:bidi="fa-IR"/>
    </w:rPr>
  </w:style>
  <w:style w:type="paragraph" w:customStyle="1" w:styleId="xl84">
    <w:name w:val="xl84"/>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rFonts w:cs="Times New Roman"/>
      <w:b w:val="0"/>
      <w:bCs w:val="0"/>
      <w:sz w:val="22"/>
      <w:szCs w:val="22"/>
      <w:lang w:bidi="fa-IR"/>
    </w:rPr>
  </w:style>
  <w:style w:type="paragraph" w:customStyle="1" w:styleId="xl85">
    <w:name w:val="xl85"/>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rFonts w:cs="Times New Roman"/>
      <w:b w:val="0"/>
      <w:bCs w:val="0"/>
      <w:sz w:val="22"/>
      <w:szCs w:val="22"/>
      <w:lang w:bidi="fa-IR"/>
    </w:rPr>
  </w:style>
  <w:style w:type="paragraph" w:customStyle="1" w:styleId="xl86">
    <w:name w:val="xl86"/>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2"/>
      <w:szCs w:val="22"/>
      <w:lang w:bidi="fa-IR"/>
    </w:rPr>
  </w:style>
  <w:style w:type="paragraph" w:customStyle="1" w:styleId="xl87">
    <w:name w:val="xl87"/>
    <w:basedOn w:val="Normal"/>
    <w:rsid w:val="00C27FEF"/>
    <w:pPr>
      <w:pBdr>
        <w:top w:val="single" w:sz="4" w:space="0" w:color="auto"/>
        <w:left w:val="single" w:sz="4" w:space="0" w:color="auto"/>
        <w:right w:val="single" w:sz="4" w:space="0" w:color="auto"/>
      </w:pBdr>
      <w:bidi w:val="0"/>
      <w:spacing w:before="100" w:beforeAutospacing="1" w:after="100" w:afterAutospacing="1" w:line="240" w:lineRule="auto"/>
      <w:ind w:left="0" w:firstLine="0"/>
      <w:jc w:val="right"/>
      <w:textAlignment w:val="center"/>
    </w:pPr>
    <w:rPr>
      <w:b w:val="0"/>
      <w:bCs w:val="0"/>
      <w:sz w:val="26"/>
      <w:szCs w:val="26"/>
    </w:rPr>
  </w:style>
  <w:style w:type="paragraph" w:customStyle="1" w:styleId="xl88">
    <w:name w:val="xl88"/>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89">
    <w:name w:val="xl89"/>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0">
    <w:name w:val="xl90"/>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1">
    <w:name w:val="xl91"/>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2">
    <w:name w:val="xl92"/>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3">
    <w:name w:val="xl93"/>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4">
    <w:name w:val="xl94"/>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5">
    <w:name w:val="xl95"/>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58">
    <w:name w:val="xl58"/>
    <w:basedOn w:val="Normal"/>
    <w:rsid w:val="00644C54"/>
    <w:pPr>
      <w:bidi w:val="0"/>
      <w:spacing w:before="100" w:beforeAutospacing="1" w:after="100" w:afterAutospacing="1" w:line="240" w:lineRule="auto"/>
      <w:ind w:left="0" w:firstLine="0"/>
      <w:textAlignment w:val="center"/>
    </w:pPr>
    <w:rPr>
      <w:b w:val="0"/>
      <w:bCs w:val="0"/>
    </w:rPr>
  </w:style>
  <w:style w:type="paragraph" w:customStyle="1" w:styleId="xl59">
    <w:name w:val="xl59"/>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rFonts w:cs="B Mitra"/>
    </w:rPr>
  </w:style>
  <w:style w:type="paragraph" w:customStyle="1" w:styleId="xl60">
    <w:name w:val="xl60"/>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paragraph" w:customStyle="1" w:styleId="xl61">
    <w:name w:val="xl61"/>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pPr>
    <w:rPr>
      <w:b w:val="0"/>
      <w:bCs w:val="0"/>
    </w:rPr>
  </w:style>
  <w:style w:type="table" w:customStyle="1" w:styleId="GridTable4-Accent21">
    <w:name w:val="Grid Table 4 - Accent 21"/>
    <w:basedOn w:val="TableNormal"/>
    <w:uiPriority w:val="49"/>
    <w:rsid w:val="008B465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PlainTable210">
    <w:name w:val="Plain Table 21"/>
    <w:basedOn w:val="TableNormal"/>
    <w:uiPriority w:val="42"/>
    <w:rsid w:val="00553524"/>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11">
    <w:name w:val="Plain Table 11"/>
    <w:basedOn w:val="TableNormal"/>
    <w:uiPriority w:val="41"/>
    <w:rsid w:val="002D1B3D"/>
    <w:rPr>
      <w:lang w:bidi="fa-I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font5">
    <w:name w:val="font5"/>
    <w:basedOn w:val="Normal"/>
    <w:rsid w:val="002D1B3D"/>
    <w:pPr>
      <w:bidi w:val="0"/>
      <w:spacing w:before="100" w:beforeAutospacing="1" w:after="100" w:afterAutospacing="1" w:line="240" w:lineRule="auto"/>
      <w:ind w:left="0" w:firstLine="0"/>
      <w:jc w:val="left"/>
    </w:pPr>
    <w:rPr>
      <w:rFonts w:ascii="Tahoma" w:hAnsi="Tahoma" w:cs="Tahoma"/>
      <w:b w:val="0"/>
      <w:bCs w:val="0"/>
      <w:color w:val="000000"/>
      <w:sz w:val="18"/>
      <w:szCs w:val="18"/>
    </w:rPr>
  </w:style>
  <w:style w:type="paragraph" w:customStyle="1" w:styleId="font6">
    <w:name w:val="font6"/>
    <w:basedOn w:val="Normal"/>
    <w:rsid w:val="002D1B3D"/>
    <w:pPr>
      <w:bidi w:val="0"/>
      <w:spacing w:before="100" w:beforeAutospacing="1" w:after="100" w:afterAutospacing="1" w:line="240" w:lineRule="auto"/>
      <w:ind w:left="0" w:firstLine="0"/>
      <w:jc w:val="left"/>
    </w:pPr>
    <w:rPr>
      <w:rFonts w:ascii="Tahoma" w:hAnsi="Tahoma" w:cs="Tahoma"/>
      <w:color w:val="000000"/>
      <w:sz w:val="18"/>
      <w:szCs w:val="18"/>
    </w:rPr>
  </w:style>
  <w:style w:type="paragraph" w:customStyle="1" w:styleId="xl63">
    <w:name w:val="xl63"/>
    <w:basedOn w:val="Normal"/>
    <w:rsid w:val="002D1B3D"/>
    <w:pPr>
      <w:bidi w:val="0"/>
      <w:spacing w:before="100" w:beforeAutospacing="1" w:after="100" w:afterAutospacing="1" w:line="240" w:lineRule="auto"/>
      <w:ind w:left="0" w:firstLine="0"/>
      <w:textAlignment w:val="center"/>
    </w:pPr>
    <w:rPr>
      <w:b w:val="0"/>
      <w:bCs w:val="0"/>
      <w:sz w:val="26"/>
      <w:szCs w:val="26"/>
    </w:rPr>
  </w:style>
  <w:style w:type="paragraph" w:customStyle="1" w:styleId="xl64">
    <w:name w:val="xl64"/>
    <w:basedOn w:val="Normal"/>
    <w:rsid w:val="002D1B3D"/>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character" w:customStyle="1" w:styleId="lastprice">
    <w:name w:val="lastprice"/>
    <w:basedOn w:val="DefaultParagraphFont"/>
    <w:rsid w:val="002D1B3D"/>
  </w:style>
  <w:style w:type="table" w:customStyle="1" w:styleId="GridTable4-Accent61">
    <w:name w:val="Grid Table 4 - Accent 61"/>
    <w:basedOn w:val="TableNormal"/>
    <w:uiPriority w:val="49"/>
    <w:rsid w:val="002D1B3D"/>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21">
    <w:name w:val="Grid Table 1 Light - Accent 21"/>
    <w:basedOn w:val="TableNormal"/>
    <w:uiPriority w:val="46"/>
    <w:rsid w:val="002D1B3D"/>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GridTable1Light1">
    <w:name w:val="Grid Table 1 Light1"/>
    <w:basedOn w:val="TableNormal"/>
    <w:uiPriority w:val="46"/>
    <w:rsid w:val="00280BB9"/>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rtejustify">
    <w:name w:val="rtejustify"/>
    <w:basedOn w:val="Normal"/>
    <w:rsid w:val="00171E0C"/>
    <w:pPr>
      <w:bidi w:val="0"/>
      <w:spacing w:before="100" w:beforeAutospacing="1" w:after="100" w:afterAutospacing="1" w:line="240" w:lineRule="auto"/>
      <w:ind w:left="0" w:firstLine="0"/>
      <w:jc w:val="left"/>
    </w:pPr>
    <w:rPr>
      <w:rFonts w:cs="Times New Roman"/>
      <w:b w:val="0"/>
      <w:bCs w:val="0"/>
    </w:rPr>
  </w:style>
  <w:style w:type="paragraph" w:customStyle="1" w:styleId="mian-titr">
    <w:name w:val="mian-titr"/>
    <w:basedOn w:val="Normal"/>
    <w:rsid w:val="002D6193"/>
    <w:pPr>
      <w:bidi w:val="0"/>
      <w:spacing w:before="100" w:beforeAutospacing="1" w:after="100" w:afterAutospacing="1" w:line="240" w:lineRule="auto"/>
      <w:ind w:left="0" w:firstLine="0"/>
      <w:jc w:val="left"/>
    </w:pPr>
    <w:rPr>
      <w:rFonts w:cs="Times New Roman"/>
      <w:b w:val="0"/>
      <w:bCs w:val="0"/>
    </w:rPr>
  </w:style>
  <w:style w:type="table" w:customStyle="1" w:styleId="PlainTable310">
    <w:name w:val="Plain Table 31"/>
    <w:basedOn w:val="TableNormal"/>
    <w:uiPriority w:val="43"/>
    <w:rsid w:val="00A9424D"/>
    <w:pPr>
      <w:jc w:val="center"/>
    </w:pPr>
    <w:rPr>
      <w:b/>
      <w:sz w:val="24"/>
    </w:rPr>
    <w:tblPr>
      <w:tblStyleRowBandSize w:val="1"/>
      <w:tblStyleColBandSize w:val="1"/>
      <w:tblBorders>
        <w:top w:val="single" w:sz="4" w:space="0" w:color="auto"/>
      </w:tblBorders>
    </w:tblPr>
    <w:tcPr>
      <w:vAlign w:val="center"/>
    </w:tcPr>
    <w:tblStylePr w:type="firstRow">
      <w:rPr>
        <w:b/>
        <w:bCs/>
        <w:caps/>
        <w:sz w:val="22"/>
      </w:rPr>
      <w:tblPr/>
      <w:tcPr>
        <w:tcBorders>
          <w:bottom w:val="single" w:sz="4" w:space="0" w:color="7F7F7F" w:themeColor="text1" w:themeTint="80"/>
        </w:tcBorders>
      </w:tcPr>
    </w:tblStylePr>
    <w:tblStylePr w:type="lastRow">
      <w:rPr>
        <w:b/>
        <w:bCs/>
        <w:caps/>
        <w:sz w:val="22"/>
      </w:rPr>
      <w:tblPr/>
      <w:tcPr>
        <w:tcBorders>
          <w:top w:val="single" w:sz="4" w:space="0" w:color="auto"/>
        </w:tcBorders>
      </w:tcPr>
    </w:tblStylePr>
    <w:tblStylePr w:type="firstCol">
      <w:rPr>
        <w:b/>
        <w:bCs/>
        <w:caps/>
        <w:sz w:val="22"/>
      </w:rPr>
      <w:tblPr/>
      <w:tcPr>
        <w:tcBorders>
          <w:top w:val="single" w:sz="4" w:space="0" w:color="auto"/>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vlb">
    <w:name w:val="_vlb"/>
    <w:basedOn w:val="DefaultParagraphFont"/>
    <w:rsid w:val="00A9424D"/>
  </w:style>
  <w:style w:type="character" w:customStyle="1" w:styleId="abs">
    <w:name w:val="abs"/>
    <w:basedOn w:val="DefaultParagraphFont"/>
    <w:rsid w:val="00A9424D"/>
  </w:style>
  <w:style w:type="character" w:customStyle="1" w:styleId="pdv">
    <w:name w:val="pdv"/>
    <w:basedOn w:val="DefaultParagraphFont"/>
    <w:rsid w:val="00A9424D"/>
  </w:style>
  <w:style w:type="character" w:customStyle="1" w:styleId="ListParagraphChar">
    <w:name w:val="List Paragraph Char"/>
    <w:aliases w:val="saber List Paragraph Char"/>
    <w:link w:val="ListParagraph"/>
    <w:uiPriority w:val="34"/>
    <w:rsid w:val="00A9424D"/>
    <w:rPr>
      <w:rFonts w:ascii="Calibri" w:hAnsi="Calibri" w:cs="Arial"/>
      <w:b/>
      <w:bCs/>
      <w:sz w:val="22"/>
      <w:szCs w:val="22"/>
      <w:lang w:bidi="fa-IR"/>
    </w:rPr>
  </w:style>
  <w:style w:type="character" w:customStyle="1" w:styleId="price">
    <w:name w:val="price"/>
    <w:basedOn w:val="DefaultParagraphFont"/>
    <w:rsid w:val="00126B1B"/>
  </w:style>
  <w:style w:type="paragraph" w:customStyle="1" w:styleId="font">
    <w:name w:val="font"/>
    <w:basedOn w:val="Normal"/>
    <w:uiPriority w:val="99"/>
    <w:rsid w:val="00126B1B"/>
    <w:pPr>
      <w:bidi w:val="0"/>
      <w:spacing w:before="100" w:beforeAutospacing="1" w:after="100" w:afterAutospacing="1" w:line="240" w:lineRule="auto"/>
      <w:ind w:left="0" w:firstLine="0"/>
      <w:jc w:val="left"/>
    </w:pPr>
    <w:rPr>
      <w:b w:val="0"/>
      <w:bCs w:val="0"/>
    </w:rPr>
  </w:style>
  <w:style w:type="paragraph" w:customStyle="1" w:styleId="tahoma10w">
    <w:name w:val="tahoma10w"/>
    <w:basedOn w:val="Normal"/>
    <w:uiPriority w:val="99"/>
    <w:rsid w:val="00126B1B"/>
    <w:pPr>
      <w:bidi w:val="0"/>
      <w:spacing w:before="100" w:beforeAutospacing="1" w:after="100" w:afterAutospacing="1" w:line="240" w:lineRule="auto"/>
      <w:ind w:left="0" w:firstLine="0"/>
      <w:jc w:val="left"/>
    </w:pPr>
    <w:rPr>
      <w:rFonts w:ascii="Tahoma" w:hAnsi="Tahoma" w:cs="Tahoma"/>
      <w:b w:val="0"/>
      <w:bCs w:val="0"/>
      <w:color w:val="FFFFFF"/>
      <w:sz w:val="15"/>
      <w:szCs w:val="15"/>
    </w:rPr>
  </w:style>
  <w:style w:type="paragraph" w:customStyle="1" w:styleId="vymwloadingindicator">
    <w:name w:val="vymwloadingindicator"/>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bottom">
    <w:name w:val="vymwbottom"/>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top">
    <w:name w:val="vymwtop"/>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close">
    <w:name w:val="vymwclos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wordspeakbtn">
    <w:name w:val="vymwwordspeakbtn"/>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cage">
    <w:name w:val="pxcag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frame">
    <w:name w:val="fafram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framethird">
    <w:name w:val="faframethird"/>
    <w:basedOn w:val="Normal"/>
    <w:uiPriority w:val="99"/>
    <w:rsid w:val="00126B1B"/>
    <w:pPr>
      <w:bidi w:val="0"/>
      <w:spacing w:line="240" w:lineRule="auto"/>
      <w:ind w:left="0" w:firstLine="0"/>
      <w:jc w:val="left"/>
    </w:pPr>
    <w:rPr>
      <w:rFonts w:cs="Times New Roman"/>
      <w:b w:val="0"/>
      <w:bCs w:val="0"/>
    </w:rPr>
  </w:style>
  <w:style w:type="paragraph" w:customStyle="1" w:styleId="video-box">
    <w:name w:val="video-box"/>
    <w:basedOn w:val="Normal"/>
    <w:uiPriority w:val="99"/>
    <w:rsid w:val="00126B1B"/>
    <w:pPr>
      <w:pBdr>
        <w:top w:val="single" w:sz="12" w:space="0" w:color="auto"/>
        <w:left w:val="single" w:sz="6" w:space="0" w:color="auto"/>
        <w:bottom w:val="single" w:sz="6" w:space="0" w:color="auto"/>
        <w:right w:val="single" w:sz="6" w:space="0" w:color="auto"/>
      </w:pBdr>
      <w:shd w:val="clear" w:color="auto" w:fill="ECECEC"/>
      <w:bidi w:val="0"/>
      <w:spacing w:before="100" w:beforeAutospacing="1" w:after="100" w:afterAutospacing="1" w:line="240" w:lineRule="auto"/>
      <w:ind w:left="0" w:firstLine="0"/>
      <w:jc w:val="left"/>
    </w:pPr>
    <w:rPr>
      <w:rFonts w:cs="Times New Roman"/>
      <w:b w:val="0"/>
      <w:bCs w:val="0"/>
    </w:rPr>
  </w:style>
  <w:style w:type="paragraph" w:customStyle="1" w:styleId="native-video-400x300">
    <w:name w:val="native-video-400x300"/>
    <w:basedOn w:val="Normal"/>
    <w:uiPriority w:val="99"/>
    <w:rsid w:val="00126B1B"/>
    <w:pPr>
      <w:shd w:val="clear" w:color="auto" w:fill="FFFFFF"/>
      <w:bidi w:val="0"/>
      <w:spacing w:before="75" w:line="240" w:lineRule="auto"/>
      <w:ind w:left="75" w:right="75" w:firstLine="0"/>
      <w:jc w:val="left"/>
    </w:pPr>
    <w:rPr>
      <w:rFonts w:cs="Times New Roman"/>
      <w:b w:val="0"/>
      <w:bCs w:val="0"/>
    </w:rPr>
  </w:style>
  <w:style w:type="paragraph" w:customStyle="1" w:styleId="only-video-400x300">
    <w:name w:val="only-video-400x300"/>
    <w:basedOn w:val="Normal"/>
    <w:uiPriority w:val="99"/>
    <w:rsid w:val="00126B1B"/>
    <w:pPr>
      <w:shd w:val="clear" w:color="auto" w:fill="FFFFFF"/>
      <w:bidi w:val="0"/>
      <w:spacing w:before="75" w:line="240" w:lineRule="auto"/>
      <w:ind w:left="75" w:right="75" w:firstLine="0"/>
      <w:jc w:val="left"/>
    </w:pPr>
    <w:rPr>
      <w:rFonts w:cs="Times New Roman"/>
      <w:b w:val="0"/>
      <w:bCs w:val="0"/>
    </w:rPr>
  </w:style>
  <w:style w:type="paragraph" w:customStyle="1" w:styleId="pxleadph">
    <w:name w:val="pxleadph"/>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addiv">
    <w:name w:val="faaddiv"/>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brandingbar">
    <w:name w:val="fabrandingbar"/>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bclosure">
    <w:name w:val="pxbclosur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adlink">
    <w:name w:val="faadlink"/>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inta">
    <w:name w:val="pxinta"/>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txtl">
    <w:name w:val="fatxtl"/>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wp-caption-text">
    <w:name w:val="wp-caption-text"/>
    <w:basedOn w:val="Normal"/>
    <w:rsid w:val="00126B1B"/>
    <w:pPr>
      <w:bidi w:val="0"/>
      <w:spacing w:before="100" w:beforeAutospacing="1" w:after="100" w:afterAutospacing="1" w:line="240" w:lineRule="auto"/>
      <w:ind w:left="0" w:firstLine="0"/>
      <w:jc w:val="left"/>
    </w:pPr>
    <w:rPr>
      <w:rFonts w:cs="Times New Roman"/>
      <w:b w:val="0"/>
      <w:bCs w:val="0"/>
    </w:rPr>
  </w:style>
  <w:style w:type="character" w:customStyle="1" w:styleId="Heading4Char1">
    <w:name w:val="Heading 4 Char1"/>
    <w:aliases w:val="Heading 0 Char1"/>
    <w:basedOn w:val="DefaultParagraphFont"/>
    <w:uiPriority w:val="9"/>
    <w:semiHidden/>
    <w:rsid w:val="00126B1B"/>
    <w:rPr>
      <w:rFonts w:asciiTheme="majorHAnsi" w:eastAsiaTheme="majorEastAsia" w:hAnsiTheme="majorHAnsi" w:cstheme="majorBidi"/>
      <w:b/>
      <w:bCs/>
      <w:i/>
      <w:iCs/>
      <w:color w:val="365F91" w:themeColor="accent1" w:themeShade="BF"/>
      <w:sz w:val="24"/>
      <w:szCs w:val="24"/>
    </w:rPr>
  </w:style>
  <w:style w:type="table" w:customStyle="1" w:styleId="GridTable2-Accent31">
    <w:name w:val="Grid Table 2 - Accent 31"/>
    <w:basedOn w:val="TableNormal"/>
    <w:uiPriority w:val="47"/>
    <w:rsid w:val="00126B1B"/>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md-block-unstyled">
    <w:name w:val="md-block-unstyled"/>
    <w:basedOn w:val="Normal"/>
    <w:rsid w:val="005B18F1"/>
    <w:pPr>
      <w:bidi w:val="0"/>
      <w:spacing w:before="100" w:beforeAutospacing="1" w:after="100" w:afterAutospacing="1" w:line="240" w:lineRule="auto"/>
      <w:ind w:left="0" w:firstLine="0"/>
      <w:jc w:val="left"/>
    </w:pPr>
    <w:rPr>
      <w:rFonts w:cs="Times New Roman"/>
      <w:b w:val="0"/>
      <w:bCs w:val="0"/>
    </w:rPr>
  </w:style>
  <w:style w:type="table" w:customStyle="1" w:styleId="GridTable1Light-Accent61">
    <w:name w:val="Grid Table 1 Light - Accent 61"/>
    <w:basedOn w:val="TableNormal"/>
    <w:uiPriority w:val="46"/>
    <w:rsid w:val="00CC0A2E"/>
    <w:rPr>
      <w:lang w:bidi="fa-IR"/>
    </w:r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PlainTable510">
    <w:name w:val="Plain Table 51"/>
    <w:basedOn w:val="TableNormal"/>
    <w:uiPriority w:val="45"/>
    <w:rsid w:val="00CC0A2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410">
    <w:name w:val="Plain Table 41"/>
    <w:basedOn w:val="TableNormal"/>
    <w:uiPriority w:val="44"/>
    <w:rsid w:val="00CC0A2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stTable1Light-Accent31">
    <w:name w:val="List Table 1 Light - Accent 31"/>
    <w:basedOn w:val="TableNormal"/>
    <w:uiPriority w:val="46"/>
    <w:rsid w:val="00CC0A2E"/>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10">
    <w:name w:val="Grid Table 4 - Accent 21"/>
    <w:basedOn w:val="TableNormal"/>
    <w:uiPriority w:val="49"/>
    <w:rsid w:val="00CC0A2E"/>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PlainTable110">
    <w:name w:val="Plain Table 11"/>
    <w:basedOn w:val="TableNormal"/>
    <w:uiPriority w:val="41"/>
    <w:rsid w:val="00CC0A2E"/>
    <w:rPr>
      <w:lang w:bidi="fa-I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4-Accent610">
    <w:name w:val="Grid Table 4 - Accent 61"/>
    <w:basedOn w:val="TableNormal"/>
    <w:uiPriority w:val="49"/>
    <w:rsid w:val="00CC0A2E"/>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210">
    <w:name w:val="Grid Table 1 Light - Accent 21"/>
    <w:basedOn w:val="TableNormal"/>
    <w:uiPriority w:val="46"/>
    <w:rsid w:val="00CC0A2E"/>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character" w:customStyle="1" w:styleId="linkcadetblue">
    <w:name w:val="linkcadetblue"/>
    <w:basedOn w:val="DefaultParagraphFont"/>
    <w:rsid w:val="00CC0A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0441">
      <w:bodyDiv w:val="1"/>
      <w:marLeft w:val="0"/>
      <w:marRight w:val="0"/>
      <w:marTop w:val="0"/>
      <w:marBottom w:val="0"/>
      <w:divBdr>
        <w:top w:val="none" w:sz="0" w:space="0" w:color="auto"/>
        <w:left w:val="none" w:sz="0" w:space="0" w:color="auto"/>
        <w:bottom w:val="none" w:sz="0" w:space="0" w:color="auto"/>
        <w:right w:val="none" w:sz="0" w:space="0" w:color="auto"/>
      </w:divBdr>
    </w:div>
    <w:div w:id="2823667">
      <w:bodyDiv w:val="1"/>
      <w:marLeft w:val="0"/>
      <w:marRight w:val="0"/>
      <w:marTop w:val="0"/>
      <w:marBottom w:val="0"/>
      <w:divBdr>
        <w:top w:val="none" w:sz="0" w:space="0" w:color="auto"/>
        <w:left w:val="none" w:sz="0" w:space="0" w:color="auto"/>
        <w:bottom w:val="none" w:sz="0" w:space="0" w:color="auto"/>
        <w:right w:val="none" w:sz="0" w:space="0" w:color="auto"/>
      </w:divBdr>
    </w:div>
    <w:div w:id="3288243">
      <w:bodyDiv w:val="1"/>
      <w:marLeft w:val="0"/>
      <w:marRight w:val="0"/>
      <w:marTop w:val="0"/>
      <w:marBottom w:val="0"/>
      <w:divBdr>
        <w:top w:val="none" w:sz="0" w:space="0" w:color="auto"/>
        <w:left w:val="none" w:sz="0" w:space="0" w:color="auto"/>
        <w:bottom w:val="none" w:sz="0" w:space="0" w:color="auto"/>
        <w:right w:val="none" w:sz="0" w:space="0" w:color="auto"/>
      </w:divBdr>
    </w:div>
    <w:div w:id="5133623">
      <w:bodyDiv w:val="1"/>
      <w:marLeft w:val="0"/>
      <w:marRight w:val="0"/>
      <w:marTop w:val="0"/>
      <w:marBottom w:val="0"/>
      <w:divBdr>
        <w:top w:val="none" w:sz="0" w:space="0" w:color="auto"/>
        <w:left w:val="none" w:sz="0" w:space="0" w:color="auto"/>
        <w:bottom w:val="none" w:sz="0" w:space="0" w:color="auto"/>
        <w:right w:val="none" w:sz="0" w:space="0" w:color="auto"/>
      </w:divBdr>
    </w:div>
    <w:div w:id="5982885">
      <w:bodyDiv w:val="1"/>
      <w:marLeft w:val="0"/>
      <w:marRight w:val="0"/>
      <w:marTop w:val="0"/>
      <w:marBottom w:val="0"/>
      <w:divBdr>
        <w:top w:val="none" w:sz="0" w:space="0" w:color="auto"/>
        <w:left w:val="none" w:sz="0" w:space="0" w:color="auto"/>
        <w:bottom w:val="none" w:sz="0" w:space="0" w:color="auto"/>
        <w:right w:val="none" w:sz="0" w:space="0" w:color="auto"/>
      </w:divBdr>
    </w:div>
    <w:div w:id="6837270">
      <w:bodyDiv w:val="1"/>
      <w:marLeft w:val="0"/>
      <w:marRight w:val="0"/>
      <w:marTop w:val="0"/>
      <w:marBottom w:val="0"/>
      <w:divBdr>
        <w:top w:val="none" w:sz="0" w:space="0" w:color="auto"/>
        <w:left w:val="none" w:sz="0" w:space="0" w:color="auto"/>
        <w:bottom w:val="none" w:sz="0" w:space="0" w:color="auto"/>
        <w:right w:val="none" w:sz="0" w:space="0" w:color="auto"/>
      </w:divBdr>
    </w:div>
    <w:div w:id="9375751">
      <w:bodyDiv w:val="1"/>
      <w:marLeft w:val="0"/>
      <w:marRight w:val="0"/>
      <w:marTop w:val="0"/>
      <w:marBottom w:val="0"/>
      <w:divBdr>
        <w:top w:val="none" w:sz="0" w:space="0" w:color="auto"/>
        <w:left w:val="none" w:sz="0" w:space="0" w:color="auto"/>
        <w:bottom w:val="none" w:sz="0" w:space="0" w:color="auto"/>
        <w:right w:val="none" w:sz="0" w:space="0" w:color="auto"/>
      </w:divBdr>
    </w:div>
    <w:div w:id="9378302">
      <w:bodyDiv w:val="1"/>
      <w:marLeft w:val="0"/>
      <w:marRight w:val="0"/>
      <w:marTop w:val="0"/>
      <w:marBottom w:val="0"/>
      <w:divBdr>
        <w:top w:val="none" w:sz="0" w:space="0" w:color="auto"/>
        <w:left w:val="none" w:sz="0" w:space="0" w:color="auto"/>
        <w:bottom w:val="none" w:sz="0" w:space="0" w:color="auto"/>
        <w:right w:val="none" w:sz="0" w:space="0" w:color="auto"/>
      </w:divBdr>
    </w:div>
    <w:div w:id="9381361">
      <w:bodyDiv w:val="1"/>
      <w:marLeft w:val="0"/>
      <w:marRight w:val="0"/>
      <w:marTop w:val="0"/>
      <w:marBottom w:val="0"/>
      <w:divBdr>
        <w:top w:val="none" w:sz="0" w:space="0" w:color="auto"/>
        <w:left w:val="none" w:sz="0" w:space="0" w:color="auto"/>
        <w:bottom w:val="none" w:sz="0" w:space="0" w:color="auto"/>
        <w:right w:val="none" w:sz="0" w:space="0" w:color="auto"/>
      </w:divBdr>
    </w:div>
    <w:div w:id="9527672">
      <w:bodyDiv w:val="1"/>
      <w:marLeft w:val="0"/>
      <w:marRight w:val="0"/>
      <w:marTop w:val="0"/>
      <w:marBottom w:val="0"/>
      <w:divBdr>
        <w:top w:val="none" w:sz="0" w:space="0" w:color="auto"/>
        <w:left w:val="none" w:sz="0" w:space="0" w:color="auto"/>
        <w:bottom w:val="none" w:sz="0" w:space="0" w:color="auto"/>
        <w:right w:val="none" w:sz="0" w:space="0" w:color="auto"/>
      </w:divBdr>
    </w:div>
    <w:div w:id="9645132">
      <w:marLeft w:val="0"/>
      <w:marRight w:val="0"/>
      <w:marTop w:val="0"/>
      <w:marBottom w:val="0"/>
      <w:divBdr>
        <w:top w:val="none" w:sz="0" w:space="0" w:color="auto"/>
        <w:left w:val="none" w:sz="0" w:space="0" w:color="auto"/>
        <w:bottom w:val="none" w:sz="0" w:space="0" w:color="auto"/>
        <w:right w:val="none" w:sz="0" w:space="0" w:color="auto"/>
      </w:divBdr>
    </w:div>
    <w:div w:id="10186458">
      <w:bodyDiv w:val="1"/>
      <w:marLeft w:val="0"/>
      <w:marRight w:val="0"/>
      <w:marTop w:val="0"/>
      <w:marBottom w:val="0"/>
      <w:divBdr>
        <w:top w:val="none" w:sz="0" w:space="0" w:color="auto"/>
        <w:left w:val="none" w:sz="0" w:space="0" w:color="auto"/>
        <w:bottom w:val="none" w:sz="0" w:space="0" w:color="auto"/>
        <w:right w:val="none" w:sz="0" w:space="0" w:color="auto"/>
      </w:divBdr>
    </w:div>
    <w:div w:id="10450548">
      <w:bodyDiv w:val="1"/>
      <w:marLeft w:val="0"/>
      <w:marRight w:val="0"/>
      <w:marTop w:val="0"/>
      <w:marBottom w:val="0"/>
      <w:divBdr>
        <w:top w:val="none" w:sz="0" w:space="0" w:color="auto"/>
        <w:left w:val="none" w:sz="0" w:space="0" w:color="auto"/>
        <w:bottom w:val="none" w:sz="0" w:space="0" w:color="auto"/>
        <w:right w:val="none" w:sz="0" w:space="0" w:color="auto"/>
      </w:divBdr>
    </w:div>
    <w:div w:id="10838692">
      <w:bodyDiv w:val="1"/>
      <w:marLeft w:val="0"/>
      <w:marRight w:val="0"/>
      <w:marTop w:val="0"/>
      <w:marBottom w:val="0"/>
      <w:divBdr>
        <w:top w:val="none" w:sz="0" w:space="0" w:color="auto"/>
        <w:left w:val="none" w:sz="0" w:space="0" w:color="auto"/>
        <w:bottom w:val="none" w:sz="0" w:space="0" w:color="auto"/>
        <w:right w:val="none" w:sz="0" w:space="0" w:color="auto"/>
      </w:divBdr>
    </w:div>
    <w:div w:id="11689332">
      <w:bodyDiv w:val="1"/>
      <w:marLeft w:val="0"/>
      <w:marRight w:val="0"/>
      <w:marTop w:val="0"/>
      <w:marBottom w:val="0"/>
      <w:divBdr>
        <w:top w:val="none" w:sz="0" w:space="0" w:color="auto"/>
        <w:left w:val="none" w:sz="0" w:space="0" w:color="auto"/>
        <w:bottom w:val="none" w:sz="0" w:space="0" w:color="auto"/>
        <w:right w:val="none" w:sz="0" w:space="0" w:color="auto"/>
      </w:divBdr>
    </w:div>
    <w:div w:id="11802086">
      <w:marLeft w:val="0"/>
      <w:marRight w:val="0"/>
      <w:marTop w:val="0"/>
      <w:marBottom w:val="0"/>
      <w:divBdr>
        <w:top w:val="none" w:sz="0" w:space="0" w:color="auto"/>
        <w:left w:val="none" w:sz="0" w:space="0" w:color="auto"/>
        <w:bottom w:val="none" w:sz="0" w:space="0" w:color="auto"/>
        <w:right w:val="none" w:sz="0" w:space="0" w:color="auto"/>
      </w:divBdr>
    </w:div>
    <w:div w:id="13773676">
      <w:bodyDiv w:val="1"/>
      <w:marLeft w:val="0"/>
      <w:marRight w:val="0"/>
      <w:marTop w:val="0"/>
      <w:marBottom w:val="0"/>
      <w:divBdr>
        <w:top w:val="none" w:sz="0" w:space="0" w:color="auto"/>
        <w:left w:val="none" w:sz="0" w:space="0" w:color="auto"/>
        <w:bottom w:val="none" w:sz="0" w:space="0" w:color="auto"/>
        <w:right w:val="none" w:sz="0" w:space="0" w:color="auto"/>
      </w:divBdr>
    </w:div>
    <w:div w:id="14695651">
      <w:bodyDiv w:val="1"/>
      <w:marLeft w:val="0"/>
      <w:marRight w:val="0"/>
      <w:marTop w:val="0"/>
      <w:marBottom w:val="0"/>
      <w:divBdr>
        <w:top w:val="none" w:sz="0" w:space="0" w:color="auto"/>
        <w:left w:val="none" w:sz="0" w:space="0" w:color="auto"/>
        <w:bottom w:val="none" w:sz="0" w:space="0" w:color="auto"/>
        <w:right w:val="none" w:sz="0" w:space="0" w:color="auto"/>
      </w:divBdr>
    </w:div>
    <w:div w:id="15884936">
      <w:bodyDiv w:val="1"/>
      <w:marLeft w:val="0"/>
      <w:marRight w:val="0"/>
      <w:marTop w:val="0"/>
      <w:marBottom w:val="0"/>
      <w:divBdr>
        <w:top w:val="none" w:sz="0" w:space="0" w:color="auto"/>
        <w:left w:val="none" w:sz="0" w:space="0" w:color="auto"/>
        <w:bottom w:val="none" w:sz="0" w:space="0" w:color="auto"/>
        <w:right w:val="none" w:sz="0" w:space="0" w:color="auto"/>
      </w:divBdr>
    </w:div>
    <w:div w:id="16123489">
      <w:bodyDiv w:val="1"/>
      <w:marLeft w:val="0"/>
      <w:marRight w:val="0"/>
      <w:marTop w:val="0"/>
      <w:marBottom w:val="0"/>
      <w:divBdr>
        <w:top w:val="none" w:sz="0" w:space="0" w:color="auto"/>
        <w:left w:val="none" w:sz="0" w:space="0" w:color="auto"/>
        <w:bottom w:val="none" w:sz="0" w:space="0" w:color="auto"/>
        <w:right w:val="none" w:sz="0" w:space="0" w:color="auto"/>
      </w:divBdr>
    </w:div>
    <w:div w:id="16347550">
      <w:bodyDiv w:val="1"/>
      <w:marLeft w:val="0"/>
      <w:marRight w:val="0"/>
      <w:marTop w:val="0"/>
      <w:marBottom w:val="0"/>
      <w:divBdr>
        <w:top w:val="none" w:sz="0" w:space="0" w:color="auto"/>
        <w:left w:val="none" w:sz="0" w:space="0" w:color="auto"/>
        <w:bottom w:val="none" w:sz="0" w:space="0" w:color="auto"/>
        <w:right w:val="none" w:sz="0" w:space="0" w:color="auto"/>
      </w:divBdr>
    </w:div>
    <w:div w:id="17322344">
      <w:bodyDiv w:val="1"/>
      <w:marLeft w:val="0"/>
      <w:marRight w:val="0"/>
      <w:marTop w:val="0"/>
      <w:marBottom w:val="0"/>
      <w:divBdr>
        <w:top w:val="none" w:sz="0" w:space="0" w:color="auto"/>
        <w:left w:val="none" w:sz="0" w:space="0" w:color="auto"/>
        <w:bottom w:val="none" w:sz="0" w:space="0" w:color="auto"/>
        <w:right w:val="none" w:sz="0" w:space="0" w:color="auto"/>
      </w:divBdr>
    </w:div>
    <w:div w:id="17393282">
      <w:bodyDiv w:val="1"/>
      <w:marLeft w:val="0"/>
      <w:marRight w:val="0"/>
      <w:marTop w:val="0"/>
      <w:marBottom w:val="0"/>
      <w:divBdr>
        <w:top w:val="none" w:sz="0" w:space="0" w:color="auto"/>
        <w:left w:val="none" w:sz="0" w:space="0" w:color="auto"/>
        <w:bottom w:val="none" w:sz="0" w:space="0" w:color="auto"/>
        <w:right w:val="none" w:sz="0" w:space="0" w:color="auto"/>
      </w:divBdr>
    </w:div>
    <w:div w:id="20593739">
      <w:bodyDiv w:val="1"/>
      <w:marLeft w:val="0"/>
      <w:marRight w:val="0"/>
      <w:marTop w:val="0"/>
      <w:marBottom w:val="0"/>
      <w:divBdr>
        <w:top w:val="none" w:sz="0" w:space="0" w:color="auto"/>
        <w:left w:val="none" w:sz="0" w:space="0" w:color="auto"/>
        <w:bottom w:val="none" w:sz="0" w:space="0" w:color="auto"/>
        <w:right w:val="none" w:sz="0" w:space="0" w:color="auto"/>
      </w:divBdr>
    </w:div>
    <w:div w:id="20665926">
      <w:bodyDiv w:val="1"/>
      <w:marLeft w:val="0"/>
      <w:marRight w:val="0"/>
      <w:marTop w:val="0"/>
      <w:marBottom w:val="0"/>
      <w:divBdr>
        <w:top w:val="none" w:sz="0" w:space="0" w:color="auto"/>
        <w:left w:val="none" w:sz="0" w:space="0" w:color="auto"/>
        <w:bottom w:val="none" w:sz="0" w:space="0" w:color="auto"/>
        <w:right w:val="none" w:sz="0" w:space="0" w:color="auto"/>
      </w:divBdr>
    </w:div>
    <w:div w:id="20864895">
      <w:bodyDiv w:val="1"/>
      <w:marLeft w:val="0"/>
      <w:marRight w:val="0"/>
      <w:marTop w:val="0"/>
      <w:marBottom w:val="0"/>
      <w:divBdr>
        <w:top w:val="none" w:sz="0" w:space="0" w:color="auto"/>
        <w:left w:val="none" w:sz="0" w:space="0" w:color="auto"/>
        <w:bottom w:val="none" w:sz="0" w:space="0" w:color="auto"/>
        <w:right w:val="none" w:sz="0" w:space="0" w:color="auto"/>
      </w:divBdr>
    </w:div>
    <w:div w:id="24448031">
      <w:bodyDiv w:val="1"/>
      <w:marLeft w:val="0"/>
      <w:marRight w:val="0"/>
      <w:marTop w:val="0"/>
      <w:marBottom w:val="0"/>
      <w:divBdr>
        <w:top w:val="none" w:sz="0" w:space="0" w:color="auto"/>
        <w:left w:val="none" w:sz="0" w:space="0" w:color="auto"/>
        <w:bottom w:val="none" w:sz="0" w:space="0" w:color="auto"/>
        <w:right w:val="none" w:sz="0" w:space="0" w:color="auto"/>
      </w:divBdr>
    </w:div>
    <w:div w:id="25179811">
      <w:bodyDiv w:val="1"/>
      <w:marLeft w:val="0"/>
      <w:marRight w:val="0"/>
      <w:marTop w:val="0"/>
      <w:marBottom w:val="0"/>
      <w:divBdr>
        <w:top w:val="none" w:sz="0" w:space="0" w:color="auto"/>
        <w:left w:val="none" w:sz="0" w:space="0" w:color="auto"/>
        <w:bottom w:val="none" w:sz="0" w:space="0" w:color="auto"/>
        <w:right w:val="none" w:sz="0" w:space="0" w:color="auto"/>
      </w:divBdr>
    </w:div>
    <w:div w:id="27803989">
      <w:bodyDiv w:val="1"/>
      <w:marLeft w:val="0"/>
      <w:marRight w:val="0"/>
      <w:marTop w:val="0"/>
      <w:marBottom w:val="0"/>
      <w:divBdr>
        <w:top w:val="none" w:sz="0" w:space="0" w:color="auto"/>
        <w:left w:val="none" w:sz="0" w:space="0" w:color="auto"/>
        <w:bottom w:val="none" w:sz="0" w:space="0" w:color="auto"/>
        <w:right w:val="none" w:sz="0" w:space="0" w:color="auto"/>
      </w:divBdr>
    </w:div>
    <w:div w:id="29651630">
      <w:bodyDiv w:val="1"/>
      <w:marLeft w:val="0"/>
      <w:marRight w:val="0"/>
      <w:marTop w:val="0"/>
      <w:marBottom w:val="0"/>
      <w:divBdr>
        <w:top w:val="none" w:sz="0" w:space="0" w:color="auto"/>
        <w:left w:val="none" w:sz="0" w:space="0" w:color="auto"/>
        <w:bottom w:val="none" w:sz="0" w:space="0" w:color="auto"/>
        <w:right w:val="none" w:sz="0" w:space="0" w:color="auto"/>
      </w:divBdr>
    </w:div>
    <w:div w:id="29964347">
      <w:bodyDiv w:val="1"/>
      <w:marLeft w:val="0"/>
      <w:marRight w:val="0"/>
      <w:marTop w:val="0"/>
      <w:marBottom w:val="0"/>
      <w:divBdr>
        <w:top w:val="none" w:sz="0" w:space="0" w:color="auto"/>
        <w:left w:val="none" w:sz="0" w:space="0" w:color="auto"/>
        <w:bottom w:val="none" w:sz="0" w:space="0" w:color="auto"/>
        <w:right w:val="none" w:sz="0" w:space="0" w:color="auto"/>
      </w:divBdr>
    </w:div>
    <w:div w:id="30344728">
      <w:bodyDiv w:val="1"/>
      <w:marLeft w:val="0"/>
      <w:marRight w:val="0"/>
      <w:marTop w:val="0"/>
      <w:marBottom w:val="0"/>
      <w:divBdr>
        <w:top w:val="none" w:sz="0" w:space="0" w:color="auto"/>
        <w:left w:val="none" w:sz="0" w:space="0" w:color="auto"/>
        <w:bottom w:val="none" w:sz="0" w:space="0" w:color="auto"/>
        <w:right w:val="none" w:sz="0" w:space="0" w:color="auto"/>
      </w:divBdr>
    </w:div>
    <w:div w:id="30808401">
      <w:bodyDiv w:val="1"/>
      <w:marLeft w:val="0"/>
      <w:marRight w:val="0"/>
      <w:marTop w:val="0"/>
      <w:marBottom w:val="0"/>
      <w:divBdr>
        <w:top w:val="none" w:sz="0" w:space="0" w:color="auto"/>
        <w:left w:val="none" w:sz="0" w:space="0" w:color="auto"/>
        <w:bottom w:val="none" w:sz="0" w:space="0" w:color="auto"/>
        <w:right w:val="none" w:sz="0" w:space="0" w:color="auto"/>
      </w:divBdr>
    </w:div>
    <w:div w:id="30811192">
      <w:bodyDiv w:val="1"/>
      <w:marLeft w:val="0"/>
      <w:marRight w:val="0"/>
      <w:marTop w:val="0"/>
      <w:marBottom w:val="0"/>
      <w:divBdr>
        <w:top w:val="none" w:sz="0" w:space="0" w:color="auto"/>
        <w:left w:val="none" w:sz="0" w:space="0" w:color="auto"/>
        <w:bottom w:val="none" w:sz="0" w:space="0" w:color="auto"/>
        <w:right w:val="none" w:sz="0" w:space="0" w:color="auto"/>
      </w:divBdr>
    </w:div>
    <w:div w:id="32577980">
      <w:bodyDiv w:val="1"/>
      <w:marLeft w:val="0"/>
      <w:marRight w:val="0"/>
      <w:marTop w:val="0"/>
      <w:marBottom w:val="0"/>
      <w:divBdr>
        <w:top w:val="none" w:sz="0" w:space="0" w:color="auto"/>
        <w:left w:val="none" w:sz="0" w:space="0" w:color="auto"/>
        <w:bottom w:val="none" w:sz="0" w:space="0" w:color="auto"/>
        <w:right w:val="none" w:sz="0" w:space="0" w:color="auto"/>
      </w:divBdr>
    </w:div>
    <w:div w:id="32704814">
      <w:bodyDiv w:val="1"/>
      <w:marLeft w:val="0"/>
      <w:marRight w:val="0"/>
      <w:marTop w:val="0"/>
      <w:marBottom w:val="0"/>
      <w:divBdr>
        <w:top w:val="none" w:sz="0" w:space="0" w:color="auto"/>
        <w:left w:val="none" w:sz="0" w:space="0" w:color="auto"/>
        <w:bottom w:val="none" w:sz="0" w:space="0" w:color="auto"/>
        <w:right w:val="none" w:sz="0" w:space="0" w:color="auto"/>
      </w:divBdr>
    </w:div>
    <w:div w:id="33580929">
      <w:marLeft w:val="0"/>
      <w:marRight w:val="0"/>
      <w:marTop w:val="0"/>
      <w:marBottom w:val="0"/>
      <w:divBdr>
        <w:top w:val="none" w:sz="0" w:space="0" w:color="auto"/>
        <w:left w:val="none" w:sz="0" w:space="0" w:color="auto"/>
        <w:bottom w:val="none" w:sz="0" w:space="0" w:color="auto"/>
        <w:right w:val="none" w:sz="0" w:space="0" w:color="auto"/>
      </w:divBdr>
    </w:div>
    <w:div w:id="34475798">
      <w:bodyDiv w:val="1"/>
      <w:marLeft w:val="0"/>
      <w:marRight w:val="0"/>
      <w:marTop w:val="0"/>
      <w:marBottom w:val="0"/>
      <w:divBdr>
        <w:top w:val="none" w:sz="0" w:space="0" w:color="auto"/>
        <w:left w:val="none" w:sz="0" w:space="0" w:color="auto"/>
        <w:bottom w:val="none" w:sz="0" w:space="0" w:color="auto"/>
        <w:right w:val="none" w:sz="0" w:space="0" w:color="auto"/>
      </w:divBdr>
    </w:div>
    <w:div w:id="34933256">
      <w:bodyDiv w:val="1"/>
      <w:marLeft w:val="0"/>
      <w:marRight w:val="0"/>
      <w:marTop w:val="0"/>
      <w:marBottom w:val="0"/>
      <w:divBdr>
        <w:top w:val="none" w:sz="0" w:space="0" w:color="auto"/>
        <w:left w:val="none" w:sz="0" w:space="0" w:color="auto"/>
        <w:bottom w:val="none" w:sz="0" w:space="0" w:color="auto"/>
        <w:right w:val="none" w:sz="0" w:space="0" w:color="auto"/>
      </w:divBdr>
    </w:div>
    <w:div w:id="36396628">
      <w:bodyDiv w:val="1"/>
      <w:marLeft w:val="0"/>
      <w:marRight w:val="0"/>
      <w:marTop w:val="0"/>
      <w:marBottom w:val="0"/>
      <w:divBdr>
        <w:top w:val="none" w:sz="0" w:space="0" w:color="auto"/>
        <w:left w:val="none" w:sz="0" w:space="0" w:color="auto"/>
        <w:bottom w:val="none" w:sz="0" w:space="0" w:color="auto"/>
        <w:right w:val="none" w:sz="0" w:space="0" w:color="auto"/>
      </w:divBdr>
    </w:div>
    <w:div w:id="37631426">
      <w:bodyDiv w:val="1"/>
      <w:marLeft w:val="0"/>
      <w:marRight w:val="0"/>
      <w:marTop w:val="0"/>
      <w:marBottom w:val="0"/>
      <w:divBdr>
        <w:top w:val="none" w:sz="0" w:space="0" w:color="auto"/>
        <w:left w:val="none" w:sz="0" w:space="0" w:color="auto"/>
        <w:bottom w:val="none" w:sz="0" w:space="0" w:color="auto"/>
        <w:right w:val="none" w:sz="0" w:space="0" w:color="auto"/>
      </w:divBdr>
    </w:div>
    <w:div w:id="38671525">
      <w:bodyDiv w:val="1"/>
      <w:marLeft w:val="0"/>
      <w:marRight w:val="0"/>
      <w:marTop w:val="0"/>
      <w:marBottom w:val="0"/>
      <w:divBdr>
        <w:top w:val="none" w:sz="0" w:space="0" w:color="auto"/>
        <w:left w:val="none" w:sz="0" w:space="0" w:color="auto"/>
        <w:bottom w:val="none" w:sz="0" w:space="0" w:color="auto"/>
        <w:right w:val="none" w:sz="0" w:space="0" w:color="auto"/>
      </w:divBdr>
    </w:div>
    <w:div w:id="39061126">
      <w:bodyDiv w:val="1"/>
      <w:marLeft w:val="0"/>
      <w:marRight w:val="0"/>
      <w:marTop w:val="0"/>
      <w:marBottom w:val="0"/>
      <w:divBdr>
        <w:top w:val="none" w:sz="0" w:space="0" w:color="auto"/>
        <w:left w:val="none" w:sz="0" w:space="0" w:color="auto"/>
        <w:bottom w:val="none" w:sz="0" w:space="0" w:color="auto"/>
        <w:right w:val="none" w:sz="0" w:space="0" w:color="auto"/>
      </w:divBdr>
    </w:div>
    <w:div w:id="39089543">
      <w:bodyDiv w:val="1"/>
      <w:marLeft w:val="0"/>
      <w:marRight w:val="0"/>
      <w:marTop w:val="0"/>
      <w:marBottom w:val="0"/>
      <w:divBdr>
        <w:top w:val="none" w:sz="0" w:space="0" w:color="auto"/>
        <w:left w:val="none" w:sz="0" w:space="0" w:color="auto"/>
        <w:bottom w:val="none" w:sz="0" w:space="0" w:color="auto"/>
        <w:right w:val="none" w:sz="0" w:space="0" w:color="auto"/>
      </w:divBdr>
    </w:div>
    <w:div w:id="39786324">
      <w:bodyDiv w:val="1"/>
      <w:marLeft w:val="0"/>
      <w:marRight w:val="0"/>
      <w:marTop w:val="0"/>
      <w:marBottom w:val="0"/>
      <w:divBdr>
        <w:top w:val="none" w:sz="0" w:space="0" w:color="auto"/>
        <w:left w:val="none" w:sz="0" w:space="0" w:color="auto"/>
        <w:bottom w:val="none" w:sz="0" w:space="0" w:color="auto"/>
        <w:right w:val="none" w:sz="0" w:space="0" w:color="auto"/>
      </w:divBdr>
    </w:div>
    <w:div w:id="41053598">
      <w:bodyDiv w:val="1"/>
      <w:marLeft w:val="0"/>
      <w:marRight w:val="0"/>
      <w:marTop w:val="0"/>
      <w:marBottom w:val="0"/>
      <w:divBdr>
        <w:top w:val="none" w:sz="0" w:space="0" w:color="auto"/>
        <w:left w:val="none" w:sz="0" w:space="0" w:color="auto"/>
        <w:bottom w:val="none" w:sz="0" w:space="0" w:color="auto"/>
        <w:right w:val="none" w:sz="0" w:space="0" w:color="auto"/>
      </w:divBdr>
    </w:div>
    <w:div w:id="43647515">
      <w:bodyDiv w:val="1"/>
      <w:marLeft w:val="0"/>
      <w:marRight w:val="0"/>
      <w:marTop w:val="0"/>
      <w:marBottom w:val="0"/>
      <w:divBdr>
        <w:top w:val="none" w:sz="0" w:space="0" w:color="auto"/>
        <w:left w:val="none" w:sz="0" w:space="0" w:color="auto"/>
        <w:bottom w:val="none" w:sz="0" w:space="0" w:color="auto"/>
        <w:right w:val="none" w:sz="0" w:space="0" w:color="auto"/>
      </w:divBdr>
    </w:div>
    <w:div w:id="47461471">
      <w:bodyDiv w:val="1"/>
      <w:marLeft w:val="0"/>
      <w:marRight w:val="0"/>
      <w:marTop w:val="0"/>
      <w:marBottom w:val="0"/>
      <w:divBdr>
        <w:top w:val="none" w:sz="0" w:space="0" w:color="auto"/>
        <w:left w:val="none" w:sz="0" w:space="0" w:color="auto"/>
        <w:bottom w:val="none" w:sz="0" w:space="0" w:color="auto"/>
        <w:right w:val="none" w:sz="0" w:space="0" w:color="auto"/>
      </w:divBdr>
    </w:div>
    <w:div w:id="48652624">
      <w:bodyDiv w:val="1"/>
      <w:marLeft w:val="0"/>
      <w:marRight w:val="0"/>
      <w:marTop w:val="0"/>
      <w:marBottom w:val="0"/>
      <w:divBdr>
        <w:top w:val="none" w:sz="0" w:space="0" w:color="auto"/>
        <w:left w:val="none" w:sz="0" w:space="0" w:color="auto"/>
        <w:bottom w:val="none" w:sz="0" w:space="0" w:color="auto"/>
        <w:right w:val="none" w:sz="0" w:space="0" w:color="auto"/>
      </w:divBdr>
    </w:div>
    <w:div w:id="49428161">
      <w:bodyDiv w:val="1"/>
      <w:marLeft w:val="0"/>
      <w:marRight w:val="0"/>
      <w:marTop w:val="0"/>
      <w:marBottom w:val="0"/>
      <w:divBdr>
        <w:top w:val="none" w:sz="0" w:space="0" w:color="auto"/>
        <w:left w:val="none" w:sz="0" w:space="0" w:color="auto"/>
        <w:bottom w:val="none" w:sz="0" w:space="0" w:color="auto"/>
        <w:right w:val="none" w:sz="0" w:space="0" w:color="auto"/>
      </w:divBdr>
    </w:div>
    <w:div w:id="54133669">
      <w:bodyDiv w:val="1"/>
      <w:marLeft w:val="0"/>
      <w:marRight w:val="0"/>
      <w:marTop w:val="0"/>
      <w:marBottom w:val="0"/>
      <w:divBdr>
        <w:top w:val="none" w:sz="0" w:space="0" w:color="auto"/>
        <w:left w:val="none" w:sz="0" w:space="0" w:color="auto"/>
        <w:bottom w:val="none" w:sz="0" w:space="0" w:color="auto"/>
        <w:right w:val="none" w:sz="0" w:space="0" w:color="auto"/>
      </w:divBdr>
    </w:div>
    <w:div w:id="54477715">
      <w:bodyDiv w:val="1"/>
      <w:marLeft w:val="0"/>
      <w:marRight w:val="0"/>
      <w:marTop w:val="0"/>
      <w:marBottom w:val="0"/>
      <w:divBdr>
        <w:top w:val="none" w:sz="0" w:space="0" w:color="auto"/>
        <w:left w:val="none" w:sz="0" w:space="0" w:color="auto"/>
        <w:bottom w:val="none" w:sz="0" w:space="0" w:color="auto"/>
        <w:right w:val="none" w:sz="0" w:space="0" w:color="auto"/>
      </w:divBdr>
    </w:div>
    <w:div w:id="54670875">
      <w:bodyDiv w:val="1"/>
      <w:marLeft w:val="0"/>
      <w:marRight w:val="0"/>
      <w:marTop w:val="0"/>
      <w:marBottom w:val="0"/>
      <w:divBdr>
        <w:top w:val="none" w:sz="0" w:space="0" w:color="auto"/>
        <w:left w:val="none" w:sz="0" w:space="0" w:color="auto"/>
        <w:bottom w:val="none" w:sz="0" w:space="0" w:color="auto"/>
        <w:right w:val="none" w:sz="0" w:space="0" w:color="auto"/>
      </w:divBdr>
    </w:div>
    <w:div w:id="55201695">
      <w:bodyDiv w:val="1"/>
      <w:marLeft w:val="0"/>
      <w:marRight w:val="0"/>
      <w:marTop w:val="0"/>
      <w:marBottom w:val="0"/>
      <w:divBdr>
        <w:top w:val="none" w:sz="0" w:space="0" w:color="auto"/>
        <w:left w:val="none" w:sz="0" w:space="0" w:color="auto"/>
        <w:bottom w:val="none" w:sz="0" w:space="0" w:color="auto"/>
        <w:right w:val="none" w:sz="0" w:space="0" w:color="auto"/>
      </w:divBdr>
    </w:div>
    <w:div w:id="56245249">
      <w:bodyDiv w:val="1"/>
      <w:marLeft w:val="0"/>
      <w:marRight w:val="0"/>
      <w:marTop w:val="0"/>
      <w:marBottom w:val="0"/>
      <w:divBdr>
        <w:top w:val="none" w:sz="0" w:space="0" w:color="auto"/>
        <w:left w:val="none" w:sz="0" w:space="0" w:color="auto"/>
        <w:bottom w:val="none" w:sz="0" w:space="0" w:color="auto"/>
        <w:right w:val="none" w:sz="0" w:space="0" w:color="auto"/>
      </w:divBdr>
    </w:div>
    <w:div w:id="56325542">
      <w:bodyDiv w:val="1"/>
      <w:marLeft w:val="0"/>
      <w:marRight w:val="0"/>
      <w:marTop w:val="0"/>
      <w:marBottom w:val="0"/>
      <w:divBdr>
        <w:top w:val="none" w:sz="0" w:space="0" w:color="auto"/>
        <w:left w:val="none" w:sz="0" w:space="0" w:color="auto"/>
        <w:bottom w:val="none" w:sz="0" w:space="0" w:color="auto"/>
        <w:right w:val="none" w:sz="0" w:space="0" w:color="auto"/>
      </w:divBdr>
    </w:div>
    <w:div w:id="56369172">
      <w:bodyDiv w:val="1"/>
      <w:marLeft w:val="0"/>
      <w:marRight w:val="0"/>
      <w:marTop w:val="0"/>
      <w:marBottom w:val="0"/>
      <w:divBdr>
        <w:top w:val="none" w:sz="0" w:space="0" w:color="auto"/>
        <w:left w:val="none" w:sz="0" w:space="0" w:color="auto"/>
        <w:bottom w:val="none" w:sz="0" w:space="0" w:color="auto"/>
        <w:right w:val="none" w:sz="0" w:space="0" w:color="auto"/>
      </w:divBdr>
    </w:div>
    <w:div w:id="56710046">
      <w:bodyDiv w:val="1"/>
      <w:marLeft w:val="0"/>
      <w:marRight w:val="0"/>
      <w:marTop w:val="0"/>
      <w:marBottom w:val="0"/>
      <w:divBdr>
        <w:top w:val="none" w:sz="0" w:space="0" w:color="auto"/>
        <w:left w:val="none" w:sz="0" w:space="0" w:color="auto"/>
        <w:bottom w:val="none" w:sz="0" w:space="0" w:color="auto"/>
        <w:right w:val="none" w:sz="0" w:space="0" w:color="auto"/>
      </w:divBdr>
    </w:div>
    <w:div w:id="57631603">
      <w:bodyDiv w:val="1"/>
      <w:marLeft w:val="0"/>
      <w:marRight w:val="0"/>
      <w:marTop w:val="0"/>
      <w:marBottom w:val="0"/>
      <w:divBdr>
        <w:top w:val="none" w:sz="0" w:space="0" w:color="auto"/>
        <w:left w:val="none" w:sz="0" w:space="0" w:color="auto"/>
        <w:bottom w:val="none" w:sz="0" w:space="0" w:color="auto"/>
        <w:right w:val="none" w:sz="0" w:space="0" w:color="auto"/>
      </w:divBdr>
    </w:div>
    <w:div w:id="59524991">
      <w:bodyDiv w:val="1"/>
      <w:marLeft w:val="0"/>
      <w:marRight w:val="0"/>
      <w:marTop w:val="0"/>
      <w:marBottom w:val="0"/>
      <w:divBdr>
        <w:top w:val="none" w:sz="0" w:space="0" w:color="auto"/>
        <w:left w:val="none" w:sz="0" w:space="0" w:color="auto"/>
        <w:bottom w:val="none" w:sz="0" w:space="0" w:color="auto"/>
        <w:right w:val="none" w:sz="0" w:space="0" w:color="auto"/>
      </w:divBdr>
    </w:div>
    <w:div w:id="60255048">
      <w:bodyDiv w:val="1"/>
      <w:marLeft w:val="0"/>
      <w:marRight w:val="0"/>
      <w:marTop w:val="0"/>
      <w:marBottom w:val="0"/>
      <w:divBdr>
        <w:top w:val="none" w:sz="0" w:space="0" w:color="auto"/>
        <w:left w:val="none" w:sz="0" w:space="0" w:color="auto"/>
        <w:bottom w:val="none" w:sz="0" w:space="0" w:color="auto"/>
        <w:right w:val="none" w:sz="0" w:space="0" w:color="auto"/>
      </w:divBdr>
    </w:div>
    <w:div w:id="66659820">
      <w:bodyDiv w:val="1"/>
      <w:marLeft w:val="0"/>
      <w:marRight w:val="0"/>
      <w:marTop w:val="0"/>
      <w:marBottom w:val="0"/>
      <w:divBdr>
        <w:top w:val="none" w:sz="0" w:space="0" w:color="auto"/>
        <w:left w:val="none" w:sz="0" w:space="0" w:color="auto"/>
        <w:bottom w:val="none" w:sz="0" w:space="0" w:color="auto"/>
        <w:right w:val="none" w:sz="0" w:space="0" w:color="auto"/>
      </w:divBdr>
    </w:div>
    <w:div w:id="67505039">
      <w:bodyDiv w:val="1"/>
      <w:marLeft w:val="0"/>
      <w:marRight w:val="0"/>
      <w:marTop w:val="0"/>
      <w:marBottom w:val="0"/>
      <w:divBdr>
        <w:top w:val="none" w:sz="0" w:space="0" w:color="auto"/>
        <w:left w:val="none" w:sz="0" w:space="0" w:color="auto"/>
        <w:bottom w:val="none" w:sz="0" w:space="0" w:color="auto"/>
        <w:right w:val="none" w:sz="0" w:space="0" w:color="auto"/>
      </w:divBdr>
    </w:div>
    <w:div w:id="69274071">
      <w:bodyDiv w:val="1"/>
      <w:marLeft w:val="0"/>
      <w:marRight w:val="0"/>
      <w:marTop w:val="0"/>
      <w:marBottom w:val="0"/>
      <w:divBdr>
        <w:top w:val="none" w:sz="0" w:space="0" w:color="auto"/>
        <w:left w:val="none" w:sz="0" w:space="0" w:color="auto"/>
        <w:bottom w:val="none" w:sz="0" w:space="0" w:color="auto"/>
        <w:right w:val="none" w:sz="0" w:space="0" w:color="auto"/>
      </w:divBdr>
    </w:div>
    <w:div w:id="70196464">
      <w:bodyDiv w:val="1"/>
      <w:marLeft w:val="0"/>
      <w:marRight w:val="0"/>
      <w:marTop w:val="0"/>
      <w:marBottom w:val="0"/>
      <w:divBdr>
        <w:top w:val="none" w:sz="0" w:space="0" w:color="auto"/>
        <w:left w:val="none" w:sz="0" w:space="0" w:color="auto"/>
        <w:bottom w:val="none" w:sz="0" w:space="0" w:color="auto"/>
        <w:right w:val="none" w:sz="0" w:space="0" w:color="auto"/>
      </w:divBdr>
    </w:div>
    <w:div w:id="71128044">
      <w:bodyDiv w:val="1"/>
      <w:marLeft w:val="0"/>
      <w:marRight w:val="0"/>
      <w:marTop w:val="0"/>
      <w:marBottom w:val="0"/>
      <w:divBdr>
        <w:top w:val="none" w:sz="0" w:space="0" w:color="auto"/>
        <w:left w:val="none" w:sz="0" w:space="0" w:color="auto"/>
        <w:bottom w:val="none" w:sz="0" w:space="0" w:color="auto"/>
        <w:right w:val="none" w:sz="0" w:space="0" w:color="auto"/>
      </w:divBdr>
    </w:div>
    <w:div w:id="74671181">
      <w:bodyDiv w:val="1"/>
      <w:marLeft w:val="0"/>
      <w:marRight w:val="0"/>
      <w:marTop w:val="0"/>
      <w:marBottom w:val="0"/>
      <w:divBdr>
        <w:top w:val="none" w:sz="0" w:space="0" w:color="auto"/>
        <w:left w:val="none" w:sz="0" w:space="0" w:color="auto"/>
        <w:bottom w:val="none" w:sz="0" w:space="0" w:color="auto"/>
        <w:right w:val="none" w:sz="0" w:space="0" w:color="auto"/>
      </w:divBdr>
    </w:div>
    <w:div w:id="76488607">
      <w:bodyDiv w:val="1"/>
      <w:marLeft w:val="0"/>
      <w:marRight w:val="0"/>
      <w:marTop w:val="0"/>
      <w:marBottom w:val="0"/>
      <w:divBdr>
        <w:top w:val="none" w:sz="0" w:space="0" w:color="auto"/>
        <w:left w:val="none" w:sz="0" w:space="0" w:color="auto"/>
        <w:bottom w:val="none" w:sz="0" w:space="0" w:color="auto"/>
        <w:right w:val="none" w:sz="0" w:space="0" w:color="auto"/>
      </w:divBdr>
    </w:div>
    <w:div w:id="77216901">
      <w:marLeft w:val="0"/>
      <w:marRight w:val="0"/>
      <w:marTop w:val="0"/>
      <w:marBottom w:val="0"/>
      <w:divBdr>
        <w:top w:val="none" w:sz="0" w:space="0" w:color="auto"/>
        <w:left w:val="none" w:sz="0" w:space="0" w:color="auto"/>
        <w:bottom w:val="none" w:sz="0" w:space="0" w:color="auto"/>
        <w:right w:val="none" w:sz="0" w:space="0" w:color="auto"/>
      </w:divBdr>
    </w:div>
    <w:div w:id="78602108">
      <w:bodyDiv w:val="1"/>
      <w:marLeft w:val="0"/>
      <w:marRight w:val="0"/>
      <w:marTop w:val="0"/>
      <w:marBottom w:val="0"/>
      <w:divBdr>
        <w:top w:val="none" w:sz="0" w:space="0" w:color="auto"/>
        <w:left w:val="none" w:sz="0" w:space="0" w:color="auto"/>
        <w:bottom w:val="none" w:sz="0" w:space="0" w:color="auto"/>
        <w:right w:val="none" w:sz="0" w:space="0" w:color="auto"/>
      </w:divBdr>
    </w:div>
    <w:div w:id="78647433">
      <w:bodyDiv w:val="1"/>
      <w:marLeft w:val="0"/>
      <w:marRight w:val="0"/>
      <w:marTop w:val="0"/>
      <w:marBottom w:val="0"/>
      <w:divBdr>
        <w:top w:val="none" w:sz="0" w:space="0" w:color="auto"/>
        <w:left w:val="none" w:sz="0" w:space="0" w:color="auto"/>
        <w:bottom w:val="none" w:sz="0" w:space="0" w:color="auto"/>
        <w:right w:val="none" w:sz="0" w:space="0" w:color="auto"/>
      </w:divBdr>
    </w:div>
    <w:div w:id="78798995">
      <w:bodyDiv w:val="1"/>
      <w:marLeft w:val="0"/>
      <w:marRight w:val="0"/>
      <w:marTop w:val="0"/>
      <w:marBottom w:val="0"/>
      <w:divBdr>
        <w:top w:val="none" w:sz="0" w:space="0" w:color="auto"/>
        <w:left w:val="none" w:sz="0" w:space="0" w:color="auto"/>
        <w:bottom w:val="none" w:sz="0" w:space="0" w:color="auto"/>
        <w:right w:val="none" w:sz="0" w:space="0" w:color="auto"/>
      </w:divBdr>
    </w:div>
    <w:div w:id="79102457">
      <w:bodyDiv w:val="1"/>
      <w:marLeft w:val="0"/>
      <w:marRight w:val="0"/>
      <w:marTop w:val="0"/>
      <w:marBottom w:val="0"/>
      <w:divBdr>
        <w:top w:val="none" w:sz="0" w:space="0" w:color="auto"/>
        <w:left w:val="none" w:sz="0" w:space="0" w:color="auto"/>
        <w:bottom w:val="none" w:sz="0" w:space="0" w:color="auto"/>
        <w:right w:val="none" w:sz="0" w:space="0" w:color="auto"/>
      </w:divBdr>
    </w:div>
    <w:div w:id="79719640">
      <w:bodyDiv w:val="1"/>
      <w:marLeft w:val="0"/>
      <w:marRight w:val="0"/>
      <w:marTop w:val="0"/>
      <w:marBottom w:val="0"/>
      <w:divBdr>
        <w:top w:val="none" w:sz="0" w:space="0" w:color="auto"/>
        <w:left w:val="none" w:sz="0" w:space="0" w:color="auto"/>
        <w:bottom w:val="none" w:sz="0" w:space="0" w:color="auto"/>
        <w:right w:val="none" w:sz="0" w:space="0" w:color="auto"/>
      </w:divBdr>
    </w:div>
    <w:div w:id="80807063">
      <w:bodyDiv w:val="1"/>
      <w:marLeft w:val="0"/>
      <w:marRight w:val="0"/>
      <w:marTop w:val="0"/>
      <w:marBottom w:val="0"/>
      <w:divBdr>
        <w:top w:val="none" w:sz="0" w:space="0" w:color="auto"/>
        <w:left w:val="none" w:sz="0" w:space="0" w:color="auto"/>
        <w:bottom w:val="none" w:sz="0" w:space="0" w:color="auto"/>
        <w:right w:val="none" w:sz="0" w:space="0" w:color="auto"/>
      </w:divBdr>
    </w:div>
    <w:div w:id="81531675">
      <w:bodyDiv w:val="1"/>
      <w:marLeft w:val="0"/>
      <w:marRight w:val="0"/>
      <w:marTop w:val="0"/>
      <w:marBottom w:val="0"/>
      <w:divBdr>
        <w:top w:val="none" w:sz="0" w:space="0" w:color="auto"/>
        <w:left w:val="none" w:sz="0" w:space="0" w:color="auto"/>
        <w:bottom w:val="none" w:sz="0" w:space="0" w:color="auto"/>
        <w:right w:val="none" w:sz="0" w:space="0" w:color="auto"/>
      </w:divBdr>
    </w:div>
    <w:div w:id="83380995">
      <w:bodyDiv w:val="1"/>
      <w:marLeft w:val="0"/>
      <w:marRight w:val="0"/>
      <w:marTop w:val="0"/>
      <w:marBottom w:val="0"/>
      <w:divBdr>
        <w:top w:val="none" w:sz="0" w:space="0" w:color="auto"/>
        <w:left w:val="none" w:sz="0" w:space="0" w:color="auto"/>
        <w:bottom w:val="none" w:sz="0" w:space="0" w:color="auto"/>
        <w:right w:val="none" w:sz="0" w:space="0" w:color="auto"/>
      </w:divBdr>
    </w:div>
    <w:div w:id="86118738">
      <w:bodyDiv w:val="1"/>
      <w:marLeft w:val="0"/>
      <w:marRight w:val="0"/>
      <w:marTop w:val="0"/>
      <w:marBottom w:val="0"/>
      <w:divBdr>
        <w:top w:val="none" w:sz="0" w:space="0" w:color="auto"/>
        <w:left w:val="none" w:sz="0" w:space="0" w:color="auto"/>
        <w:bottom w:val="none" w:sz="0" w:space="0" w:color="auto"/>
        <w:right w:val="none" w:sz="0" w:space="0" w:color="auto"/>
      </w:divBdr>
    </w:div>
    <w:div w:id="86272513">
      <w:bodyDiv w:val="1"/>
      <w:marLeft w:val="0"/>
      <w:marRight w:val="0"/>
      <w:marTop w:val="0"/>
      <w:marBottom w:val="0"/>
      <w:divBdr>
        <w:top w:val="none" w:sz="0" w:space="0" w:color="auto"/>
        <w:left w:val="none" w:sz="0" w:space="0" w:color="auto"/>
        <w:bottom w:val="none" w:sz="0" w:space="0" w:color="auto"/>
        <w:right w:val="none" w:sz="0" w:space="0" w:color="auto"/>
      </w:divBdr>
    </w:div>
    <w:div w:id="87850692">
      <w:bodyDiv w:val="1"/>
      <w:marLeft w:val="0"/>
      <w:marRight w:val="0"/>
      <w:marTop w:val="0"/>
      <w:marBottom w:val="0"/>
      <w:divBdr>
        <w:top w:val="none" w:sz="0" w:space="0" w:color="auto"/>
        <w:left w:val="none" w:sz="0" w:space="0" w:color="auto"/>
        <w:bottom w:val="none" w:sz="0" w:space="0" w:color="auto"/>
        <w:right w:val="none" w:sz="0" w:space="0" w:color="auto"/>
      </w:divBdr>
    </w:div>
    <w:div w:id="88936122">
      <w:bodyDiv w:val="1"/>
      <w:marLeft w:val="0"/>
      <w:marRight w:val="0"/>
      <w:marTop w:val="0"/>
      <w:marBottom w:val="0"/>
      <w:divBdr>
        <w:top w:val="none" w:sz="0" w:space="0" w:color="auto"/>
        <w:left w:val="none" w:sz="0" w:space="0" w:color="auto"/>
        <w:bottom w:val="none" w:sz="0" w:space="0" w:color="auto"/>
        <w:right w:val="none" w:sz="0" w:space="0" w:color="auto"/>
      </w:divBdr>
    </w:div>
    <w:div w:id="89351126">
      <w:bodyDiv w:val="1"/>
      <w:marLeft w:val="0"/>
      <w:marRight w:val="0"/>
      <w:marTop w:val="0"/>
      <w:marBottom w:val="0"/>
      <w:divBdr>
        <w:top w:val="none" w:sz="0" w:space="0" w:color="auto"/>
        <w:left w:val="none" w:sz="0" w:space="0" w:color="auto"/>
        <w:bottom w:val="none" w:sz="0" w:space="0" w:color="auto"/>
        <w:right w:val="none" w:sz="0" w:space="0" w:color="auto"/>
      </w:divBdr>
    </w:div>
    <w:div w:id="90709538">
      <w:bodyDiv w:val="1"/>
      <w:marLeft w:val="0"/>
      <w:marRight w:val="0"/>
      <w:marTop w:val="0"/>
      <w:marBottom w:val="0"/>
      <w:divBdr>
        <w:top w:val="none" w:sz="0" w:space="0" w:color="auto"/>
        <w:left w:val="none" w:sz="0" w:space="0" w:color="auto"/>
        <w:bottom w:val="none" w:sz="0" w:space="0" w:color="auto"/>
        <w:right w:val="none" w:sz="0" w:space="0" w:color="auto"/>
      </w:divBdr>
    </w:div>
    <w:div w:id="92896070">
      <w:bodyDiv w:val="1"/>
      <w:marLeft w:val="0"/>
      <w:marRight w:val="0"/>
      <w:marTop w:val="0"/>
      <w:marBottom w:val="0"/>
      <w:divBdr>
        <w:top w:val="none" w:sz="0" w:space="0" w:color="auto"/>
        <w:left w:val="none" w:sz="0" w:space="0" w:color="auto"/>
        <w:bottom w:val="none" w:sz="0" w:space="0" w:color="auto"/>
        <w:right w:val="none" w:sz="0" w:space="0" w:color="auto"/>
      </w:divBdr>
    </w:div>
    <w:div w:id="93088640">
      <w:marLeft w:val="0"/>
      <w:marRight w:val="0"/>
      <w:marTop w:val="0"/>
      <w:marBottom w:val="0"/>
      <w:divBdr>
        <w:top w:val="none" w:sz="0" w:space="0" w:color="auto"/>
        <w:left w:val="none" w:sz="0" w:space="0" w:color="auto"/>
        <w:bottom w:val="none" w:sz="0" w:space="0" w:color="auto"/>
        <w:right w:val="none" w:sz="0" w:space="0" w:color="auto"/>
      </w:divBdr>
    </w:div>
    <w:div w:id="94714511">
      <w:bodyDiv w:val="1"/>
      <w:marLeft w:val="0"/>
      <w:marRight w:val="0"/>
      <w:marTop w:val="0"/>
      <w:marBottom w:val="0"/>
      <w:divBdr>
        <w:top w:val="none" w:sz="0" w:space="0" w:color="auto"/>
        <w:left w:val="none" w:sz="0" w:space="0" w:color="auto"/>
        <w:bottom w:val="none" w:sz="0" w:space="0" w:color="auto"/>
        <w:right w:val="none" w:sz="0" w:space="0" w:color="auto"/>
      </w:divBdr>
    </w:div>
    <w:div w:id="95247814">
      <w:bodyDiv w:val="1"/>
      <w:marLeft w:val="0"/>
      <w:marRight w:val="0"/>
      <w:marTop w:val="0"/>
      <w:marBottom w:val="0"/>
      <w:divBdr>
        <w:top w:val="none" w:sz="0" w:space="0" w:color="auto"/>
        <w:left w:val="none" w:sz="0" w:space="0" w:color="auto"/>
        <w:bottom w:val="none" w:sz="0" w:space="0" w:color="auto"/>
        <w:right w:val="none" w:sz="0" w:space="0" w:color="auto"/>
      </w:divBdr>
    </w:div>
    <w:div w:id="95637567">
      <w:bodyDiv w:val="1"/>
      <w:marLeft w:val="0"/>
      <w:marRight w:val="0"/>
      <w:marTop w:val="0"/>
      <w:marBottom w:val="0"/>
      <w:divBdr>
        <w:top w:val="none" w:sz="0" w:space="0" w:color="auto"/>
        <w:left w:val="none" w:sz="0" w:space="0" w:color="auto"/>
        <w:bottom w:val="none" w:sz="0" w:space="0" w:color="auto"/>
        <w:right w:val="none" w:sz="0" w:space="0" w:color="auto"/>
      </w:divBdr>
    </w:div>
    <w:div w:id="95685417">
      <w:bodyDiv w:val="1"/>
      <w:marLeft w:val="0"/>
      <w:marRight w:val="0"/>
      <w:marTop w:val="0"/>
      <w:marBottom w:val="0"/>
      <w:divBdr>
        <w:top w:val="none" w:sz="0" w:space="0" w:color="auto"/>
        <w:left w:val="none" w:sz="0" w:space="0" w:color="auto"/>
        <w:bottom w:val="none" w:sz="0" w:space="0" w:color="auto"/>
        <w:right w:val="none" w:sz="0" w:space="0" w:color="auto"/>
      </w:divBdr>
    </w:div>
    <w:div w:id="96339402">
      <w:bodyDiv w:val="1"/>
      <w:marLeft w:val="0"/>
      <w:marRight w:val="0"/>
      <w:marTop w:val="0"/>
      <w:marBottom w:val="0"/>
      <w:divBdr>
        <w:top w:val="none" w:sz="0" w:space="0" w:color="auto"/>
        <w:left w:val="none" w:sz="0" w:space="0" w:color="auto"/>
        <w:bottom w:val="none" w:sz="0" w:space="0" w:color="auto"/>
        <w:right w:val="none" w:sz="0" w:space="0" w:color="auto"/>
      </w:divBdr>
    </w:div>
    <w:div w:id="98069838">
      <w:bodyDiv w:val="1"/>
      <w:marLeft w:val="0"/>
      <w:marRight w:val="0"/>
      <w:marTop w:val="0"/>
      <w:marBottom w:val="0"/>
      <w:divBdr>
        <w:top w:val="none" w:sz="0" w:space="0" w:color="auto"/>
        <w:left w:val="none" w:sz="0" w:space="0" w:color="auto"/>
        <w:bottom w:val="none" w:sz="0" w:space="0" w:color="auto"/>
        <w:right w:val="none" w:sz="0" w:space="0" w:color="auto"/>
      </w:divBdr>
    </w:div>
    <w:div w:id="98843407">
      <w:bodyDiv w:val="1"/>
      <w:marLeft w:val="0"/>
      <w:marRight w:val="0"/>
      <w:marTop w:val="0"/>
      <w:marBottom w:val="0"/>
      <w:divBdr>
        <w:top w:val="none" w:sz="0" w:space="0" w:color="auto"/>
        <w:left w:val="none" w:sz="0" w:space="0" w:color="auto"/>
        <w:bottom w:val="none" w:sz="0" w:space="0" w:color="auto"/>
        <w:right w:val="none" w:sz="0" w:space="0" w:color="auto"/>
      </w:divBdr>
    </w:div>
    <w:div w:id="100270959">
      <w:bodyDiv w:val="1"/>
      <w:marLeft w:val="0"/>
      <w:marRight w:val="0"/>
      <w:marTop w:val="0"/>
      <w:marBottom w:val="0"/>
      <w:divBdr>
        <w:top w:val="none" w:sz="0" w:space="0" w:color="auto"/>
        <w:left w:val="none" w:sz="0" w:space="0" w:color="auto"/>
        <w:bottom w:val="none" w:sz="0" w:space="0" w:color="auto"/>
        <w:right w:val="none" w:sz="0" w:space="0" w:color="auto"/>
      </w:divBdr>
    </w:div>
    <w:div w:id="102579345">
      <w:bodyDiv w:val="1"/>
      <w:marLeft w:val="0"/>
      <w:marRight w:val="0"/>
      <w:marTop w:val="0"/>
      <w:marBottom w:val="0"/>
      <w:divBdr>
        <w:top w:val="none" w:sz="0" w:space="0" w:color="auto"/>
        <w:left w:val="none" w:sz="0" w:space="0" w:color="auto"/>
        <w:bottom w:val="none" w:sz="0" w:space="0" w:color="auto"/>
        <w:right w:val="none" w:sz="0" w:space="0" w:color="auto"/>
      </w:divBdr>
    </w:div>
    <w:div w:id="103156105">
      <w:bodyDiv w:val="1"/>
      <w:marLeft w:val="0"/>
      <w:marRight w:val="0"/>
      <w:marTop w:val="0"/>
      <w:marBottom w:val="0"/>
      <w:divBdr>
        <w:top w:val="none" w:sz="0" w:space="0" w:color="auto"/>
        <w:left w:val="none" w:sz="0" w:space="0" w:color="auto"/>
        <w:bottom w:val="none" w:sz="0" w:space="0" w:color="auto"/>
        <w:right w:val="none" w:sz="0" w:space="0" w:color="auto"/>
      </w:divBdr>
    </w:div>
    <w:div w:id="104346852">
      <w:bodyDiv w:val="1"/>
      <w:marLeft w:val="0"/>
      <w:marRight w:val="0"/>
      <w:marTop w:val="0"/>
      <w:marBottom w:val="0"/>
      <w:divBdr>
        <w:top w:val="none" w:sz="0" w:space="0" w:color="auto"/>
        <w:left w:val="none" w:sz="0" w:space="0" w:color="auto"/>
        <w:bottom w:val="none" w:sz="0" w:space="0" w:color="auto"/>
        <w:right w:val="none" w:sz="0" w:space="0" w:color="auto"/>
      </w:divBdr>
    </w:div>
    <w:div w:id="104467232">
      <w:bodyDiv w:val="1"/>
      <w:marLeft w:val="0"/>
      <w:marRight w:val="0"/>
      <w:marTop w:val="0"/>
      <w:marBottom w:val="0"/>
      <w:divBdr>
        <w:top w:val="none" w:sz="0" w:space="0" w:color="auto"/>
        <w:left w:val="none" w:sz="0" w:space="0" w:color="auto"/>
        <w:bottom w:val="none" w:sz="0" w:space="0" w:color="auto"/>
        <w:right w:val="none" w:sz="0" w:space="0" w:color="auto"/>
      </w:divBdr>
    </w:div>
    <w:div w:id="104813544">
      <w:bodyDiv w:val="1"/>
      <w:marLeft w:val="0"/>
      <w:marRight w:val="0"/>
      <w:marTop w:val="0"/>
      <w:marBottom w:val="0"/>
      <w:divBdr>
        <w:top w:val="none" w:sz="0" w:space="0" w:color="auto"/>
        <w:left w:val="none" w:sz="0" w:space="0" w:color="auto"/>
        <w:bottom w:val="none" w:sz="0" w:space="0" w:color="auto"/>
        <w:right w:val="none" w:sz="0" w:space="0" w:color="auto"/>
      </w:divBdr>
    </w:div>
    <w:div w:id="104931655">
      <w:bodyDiv w:val="1"/>
      <w:marLeft w:val="0"/>
      <w:marRight w:val="0"/>
      <w:marTop w:val="0"/>
      <w:marBottom w:val="0"/>
      <w:divBdr>
        <w:top w:val="none" w:sz="0" w:space="0" w:color="auto"/>
        <w:left w:val="none" w:sz="0" w:space="0" w:color="auto"/>
        <w:bottom w:val="none" w:sz="0" w:space="0" w:color="auto"/>
        <w:right w:val="none" w:sz="0" w:space="0" w:color="auto"/>
      </w:divBdr>
    </w:div>
    <w:div w:id="105276008">
      <w:bodyDiv w:val="1"/>
      <w:marLeft w:val="0"/>
      <w:marRight w:val="0"/>
      <w:marTop w:val="0"/>
      <w:marBottom w:val="0"/>
      <w:divBdr>
        <w:top w:val="none" w:sz="0" w:space="0" w:color="auto"/>
        <w:left w:val="none" w:sz="0" w:space="0" w:color="auto"/>
        <w:bottom w:val="none" w:sz="0" w:space="0" w:color="auto"/>
        <w:right w:val="none" w:sz="0" w:space="0" w:color="auto"/>
      </w:divBdr>
    </w:div>
    <w:div w:id="107286837">
      <w:bodyDiv w:val="1"/>
      <w:marLeft w:val="0"/>
      <w:marRight w:val="0"/>
      <w:marTop w:val="0"/>
      <w:marBottom w:val="0"/>
      <w:divBdr>
        <w:top w:val="none" w:sz="0" w:space="0" w:color="auto"/>
        <w:left w:val="none" w:sz="0" w:space="0" w:color="auto"/>
        <w:bottom w:val="none" w:sz="0" w:space="0" w:color="auto"/>
        <w:right w:val="none" w:sz="0" w:space="0" w:color="auto"/>
      </w:divBdr>
    </w:div>
    <w:div w:id="108285184">
      <w:bodyDiv w:val="1"/>
      <w:marLeft w:val="0"/>
      <w:marRight w:val="0"/>
      <w:marTop w:val="0"/>
      <w:marBottom w:val="0"/>
      <w:divBdr>
        <w:top w:val="none" w:sz="0" w:space="0" w:color="auto"/>
        <w:left w:val="none" w:sz="0" w:space="0" w:color="auto"/>
        <w:bottom w:val="none" w:sz="0" w:space="0" w:color="auto"/>
        <w:right w:val="none" w:sz="0" w:space="0" w:color="auto"/>
      </w:divBdr>
    </w:div>
    <w:div w:id="108743587">
      <w:bodyDiv w:val="1"/>
      <w:marLeft w:val="0"/>
      <w:marRight w:val="0"/>
      <w:marTop w:val="0"/>
      <w:marBottom w:val="0"/>
      <w:divBdr>
        <w:top w:val="none" w:sz="0" w:space="0" w:color="auto"/>
        <w:left w:val="none" w:sz="0" w:space="0" w:color="auto"/>
        <w:bottom w:val="none" w:sz="0" w:space="0" w:color="auto"/>
        <w:right w:val="none" w:sz="0" w:space="0" w:color="auto"/>
      </w:divBdr>
    </w:div>
    <w:div w:id="111440904">
      <w:bodyDiv w:val="1"/>
      <w:marLeft w:val="0"/>
      <w:marRight w:val="0"/>
      <w:marTop w:val="0"/>
      <w:marBottom w:val="0"/>
      <w:divBdr>
        <w:top w:val="none" w:sz="0" w:space="0" w:color="auto"/>
        <w:left w:val="none" w:sz="0" w:space="0" w:color="auto"/>
        <w:bottom w:val="none" w:sz="0" w:space="0" w:color="auto"/>
        <w:right w:val="none" w:sz="0" w:space="0" w:color="auto"/>
      </w:divBdr>
    </w:div>
    <w:div w:id="112334873">
      <w:bodyDiv w:val="1"/>
      <w:marLeft w:val="0"/>
      <w:marRight w:val="0"/>
      <w:marTop w:val="0"/>
      <w:marBottom w:val="0"/>
      <w:divBdr>
        <w:top w:val="none" w:sz="0" w:space="0" w:color="auto"/>
        <w:left w:val="none" w:sz="0" w:space="0" w:color="auto"/>
        <w:bottom w:val="none" w:sz="0" w:space="0" w:color="auto"/>
        <w:right w:val="none" w:sz="0" w:space="0" w:color="auto"/>
      </w:divBdr>
    </w:div>
    <w:div w:id="114638152">
      <w:marLeft w:val="0"/>
      <w:marRight w:val="0"/>
      <w:marTop w:val="0"/>
      <w:marBottom w:val="0"/>
      <w:divBdr>
        <w:top w:val="none" w:sz="0" w:space="0" w:color="auto"/>
        <w:left w:val="none" w:sz="0" w:space="0" w:color="auto"/>
        <w:bottom w:val="none" w:sz="0" w:space="0" w:color="auto"/>
        <w:right w:val="none" w:sz="0" w:space="0" w:color="auto"/>
      </w:divBdr>
    </w:div>
    <w:div w:id="115802254">
      <w:bodyDiv w:val="1"/>
      <w:marLeft w:val="0"/>
      <w:marRight w:val="0"/>
      <w:marTop w:val="0"/>
      <w:marBottom w:val="0"/>
      <w:divBdr>
        <w:top w:val="none" w:sz="0" w:space="0" w:color="auto"/>
        <w:left w:val="none" w:sz="0" w:space="0" w:color="auto"/>
        <w:bottom w:val="none" w:sz="0" w:space="0" w:color="auto"/>
        <w:right w:val="none" w:sz="0" w:space="0" w:color="auto"/>
      </w:divBdr>
    </w:div>
    <w:div w:id="116679419">
      <w:bodyDiv w:val="1"/>
      <w:marLeft w:val="0"/>
      <w:marRight w:val="0"/>
      <w:marTop w:val="0"/>
      <w:marBottom w:val="0"/>
      <w:divBdr>
        <w:top w:val="none" w:sz="0" w:space="0" w:color="auto"/>
        <w:left w:val="none" w:sz="0" w:space="0" w:color="auto"/>
        <w:bottom w:val="none" w:sz="0" w:space="0" w:color="auto"/>
        <w:right w:val="none" w:sz="0" w:space="0" w:color="auto"/>
      </w:divBdr>
    </w:div>
    <w:div w:id="118568681">
      <w:bodyDiv w:val="1"/>
      <w:marLeft w:val="0"/>
      <w:marRight w:val="0"/>
      <w:marTop w:val="0"/>
      <w:marBottom w:val="0"/>
      <w:divBdr>
        <w:top w:val="none" w:sz="0" w:space="0" w:color="auto"/>
        <w:left w:val="none" w:sz="0" w:space="0" w:color="auto"/>
        <w:bottom w:val="none" w:sz="0" w:space="0" w:color="auto"/>
        <w:right w:val="none" w:sz="0" w:space="0" w:color="auto"/>
      </w:divBdr>
    </w:div>
    <w:div w:id="122308645">
      <w:bodyDiv w:val="1"/>
      <w:marLeft w:val="0"/>
      <w:marRight w:val="0"/>
      <w:marTop w:val="0"/>
      <w:marBottom w:val="0"/>
      <w:divBdr>
        <w:top w:val="none" w:sz="0" w:space="0" w:color="auto"/>
        <w:left w:val="none" w:sz="0" w:space="0" w:color="auto"/>
        <w:bottom w:val="none" w:sz="0" w:space="0" w:color="auto"/>
        <w:right w:val="none" w:sz="0" w:space="0" w:color="auto"/>
      </w:divBdr>
    </w:div>
    <w:div w:id="124741145">
      <w:bodyDiv w:val="1"/>
      <w:marLeft w:val="0"/>
      <w:marRight w:val="0"/>
      <w:marTop w:val="0"/>
      <w:marBottom w:val="0"/>
      <w:divBdr>
        <w:top w:val="none" w:sz="0" w:space="0" w:color="auto"/>
        <w:left w:val="none" w:sz="0" w:space="0" w:color="auto"/>
        <w:bottom w:val="none" w:sz="0" w:space="0" w:color="auto"/>
        <w:right w:val="none" w:sz="0" w:space="0" w:color="auto"/>
      </w:divBdr>
    </w:div>
    <w:div w:id="125704086">
      <w:bodyDiv w:val="1"/>
      <w:marLeft w:val="0"/>
      <w:marRight w:val="0"/>
      <w:marTop w:val="0"/>
      <w:marBottom w:val="0"/>
      <w:divBdr>
        <w:top w:val="none" w:sz="0" w:space="0" w:color="auto"/>
        <w:left w:val="none" w:sz="0" w:space="0" w:color="auto"/>
        <w:bottom w:val="none" w:sz="0" w:space="0" w:color="auto"/>
        <w:right w:val="none" w:sz="0" w:space="0" w:color="auto"/>
      </w:divBdr>
    </w:div>
    <w:div w:id="127237330">
      <w:bodyDiv w:val="1"/>
      <w:marLeft w:val="0"/>
      <w:marRight w:val="0"/>
      <w:marTop w:val="0"/>
      <w:marBottom w:val="0"/>
      <w:divBdr>
        <w:top w:val="none" w:sz="0" w:space="0" w:color="auto"/>
        <w:left w:val="none" w:sz="0" w:space="0" w:color="auto"/>
        <w:bottom w:val="none" w:sz="0" w:space="0" w:color="auto"/>
        <w:right w:val="none" w:sz="0" w:space="0" w:color="auto"/>
      </w:divBdr>
    </w:div>
    <w:div w:id="127476038">
      <w:bodyDiv w:val="1"/>
      <w:marLeft w:val="0"/>
      <w:marRight w:val="0"/>
      <w:marTop w:val="0"/>
      <w:marBottom w:val="0"/>
      <w:divBdr>
        <w:top w:val="none" w:sz="0" w:space="0" w:color="auto"/>
        <w:left w:val="none" w:sz="0" w:space="0" w:color="auto"/>
        <w:bottom w:val="none" w:sz="0" w:space="0" w:color="auto"/>
        <w:right w:val="none" w:sz="0" w:space="0" w:color="auto"/>
      </w:divBdr>
    </w:div>
    <w:div w:id="127867938">
      <w:bodyDiv w:val="1"/>
      <w:marLeft w:val="0"/>
      <w:marRight w:val="0"/>
      <w:marTop w:val="0"/>
      <w:marBottom w:val="0"/>
      <w:divBdr>
        <w:top w:val="none" w:sz="0" w:space="0" w:color="auto"/>
        <w:left w:val="none" w:sz="0" w:space="0" w:color="auto"/>
        <w:bottom w:val="none" w:sz="0" w:space="0" w:color="auto"/>
        <w:right w:val="none" w:sz="0" w:space="0" w:color="auto"/>
      </w:divBdr>
    </w:div>
    <w:div w:id="127937838">
      <w:bodyDiv w:val="1"/>
      <w:marLeft w:val="0"/>
      <w:marRight w:val="0"/>
      <w:marTop w:val="0"/>
      <w:marBottom w:val="0"/>
      <w:divBdr>
        <w:top w:val="none" w:sz="0" w:space="0" w:color="auto"/>
        <w:left w:val="none" w:sz="0" w:space="0" w:color="auto"/>
        <w:bottom w:val="none" w:sz="0" w:space="0" w:color="auto"/>
        <w:right w:val="none" w:sz="0" w:space="0" w:color="auto"/>
      </w:divBdr>
    </w:div>
    <w:div w:id="128789874">
      <w:bodyDiv w:val="1"/>
      <w:marLeft w:val="0"/>
      <w:marRight w:val="0"/>
      <w:marTop w:val="0"/>
      <w:marBottom w:val="0"/>
      <w:divBdr>
        <w:top w:val="none" w:sz="0" w:space="0" w:color="auto"/>
        <w:left w:val="none" w:sz="0" w:space="0" w:color="auto"/>
        <w:bottom w:val="none" w:sz="0" w:space="0" w:color="auto"/>
        <w:right w:val="none" w:sz="0" w:space="0" w:color="auto"/>
      </w:divBdr>
    </w:div>
    <w:div w:id="129128671">
      <w:bodyDiv w:val="1"/>
      <w:marLeft w:val="0"/>
      <w:marRight w:val="0"/>
      <w:marTop w:val="0"/>
      <w:marBottom w:val="0"/>
      <w:divBdr>
        <w:top w:val="none" w:sz="0" w:space="0" w:color="auto"/>
        <w:left w:val="none" w:sz="0" w:space="0" w:color="auto"/>
        <w:bottom w:val="none" w:sz="0" w:space="0" w:color="auto"/>
        <w:right w:val="none" w:sz="0" w:space="0" w:color="auto"/>
      </w:divBdr>
    </w:div>
    <w:div w:id="130755966">
      <w:bodyDiv w:val="1"/>
      <w:marLeft w:val="0"/>
      <w:marRight w:val="0"/>
      <w:marTop w:val="0"/>
      <w:marBottom w:val="0"/>
      <w:divBdr>
        <w:top w:val="none" w:sz="0" w:space="0" w:color="auto"/>
        <w:left w:val="none" w:sz="0" w:space="0" w:color="auto"/>
        <w:bottom w:val="none" w:sz="0" w:space="0" w:color="auto"/>
        <w:right w:val="none" w:sz="0" w:space="0" w:color="auto"/>
      </w:divBdr>
    </w:div>
    <w:div w:id="131871234">
      <w:bodyDiv w:val="1"/>
      <w:marLeft w:val="0"/>
      <w:marRight w:val="0"/>
      <w:marTop w:val="0"/>
      <w:marBottom w:val="0"/>
      <w:divBdr>
        <w:top w:val="none" w:sz="0" w:space="0" w:color="auto"/>
        <w:left w:val="none" w:sz="0" w:space="0" w:color="auto"/>
        <w:bottom w:val="none" w:sz="0" w:space="0" w:color="auto"/>
        <w:right w:val="none" w:sz="0" w:space="0" w:color="auto"/>
      </w:divBdr>
    </w:div>
    <w:div w:id="132842527">
      <w:bodyDiv w:val="1"/>
      <w:marLeft w:val="0"/>
      <w:marRight w:val="0"/>
      <w:marTop w:val="0"/>
      <w:marBottom w:val="0"/>
      <w:divBdr>
        <w:top w:val="none" w:sz="0" w:space="0" w:color="auto"/>
        <w:left w:val="none" w:sz="0" w:space="0" w:color="auto"/>
        <w:bottom w:val="none" w:sz="0" w:space="0" w:color="auto"/>
        <w:right w:val="none" w:sz="0" w:space="0" w:color="auto"/>
      </w:divBdr>
    </w:div>
    <w:div w:id="134840063">
      <w:bodyDiv w:val="1"/>
      <w:marLeft w:val="0"/>
      <w:marRight w:val="0"/>
      <w:marTop w:val="0"/>
      <w:marBottom w:val="0"/>
      <w:divBdr>
        <w:top w:val="none" w:sz="0" w:space="0" w:color="auto"/>
        <w:left w:val="none" w:sz="0" w:space="0" w:color="auto"/>
        <w:bottom w:val="none" w:sz="0" w:space="0" w:color="auto"/>
        <w:right w:val="none" w:sz="0" w:space="0" w:color="auto"/>
      </w:divBdr>
    </w:div>
    <w:div w:id="136847415">
      <w:bodyDiv w:val="1"/>
      <w:marLeft w:val="0"/>
      <w:marRight w:val="0"/>
      <w:marTop w:val="0"/>
      <w:marBottom w:val="0"/>
      <w:divBdr>
        <w:top w:val="none" w:sz="0" w:space="0" w:color="auto"/>
        <w:left w:val="none" w:sz="0" w:space="0" w:color="auto"/>
        <w:bottom w:val="none" w:sz="0" w:space="0" w:color="auto"/>
        <w:right w:val="none" w:sz="0" w:space="0" w:color="auto"/>
      </w:divBdr>
    </w:div>
    <w:div w:id="139003967">
      <w:bodyDiv w:val="1"/>
      <w:marLeft w:val="0"/>
      <w:marRight w:val="0"/>
      <w:marTop w:val="0"/>
      <w:marBottom w:val="0"/>
      <w:divBdr>
        <w:top w:val="none" w:sz="0" w:space="0" w:color="auto"/>
        <w:left w:val="none" w:sz="0" w:space="0" w:color="auto"/>
        <w:bottom w:val="none" w:sz="0" w:space="0" w:color="auto"/>
        <w:right w:val="none" w:sz="0" w:space="0" w:color="auto"/>
      </w:divBdr>
    </w:div>
    <w:div w:id="139201438">
      <w:bodyDiv w:val="1"/>
      <w:marLeft w:val="0"/>
      <w:marRight w:val="0"/>
      <w:marTop w:val="0"/>
      <w:marBottom w:val="0"/>
      <w:divBdr>
        <w:top w:val="none" w:sz="0" w:space="0" w:color="auto"/>
        <w:left w:val="none" w:sz="0" w:space="0" w:color="auto"/>
        <w:bottom w:val="none" w:sz="0" w:space="0" w:color="auto"/>
        <w:right w:val="none" w:sz="0" w:space="0" w:color="auto"/>
      </w:divBdr>
    </w:div>
    <w:div w:id="139932162">
      <w:bodyDiv w:val="1"/>
      <w:marLeft w:val="0"/>
      <w:marRight w:val="0"/>
      <w:marTop w:val="0"/>
      <w:marBottom w:val="0"/>
      <w:divBdr>
        <w:top w:val="none" w:sz="0" w:space="0" w:color="auto"/>
        <w:left w:val="none" w:sz="0" w:space="0" w:color="auto"/>
        <w:bottom w:val="none" w:sz="0" w:space="0" w:color="auto"/>
        <w:right w:val="none" w:sz="0" w:space="0" w:color="auto"/>
      </w:divBdr>
    </w:div>
    <w:div w:id="141388962">
      <w:bodyDiv w:val="1"/>
      <w:marLeft w:val="0"/>
      <w:marRight w:val="0"/>
      <w:marTop w:val="0"/>
      <w:marBottom w:val="0"/>
      <w:divBdr>
        <w:top w:val="none" w:sz="0" w:space="0" w:color="auto"/>
        <w:left w:val="none" w:sz="0" w:space="0" w:color="auto"/>
        <w:bottom w:val="none" w:sz="0" w:space="0" w:color="auto"/>
        <w:right w:val="none" w:sz="0" w:space="0" w:color="auto"/>
      </w:divBdr>
    </w:div>
    <w:div w:id="141389868">
      <w:bodyDiv w:val="1"/>
      <w:marLeft w:val="0"/>
      <w:marRight w:val="0"/>
      <w:marTop w:val="0"/>
      <w:marBottom w:val="0"/>
      <w:divBdr>
        <w:top w:val="none" w:sz="0" w:space="0" w:color="auto"/>
        <w:left w:val="none" w:sz="0" w:space="0" w:color="auto"/>
        <w:bottom w:val="none" w:sz="0" w:space="0" w:color="auto"/>
        <w:right w:val="none" w:sz="0" w:space="0" w:color="auto"/>
      </w:divBdr>
    </w:div>
    <w:div w:id="144204785">
      <w:bodyDiv w:val="1"/>
      <w:marLeft w:val="0"/>
      <w:marRight w:val="0"/>
      <w:marTop w:val="0"/>
      <w:marBottom w:val="0"/>
      <w:divBdr>
        <w:top w:val="none" w:sz="0" w:space="0" w:color="auto"/>
        <w:left w:val="none" w:sz="0" w:space="0" w:color="auto"/>
        <w:bottom w:val="none" w:sz="0" w:space="0" w:color="auto"/>
        <w:right w:val="none" w:sz="0" w:space="0" w:color="auto"/>
      </w:divBdr>
    </w:div>
    <w:div w:id="145753835">
      <w:bodyDiv w:val="1"/>
      <w:marLeft w:val="0"/>
      <w:marRight w:val="0"/>
      <w:marTop w:val="0"/>
      <w:marBottom w:val="0"/>
      <w:divBdr>
        <w:top w:val="none" w:sz="0" w:space="0" w:color="auto"/>
        <w:left w:val="none" w:sz="0" w:space="0" w:color="auto"/>
        <w:bottom w:val="none" w:sz="0" w:space="0" w:color="auto"/>
        <w:right w:val="none" w:sz="0" w:space="0" w:color="auto"/>
      </w:divBdr>
    </w:div>
    <w:div w:id="146409306">
      <w:bodyDiv w:val="1"/>
      <w:marLeft w:val="0"/>
      <w:marRight w:val="0"/>
      <w:marTop w:val="0"/>
      <w:marBottom w:val="0"/>
      <w:divBdr>
        <w:top w:val="none" w:sz="0" w:space="0" w:color="auto"/>
        <w:left w:val="none" w:sz="0" w:space="0" w:color="auto"/>
        <w:bottom w:val="none" w:sz="0" w:space="0" w:color="auto"/>
        <w:right w:val="none" w:sz="0" w:space="0" w:color="auto"/>
      </w:divBdr>
    </w:div>
    <w:div w:id="147523395">
      <w:bodyDiv w:val="1"/>
      <w:marLeft w:val="0"/>
      <w:marRight w:val="0"/>
      <w:marTop w:val="0"/>
      <w:marBottom w:val="0"/>
      <w:divBdr>
        <w:top w:val="none" w:sz="0" w:space="0" w:color="auto"/>
        <w:left w:val="none" w:sz="0" w:space="0" w:color="auto"/>
        <w:bottom w:val="none" w:sz="0" w:space="0" w:color="auto"/>
        <w:right w:val="none" w:sz="0" w:space="0" w:color="auto"/>
      </w:divBdr>
    </w:div>
    <w:div w:id="151139107">
      <w:bodyDiv w:val="1"/>
      <w:marLeft w:val="0"/>
      <w:marRight w:val="0"/>
      <w:marTop w:val="0"/>
      <w:marBottom w:val="0"/>
      <w:divBdr>
        <w:top w:val="none" w:sz="0" w:space="0" w:color="auto"/>
        <w:left w:val="none" w:sz="0" w:space="0" w:color="auto"/>
        <w:bottom w:val="none" w:sz="0" w:space="0" w:color="auto"/>
        <w:right w:val="none" w:sz="0" w:space="0" w:color="auto"/>
      </w:divBdr>
    </w:div>
    <w:div w:id="151875998">
      <w:bodyDiv w:val="1"/>
      <w:marLeft w:val="0"/>
      <w:marRight w:val="0"/>
      <w:marTop w:val="0"/>
      <w:marBottom w:val="0"/>
      <w:divBdr>
        <w:top w:val="none" w:sz="0" w:space="0" w:color="auto"/>
        <w:left w:val="none" w:sz="0" w:space="0" w:color="auto"/>
        <w:bottom w:val="none" w:sz="0" w:space="0" w:color="auto"/>
        <w:right w:val="none" w:sz="0" w:space="0" w:color="auto"/>
      </w:divBdr>
    </w:div>
    <w:div w:id="152186582">
      <w:bodyDiv w:val="1"/>
      <w:marLeft w:val="0"/>
      <w:marRight w:val="0"/>
      <w:marTop w:val="0"/>
      <w:marBottom w:val="0"/>
      <w:divBdr>
        <w:top w:val="none" w:sz="0" w:space="0" w:color="auto"/>
        <w:left w:val="none" w:sz="0" w:space="0" w:color="auto"/>
        <w:bottom w:val="none" w:sz="0" w:space="0" w:color="auto"/>
        <w:right w:val="none" w:sz="0" w:space="0" w:color="auto"/>
      </w:divBdr>
    </w:div>
    <w:div w:id="153108987">
      <w:bodyDiv w:val="1"/>
      <w:marLeft w:val="0"/>
      <w:marRight w:val="0"/>
      <w:marTop w:val="0"/>
      <w:marBottom w:val="0"/>
      <w:divBdr>
        <w:top w:val="none" w:sz="0" w:space="0" w:color="auto"/>
        <w:left w:val="none" w:sz="0" w:space="0" w:color="auto"/>
        <w:bottom w:val="none" w:sz="0" w:space="0" w:color="auto"/>
        <w:right w:val="none" w:sz="0" w:space="0" w:color="auto"/>
      </w:divBdr>
    </w:div>
    <w:div w:id="153646577">
      <w:bodyDiv w:val="1"/>
      <w:marLeft w:val="0"/>
      <w:marRight w:val="0"/>
      <w:marTop w:val="0"/>
      <w:marBottom w:val="0"/>
      <w:divBdr>
        <w:top w:val="none" w:sz="0" w:space="0" w:color="auto"/>
        <w:left w:val="none" w:sz="0" w:space="0" w:color="auto"/>
        <w:bottom w:val="none" w:sz="0" w:space="0" w:color="auto"/>
        <w:right w:val="none" w:sz="0" w:space="0" w:color="auto"/>
      </w:divBdr>
    </w:div>
    <w:div w:id="154341735">
      <w:bodyDiv w:val="1"/>
      <w:marLeft w:val="0"/>
      <w:marRight w:val="0"/>
      <w:marTop w:val="0"/>
      <w:marBottom w:val="0"/>
      <w:divBdr>
        <w:top w:val="none" w:sz="0" w:space="0" w:color="auto"/>
        <w:left w:val="none" w:sz="0" w:space="0" w:color="auto"/>
        <w:bottom w:val="none" w:sz="0" w:space="0" w:color="auto"/>
        <w:right w:val="none" w:sz="0" w:space="0" w:color="auto"/>
      </w:divBdr>
    </w:div>
    <w:div w:id="155078915">
      <w:bodyDiv w:val="1"/>
      <w:marLeft w:val="0"/>
      <w:marRight w:val="0"/>
      <w:marTop w:val="0"/>
      <w:marBottom w:val="0"/>
      <w:divBdr>
        <w:top w:val="none" w:sz="0" w:space="0" w:color="auto"/>
        <w:left w:val="none" w:sz="0" w:space="0" w:color="auto"/>
        <w:bottom w:val="none" w:sz="0" w:space="0" w:color="auto"/>
        <w:right w:val="none" w:sz="0" w:space="0" w:color="auto"/>
      </w:divBdr>
    </w:div>
    <w:div w:id="155154147">
      <w:bodyDiv w:val="1"/>
      <w:marLeft w:val="0"/>
      <w:marRight w:val="0"/>
      <w:marTop w:val="0"/>
      <w:marBottom w:val="0"/>
      <w:divBdr>
        <w:top w:val="none" w:sz="0" w:space="0" w:color="auto"/>
        <w:left w:val="none" w:sz="0" w:space="0" w:color="auto"/>
        <w:bottom w:val="none" w:sz="0" w:space="0" w:color="auto"/>
        <w:right w:val="none" w:sz="0" w:space="0" w:color="auto"/>
      </w:divBdr>
    </w:div>
    <w:div w:id="155806586">
      <w:bodyDiv w:val="1"/>
      <w:marLeft w:val="0"/>
      <w:marRight w:val="0"/>
      <w:marTop w:val="0"/>
      <w:marBottom w:val="0"/>
      <w:divBdr>
        <w:top w:val="none" w:sz="0" w:space="0" w:color="auto"/>
        <w:left w:val="none" w:sz="0" w:space="0" w:color="auto"/>
        <w:bottom w:val="none" w:sz="0" w:space="0" w:color="auto"/>
        <w:right w:val="none" w:sz="0" w:space="0" w:color="auto"/>
      </w:divBdr>
    </w:div>
    <w:div w:id="156115568">
      <w:bodyDiv w:val="1"/>
      <w:marLeft w:val="0"/>
      <w:marRight w:val="0"/>
      <w:marTop w:val="0"/>
      <w:marBottom w:val="0"/>
      <w:divBdr>
        <w:top w:val="none" w:sz="0" w:space="0" w:color="auto"/>
        <w:left w:val="none" w:sz="0" w:space="0" w:color="auto"/>
        <w:bottom w:val="none" w:sz="0" w:space="0" w:color="auto"/>
        <w:right w:val="none" w:sz="0" w:space="0" w:color="auto"/>
      </w:divBdr>
    </w:div>
    <w:div w:id="157810708">
      <w:bodyDiv w:val="1"/>
      <w:marLeft w:val="0"/>
      <w:marRight w:val="0"/>
      <w:marTop w:val="0"/>
      <w:marBottom w:val="0"/>
      <w:divBdr>
        <w:top w:val="none" w:sz="0" w:space="0" w:color="auto"/>
        <w:left w:val="none" w:sz="0" w:space="0" w:color="auto"/>
        <w:bottom w:val="none" w:sz="0" w:space="0" w:color="auto"/>
        <w:right w:val="none" w:sz="0" w:space="0" w:color="auto"/>
      </w:divBdr>
    </w:div>
    <w:div w:id="157892747">
      <w:bodyDiv w:val="1"/>
      <w:marLeft w:val="0"/>
      <w:marRight w:val="0"/>
      <w:marTop w:val="0"/>
      <w:marBottom w:val="0"/>
      <w:divBdr>
        <w:top w:val="none" w:sz="0" w:space="0" w:color="auto"/>
        <w:left w:val="none" w:sz="0" w:space="0" w:color="auto"/>
        <w:bottom w:val="none" w:sz="0" w:space="0" w:color="auto"/>
        <w:right w:val="none" w:sz="0" w:space="0" w:color="auto"/>
      </w:divBdr>
    </w:div>
    <w:div w:id="158622198">
      <w:bodyDiv w:val="1"/>
      <w:marLeft w:val="0"/>
      <w:marRight w:val="0"/>
      <w:marTop w:val="0"/>
      <w:marBottom w:val="0"/>
      <w:divBdr>
        <w:top w:val="none" w:sz="0" w:space="0" w:color="auto"/>
        <w:left w:val="none" w:sz="0" w:space="0" w:color="auto"/>
        <w:bottom w:val="none" w:sz="0" w:space="0" w:color="auto"/>
        <w:right w:val="none" w:sz="0" w:space="0" w:color="auto"/>
      </w:divBdr>
    </w:div>
    <w:div w:id="160388407">
      <w:bodyDiv w:val="1"/>
      <w:marLeft w:val="0"/>
      <w:marRight w:val="0"/>
      <w:marTop w:val="0"/>
      <w:marBottom w:val="0"/>
      <w:divBdr>
        <w:top w:val="none" w:sz="0" w:space="0" w:color="auto"/>
        <w:left w:val="none" w:sz="0" w:space="0" w:color="auto"/>
        <w:bottom w:val="none" w:sz="0" w:space="0" w:color="auto"/>
        <w:right w:val="none" w:sz="0" w:space="0" w:color="auto"/>
      </w:divBdr>
    </w:div>
    <w:div w:id="163404769">
      <w:bodyDiv w:val="1"/>
      <w:marLeft w:val="0"/>
      <w:marRight w:val="0"/>
      <w:marTop w:val="0"/>
      <w:marBottom w:val="0"/>
      <w:divBdr>
        <w:top w:val="none" w:sz="0" w:space="0" w:color="auto"/>
        <w:left w:val="none" w:sz="0" w:space="0" w:color="auto"/>
        <w:bottom w:val="none" w:sz="0" w:space="0" w:color="auto"/>
        <w:right w:val="none" w:sz="0" w:space="0" w:color="auto"/>
      </w:divBdr>
    </w:div>
    <w:div w:id="167211018">
      <w:bodyDiv w:val="1"/>
      <w:marLeft w:val="0"/>
      <w:marRight w:val="0"/>
      <w:marTop w:val="0"/>
      <w:marBottom w:val="0"/>
      <w:divBdr>
        <w:top w:val="none" w:sz="0" w:space="0" w:color="auto"/>
        <w:left w:val="none" w:sz="0" w:space="0" w:color="auto"/>
        <w:bottom w:val="none" w:sz="0" w:space="0" w:color="auto"/>
        <w:right w:val="none" w:sz="0" w:space="0" w:color="auto"/>
      </w:divBdr>
    </w:div>
    <w:div w:id="167598786">
      <w:bodyDiv w:val="1"/>
      <w:marLeft w:val="0"/>
      <w:marRight w:val="0"/>
      <w:marTop w:val="0"/>
      <w:marBottom w:val="0"/>
      <w:divBdr>
        <w:top w:val="none" w:sz="0" w:space="0" w:color="auto"/>
        <w:left w:val="none" w:sz="0" w:space="0" w:color="auto"/>
        <w:bottom w:val="none" w:sz="0" w:space="0" w:color="auto"/>
        <w:right w:val="none" w:sz="0" w:space="0" w:color="auto"/>
      </w:divBdr>
    </w:div>
    <w:div w:id="168258361">
      <w:bodyDiv w:val="1"/>
      <w:marLeft w:val="0"/>
      <w:marRight w:val="0"/>
      <w:marTop w:val="0"/>
      <w:marBottom w:val="0"/>
      <w:divBdr>
        <w:top w:val="none" w:sz="0" w:space="0" w:color="auto"/>
        <w:left w:val="none" w:sz="0" w:space="0" w:color="auto"/>
        <w:bottom w:val="none" w:sz="0" w:space="0" w:color="auto"/>
        <w:right w:val="none" w:sz="0" w:space="0" w:color="auto"/>
      </w:divBdr>
    </w:div>
    <w:div w:id="170218660">
      <w:bodyDiv w:val="1"/>
      <w:marLeft w:val="0"/>
      <w:marRight w:val="0"/>
      <w:marTop w:val="0"/>
      <w:marBottom w:val="0"/>
      <w:divBdr>
        <w:top w:val="none" w:sz="0" w:space="0" w:color="auto"/>
        <w:left w:val="none" w:sz="0" w:space="0" w:color="auto"/>
        <w:bottom w:val="none" w:sz="0" w:space="0" w:color="auto"/>
        <w:right w:val="none" w:sz="0" w:space="0" w:color="auto"/>
      </w:divBdr>
    </w:div>
    <w:div w:id="171070272">
      <w:bodyDiv w:val="1"/>
      <w:marLeft w:val="0"/>
      <w:marRight w:val="0"/>
      <w:marTop w:val="0"/>
      <w:marBottom w:val="0"/>
      <w:divBdr>
        <w:top w:val="none" w:sz="0" w:space="0" w:color="auto"/>
        <w:left w:val="none" w:sz="0" w:space="0" w:color="auto"/>
        <w:bottom w:val="none" w:sz="0" w:space="0" w:color="auto"/>
        <w:right w:val="none" w:sz="0" w:space="0" w:color="auto"/>
      </w:divBdr>
    </w:div>
    <w:div w:id="172040544">
      <w:bodyDiv w:val="1"/>
      <w:marLeft w:val="0"/>
      <w:marRight w:val="0"/>
      <w:marTop w:val="0"/>
      <w:marBottom w:val="0"/>
      <w:divBdr>
        <w:top w:val="none" w:sz="0" w:space="0" w:color="auto"/>
        <w:left w:val="none" w:sz="0" w:space="0" w:color="auto"/>
        <w:bottom w:val="none" w:sz="0" w:space="0" w:color="auto"/>
        <w:right w:val="none" w:sz="0" w:space="0" w:color="auto"/>
      </w:divBdr>
    </w:div>
    <w:div w:id="172115515">
      <w:bodyDiv w:val="1"/>
      <w:marLeft w:val="0"/>
      <w:marRight w:val="0"/>
      <w:marTop w:val="0"/>
      <w:marBottom w:val="0"/>
      <w:divBdr>
        <w:top w:val="none" w:sz="0" w:space="0" w:color="auto"/>
        <w:left w:val="none" w:sz="0" w:space="0" w:color="auto"/>
        <w:bottom w:val="none" w:sz="0" w:space="0" w:color="auto"/>
        <w:right w:val="none" w:sz="0" w:space="0" w:color="auto"/>
      </w:divBdr>
    </w:div>
    <w:div w:id="172695919">
      <w:bodyDiv w:val="1"/>
      <w:marLeft w:val="0"/>
      <w:marRight w:val="0"/>
      <w:marTop w:val="0"/>
      <w:marBottom w:val="0"/>
      <w:divBdr>
        <w:top w:val="none" w:sz="0" w:space="0" w:color="auto"/>
        <w:left w:val="none" w:sz="0" w:space="0" w:color="auto"/>
        <w:bottom w:val="none" w:sz="0" w:space="0" w:color="auto"/>
        <w:right w:val="none" w:sz="0" w:space="0" w:color="auto"/>
      </w:divBdr>
    </w:div>
    <w:div w:id="172959942">
      <w:bodyDiv w:val="1"/>
      <w:marLeft w:val="0"/>
      <w:marRight w:val="0"/>
      <w:marTop w:val="0"/>
      <w:marBottom w:val="0"/>
      <w:divBdr>
        <w:top w:val="none" w:sz="0" w:space="0" w:color="auto"/>
        <w:left w:val="none" w:sz="0" w:space="0" w:color="auto"/>
        <w:bottom w:val="none" w:sz="0" w:space="0" w:color="auto"/>
        <w:right w:val="none" w:sz="0" w:space="0" w:color="auto"/>
      </w:divBdr>
    </w:div>
    <w:div w:id="173151689">
      <w:bodyDiv w:val="1"/>
      <w:marLeft w:val="0"/>
      <w:marRight w:val="0"/>
      <w:marTop w:val="0"/>
      <w:marBottom w:val="0"/>
      <w:divBdr>
        <w:top w:val="none" w:sz="0" w:space="0" w:color="auto"/>
        <w:left w:val="none" w:sz="0" w:space="0" w:color="auto"/>
        <w:bottom w:val="none" w:sz="0" w:space="0" w:color="auto"/>
        <w:right w:val="none" w:sz="0" w:space="0" w:color="auto"/>
      </w:divBdr>
    </w:div>
    <w:div w:id="173687931">
      <w:bodyDiv w:val="1"/>
      <w:marLeft w:val="0"/>
      <w:marRight w:val="0"/>
      <w:marTop w:val="0"/>
      <w:marBottom w:val="0"/>
      <w:divBdr>
        <w:top w:val="none" w:sz="0" w:space="0" w:color="auto"/>
        <w:left w:val="none" w:sz="0" w:space="0" w:color="auto"/>
        <w:bottom w:val="none" w:sz="0" w:space="0" w:color="auto"/>
        <w:right w:val="none" w:sz="0" w:space="0" w:color="auto"/>
      </w:divBdr>
    </w:div>
    <w:div w:id="175002383">
      <w:bodyDiv w:val="1"/>
      <w:marLeft w:val="0"/>
      <w:marRight w:val="0"/>
      <w:marTop w:val="0"/>
      <w:marBottom w:val="0"/>
      <w:divBdr>
        <w:top w:val="none" w:sz="0" w:space="0" w:color="auto"/>
        <w:left w:val="none" w:sz="0" w:space="0" w:color="auto"/>
        <w:bottom w:val="none" w:sz="0" w:space="0" w:color="auto"/>
        <w:right w:val="none" w:sz="0" w:space="0" w:color="auto"/>
      </w:divBdr>
      <w:divsChild>
        <w:div w:id="2088838490">
          <w:marLeft w:val="0"/>
          <w:marRight w:val="0"/>
          <w:marTop w:val="0"/>
          <w:marBottom w:val="0"/>
          <w:divBdr>
            <w:top w:val="none" w:sz="0" w:space="0" w:color="auto"/>
            <w:left w:val="none" w:sz="0" w:space="0" w:color="auto"/>
            <w:bottom w:val="none" w:sz="0" w:space="0" w:color="auto"/>
            <w:right w:val="none" w:sz="0" w:space="0" w:color="auto"/>
          </w:divBdr>
          <w:divsChild>
            <w:div w:id="1785612460">
              <w:marLeft w:val="0"/>
              <w:marRight w:val="0"/>
              <w:marTop w:val="0"/>
              <w:marBottom w:val="180"/>
              <w:divBdr>
                <w:top w:val="single" w:sz="6" w:space="11" w:color="D3D3D3"/>
                <w:left w:val="single" w:sz="6" w:space="5" w:color="D3D3D3"/>
                <w:bottom w:val="single" w:sz="6" w:space="5" w:color="D3D3D3"/>
                <w:right w:val="single" w:sz="6" w:space="5" w:color="D3D3D3"/>
              </w:divBdr>
            </w:div>
          </w:divsChild>
        </w:div>
      </w:divsChild>
    </w:div>
    <w:div w:id="176771850">
      <w:bodyDiv w:val="1"/>
      <w:marLeft w:val="0"/>
      <w:marRight w:val="0"/>
      <w:marTop w:val="0"/>
      <w:marBottom w:val="0"/>
      <w:divBdr>
        <w:top w:val="none" w:sz="0" w:space="0" w:color="auto"/>
        <w:left w:val="none" w:sz="0" w:space="0" w:color="auto"/>
        <w:bottom w:val="none" w:sz="0" w:space="0" w:color="auto"/>
        <w:right w:val="none" w:sz="0" w:space="0" w:color="auto"/>
      </w:divBdr>
    </w:div>
    <w:div w:id="177930930">
      <w:bodyDiv w:val="1"/>
      <w:marLeft w:val="0"/>
      <w:marRight w:val="0"/>
      <w:marTop w:val="0"/>
      <w:marBottom w:val="0"/>
      <w:divBdr>
        <w:top w:val="none" w:sz="0" w:space="0" w:color="auto"/>
        <w:left w:val="none" w:sz="0" w:space="0" w:color="auto"/>
        <w:bottom w:val="none" w:sz="0" w:space="0" w:color="auto"/>
        <w:right w:val="none" w:sz="0" w:space="0" w:color="auto"/>
      </w:divBdr>
    </w:div>
    <w:div w:id="177962220">
      <w:bodyDiv w:val="1"/>
      <w:marLeft w:val="0"/>
      <w:marRight w:val="0"/>
      <w:marTop w:val="0"/>
      <w:marBottom w:val="0"/>
      <w:divBdr>
        <w:top w:val="none" w:sz="0" w:space="0" w:color="auto"/>
        <w:left w:val="none" w:sz="0" w:space="0" w:color="auto"/>
        <w:bottom w:val="none" w:sz="0" w:space="0" w:color="auto"/>
        <w:right w:val="none" w:sz="0" w:space="0" w:color="auto"/>
      </w:divBdr>
    </w:div>
    <w:div w:id="180555856">
      <w:bodyDiv w:val="1"/>
      <w:marLeft w:val="0"/>
      <w:marRight w:val="0"/>
      <w:marTop w:val="0"/>
      <w:marBottom w:val="0"/>
      <w:divBdr>
        <w:top w:val="none" w:sz="0" w:space="0" w:color="auto"/>
        <w:left w:val="none" w:sz="0" w:space="0" w:color="auto"/>
        <w:bottom w:val="none" w:sz="0" w:space="0" w:color="auto"/>
        <w:right w:val="none" w:sz="0" w:space="0" w:color="auto"/>
      </w:divBdr>
    </w:div>
    <w:div w:id="180700678">
      <w:bodyDiv w:val="1"/>
      <w:marLeft w:val="0"/>
      <w:marRight w:val="0"/>
      <w:marTop w:val="0"/>
      <w:marBottom w:val="0"/>
      <w:divBdr>
        <w:top w:val="none" w:sz="0" w:space="0" w:color="auto"/>
        <w:left w:val="none" w:sz="0" w:space="0" w:color="auto"/>
        <w:bottom w:val="none" w:sz="0" w:space="0" w:color="auto"/>
        <w:right w:val="none" w:sz="0" w:space="0" w:color="auto"/>
      </w:divBdr>
    </w:div>
    <w:div w:id="181822131">
      <w:bodyDiv w:val="1"/>
      <w:marLeft w:val="0"/>
      <w:marRight w:val="0"/>
      <w:marTop w:val="0"/>
      <w:marBottom w:val="0"/>
      <w:divBdr>
        <w:top w:val="none" w:sz="0" w:space="0" w:color="auto"/>
        <w:left w:val="none" w:sz="0" w:space="0" w:color="auto"/>
        <w:bottom w:val="none" w:sz="0" w:space="0" w:color="auto"/>
        <w:right w:val="none" w:sz="0" w:space="0" w:color="auto"/>
      </w:divBdr>
    </w:div>
    <w:div w:id="183132507">
      <w:bodyDiv w:val="1"/>
      <w:marLeft w:val="0"/>
      <w:marRight w:val="0"/>
      <w:marTop w:val="0"/>
      <w:marBottom w:val="0"/>
      <w:divBdr>
        <w:top w:val="none" w:sz="0" w:space="0" w:color="auto"/>
        <w:left w:val="none" w:sz="0" w:space="0" w:color="auto"/>
        <w:bottom w:val="none" w:sz="0" w:space="0" w:color="auto"/>
        <w:right w:val="none" w:sz="0" w:space="0" w:color="auto"/>
      </w:divBdr>
    </w:div>
    <w:div w:id="183515382">
      <w:bodyDiv w:val="1"/>
      <w:marLeft w:val="0"/>
      <w:marRight w:val="0"/>
      <w:marTop w:val="0"/>
      <w:marBottom w:val="0"/>
      <w:divBdr>
        <w:top w:val="none" w:sz="0" w:space="0" w:color="auto"/>
        <w:left w:val="none" w:sz="0" w:space="0" w:color="auto"/>
        <w:bottom w:val="none" w:sz="0" w:space="0" w:color="auto"/>
        <w:right w:val="none" w:sz="0" w:space="0" w:color="auto"/>
      </w:divBdr>
    </w:div>
    <w:div w:id="185020023">
      <w:bodyDiv w:val="1"/>
      <w:marLeft w:val="0"/>
      <w:marRight w:val="0"/>
      <w:marTop w:val="0"/>
      <w:marBottom w:val="0"/>
      <w:divBdr>
        <w:top w:val="none" w:sz="0" w:space="0" w:color="auto"/>
        <w:left w:val="none" w:sz="0" w:space="0" w:color="auto"/>
        <w:bottom w:val="none" w:sz="0" w:space="0" w:color="auto"/>
        <w:right w:val="none" w:sz="0" w:space="0" w:color="auto"/>
      </w:divBdr>
    </w:div>
    <w:div w:id="185683401">
      <w:bodyDiv w:val="1"/>
      <w:marLeft w:val="0"/>
      <w:marRight w:val="0"/>
      <w:marTop w:val="0"/>
      <w:marBottom w:val="0"/>
      <w:divBdr>
        <w:top w:val="none" w:sz="0" w:space="0" w:color="auto"/>
        <w:left w:val="none" w:sz="0" w:space="0" w:color="auto"/>
        <w:bottom w:val="none" w:sz="0" w:space="0" w:color="auto"/>
        <w:right w:val="none" w:sz="0" w:space="0" w:color="auto"/>
      </w:divBdr>
    </w:div>
    <w:div w:id="186336994">
      <w:bodyDiv w:val="1"/>
      <w:marLeft w:val="0"/>
      <w:marRight w:val="0"/>
      <w:marTop w:val="0"/>
      <w:marBottom w:val="0"/>
      <w:divBdr>
        <w:top w:val="none" w:sz="0" w:space="0" w:color="auto"/>
        <w:left w:val="none" w:sz="0" w:space="0" w:color="auto"/>
        <w:bottom w:val="none" w:sz="0" w:space="0" w:color="auto"/>
        <w:right w:val="none" w:sz="0" w:space="0" w:color="auto"/>
      </w:divBdr>
    </w:div>
    <w:div w:id="187258341">
      <w:bodyDiv w:val="1"/>
      <w:marLeft w:val="0"/>
      <w:marRight w:val="0"/>
      <w:marTop w:val="0"/>
      <w:marBottom w:val="0"/>
      <w:divBdr>
        <w:top w:val="none" w:sz="0" w:space="0" w:color="auto"/>
        <w:left w:val="none" w:sz="0" w:space="0" w:color="auto"/>
        <w:bottom w:val="none" w:sz="0" w:space="0" w:color="auto"/>
        <w:right w:val="none" w:sz="0" w:space="0" w:color="auto"/>
      </w:divBdr>
    </w:div>
    <w:div w:id="187374250">
      <w:bodyDiv w:val="1"/>
      <w:marLeft w:val="0"/>
      <w:marRight w:val="0"/>
      <w:marTop w:val="0"/>
      <w:marBottom w:val="0"/>
      <w:divBdr>
        <w:top w:val="none" w:sz="0" w:space="0" w:color="auto"/>
        <w:left w:val="none" w:sz="0" w:space="0" w:color="auto"/>
        <w:bottom w:val="none" w:sz="0" w:space="0" w:color="auto"/>
        <w:right w:val="none" w:sz="0" w:space="0" w:color="auto"/>
      </w:divBdr>
    </w:div>
    <w:div w:id="187377788">
      <w:bodyDiv w:val="1"/>
      <w:marLeft w:val="0"/>
      <w:marRight w:val="0"/>
      <w:marTop w:val="0"/>
      <w:marBottom w:val="0"/>
      <w:divBdr>
        <w:top w:val="none" w:sz="0" w:space="0" w:color="auto"/>
        <w:left w:val="none" w:sz="0" w:space="0" w:color="auto"/>
        <w:bottom w:val="none" w:sz="0" w:space="0" w:color="auto"/>
        <w:right w:val="none" w:sz="0" w:space="0" w:color="auto"/>
      </w:divBdr>
    </w:div>
    <w:div w:id="189532963">
      <w:bodyDiv w:val="1"/>
      <w:marLeft w:val="0"/>
      <w:marRight w:val="0"/>
      <w:marTop w:val="0"/>
      <w:marBottom w:val="0"/>
      <w:divBdr>
        <w:top w:val="none" w:sz="0" w:space="0" w:color="auto"/>
        <w:left w:val="none" w:sz="0" w:space="0" w:color="auto"/>
        <w:bottom w:val="none" w:sz="0" w:space="0" w:color="auto"/>
        <w:right w:val="none" w:sz="0" w:space="0" w:color="auto"/>
      </w:divBdr>
    </w:div>
    <w:div w:id="189801304">
      <w:bodyDiv w:val="1"/>
      <w:marLeft w:val="0"/>
      <w:marRight w:val="0"/>
      <w:marTop w:val="0"/>
      <w:marBottom w:val="0"/>
      <w:divBdr>
        <w:top w:val="none" w:sz="0" w:space="0" w:color="auto"/>
        <w:left w:val="none" w:sz="0" w:space="0" w:color="auto"/>
        <w:bottom w:val="none" w:sz="0" w:space="0" w:color="auto"/>
        <w:right w:val="none" w:sz="0" w:space="0" w:color="auto"/>
      </w:divBdr>
    </w:div>
    <w:div w:id="190529861">
      <w:bodyDiv w:val="1"/>
      <w:marLeft w:val="0"/>
      <w:marRight w:val="0"/>
      <w:marTop w:val="0"/>
      <w:marBottom w:val="0"/>
      <w:divBdr>
        <w:top w:val="none" w:sz="0" w:space="0" w:color="auto"/>
        <w:left w:val="none" w:sz="0" w:space="0" w:color="auto"/>
        <w:bottom w:val="none" w:sz="0" w:space="0" w:color="auto"/>
        <w:right w:val="none" w:sz="0" w:space="0" w:color="auto"/>
      </w:divBdr>
    </w:div>
    <w:div w:id="191965136">
      <w:bodyDiv w:val="1"/>
      <w:marLeft w:val="0"/>
      <w:marRight w:val="0"/>
      <w:marTop w:val="0"/>
      <w:marBottom w:val="0"/>
      <w:divBdr>
        <w:top w:val="none" w:sz="0" w:space="0" w:color="auto"/>
        <w:left w:val="none" w:sz="0" w:space="0" w:color="auto"/>
        <w:bottom w:val="none" w:sz="0" w:space="0" w:color="auto"/>
        <w:right w:val="none" w:sz="0" w:space="0" w:color="auto"/>
      </w:divBdr>
    </w:div>
    <w:div w:id="193352358">
      <w:bodyDiv w:val="1"/>
      <w:marLeft w:val="0"/>
      <w:marRight w:val="0"/>
      <w:marTop w:val="0"/>
      <w:marBottom w:val="0"/>
      <w:divBdr>
        <w:top w:val="none" w:sz="0" w:space="0" w:color="auto"/>
        <w:left w:val="none" w:sz="0" w:space="0" w:color="auto"/>
        <w:bottom w:val="none" w:sz="0" w:space="0" w:color="auto"/>
        <w:right w:val="none" w:sz="0" w:space="0" w:color="auto"/>
      </w:divBdr>
    </w:div>
    <w:div w:id="194773080">
      <w:bodyDiv w:val="1"/>
      <w:marLeft w:val="0"/>
      <w:marRight w:val="0"/>
      <w:marTop w:val="0"/>
      <w:marBottom w:val="0"/>
      <w:divBdr>
        <w:top w:val="none" w:sz="0" w:space="0" w:color="auto"/>
        <w:left w:val="none" w:sz="0" w:space="0" w:color="auto"/>
        <w:bottom w:val="none" w:sz="0" w:space="0" w:color="auto"/>
        <w:right w:val="none" w:sz="0" w:space="0" w:color="auto"/>
      </w:divBdr>
    </w:div>
    <w:div w:id="195125938">
      <w:bodyDiv w:val="1"/>
      <w:marLeft w:val="0"/>
      <w:marRight w:val="0"/>
      <w:marTop w:val="0"/>
      <w:marBottom w:val="0"/>
      <w:divBdr>
        <w:top w:val="none" w:sz="0" w:space="0" w:color="auto"/>
        <w:left w:val="none" w:sz="0" w:space="0" w:color="auto"/>
        <w:bottom w:val="none" w:sz="0" w:space="0" w:color="auto"/>
        <w:right w:val="none" w:sz="0" w:space="0" w:color="auto"/>
      </w:divBdr>
    </w:div>
    <w:div w:id="197739114">
      <w:bodyDiv w:val="1"/>
      <w:marLeft w:val="0"/>
      <w:marRight w:val="0"/>
      <w:marTop w:val="0"/>
      <w:marBottom w:val="0"/>
      <w:divBdr>
        <w:top w:val="none" w:sz="0" w:space="0" w:color="auto"/>
        <w:left w:val="none" w:sz="0" w:space="0" w:color="auto"/>
        <w:bottom w:val="none" w:sz="0" w:space="0" w:color="auto"/>
        <w:right w:val="none" w:sz="0" w:space="0" w:color="auto"/>
      </w:divBdr>
    </w:div>
    <w:div w:id="198206073">
      <w:marLeft w:val="0"/>
      <w:marRight w:val="0"/>
      <w:marTop w:val="0"/>
      <w:marBottom w:val="0"/>
      <w:divBdr>
        <w:top w:val="none" w:sz="0" w:space="0" w:color="auto"/>
        <w:left w:val="none" w:sz="0" w:space="0" w:color="auto"/>
        <w:bottom w:val="none" w:sz="0" w:space="0" w:color="auto"/>
        <w:right w:val="none" w:sz="0" w:space="0" w:color="auto"/>
      </w:divBdr>
    </w:div>
    <w:div w:id="198856199">
      <w:bodyDiv w:val="1"/>
      <w:marLeft w:val="0"/>
      <w:marRight w:val="0"/>
      <w:marTop w:val="0"/>
      <w:marBottom w:val="0"/>
      <w:divBdr>
        <w:top w:val="none" w:sz="0" w:space="0" w:color="auto"/>
        <w:left w:val="none" w:sz="0" w:space="0" w:color="auto"/>
        <w:bottom w:val="none" w:sz="0" w:space="0" w:color="auto"/>
        <w:right w:val="none" w:sz="0" w:space="0" w:color="auto"/>
      </w:divBdr>
    </w:div>
    <w:div w:id="200942412">
      <w:bodyDiv w:val="1"/>
      <w:marLeft w:val="0"/>
      <w:marRight w:val="0"/>
      <w:marTop w:val="0"/>
      <w:marBottom w:val="0"/>
      <w:divBdr>
        <w:top w:val="none" w:sz="0" w:space="0" w:color="auto"/>
        <w:left w:val="none" w:sz="0" w:space="0" w:color="auto"/>
        <w:bottom w:val="none" w:sz="0" w:space="0" w:color="auto"/>
        <w:right w:val="none" w:sz="0" w:space="0" w:color="auto"/>
      </w:divBdr>
    </w:div>
    <w:div w:id="201750341">
      <w:bodyDiv w:val="1"/>
      <w:marLeft w:val="0"/>
      <w:marRight w:val="0"/>
      <w:marTop w:val="0"/>
      <w:marBottom w:val="0"/>
      <w:divBdr>
        <w:top w:val="none" w:sz="0" w:space="0" w:color="auto"/>
        <w:left w:val="none" w:sz="0" w:space="0" w:color="auto"/>
        <w:bottom w:val="none" w:sz="0" w:space="0" w:color="auto"/>
        <w:right w:val="none" w:sz="0" w:space="0" w:color="auto"/>
      </w:divBdr>
    </w:div>
    <w:div w:id="202250852">
      <w:bodyDiv w:val="1"/>
      <w:marLeft w:val="0"/>
      <w:marRight w:val="0"/>
      <w:marTop w:val="0"/>
      <w:marBottom w:val="0"/>
      <w:divBdr>
        <w:top w:val="none" w:sz="0" w:space="0" w:color="auto"/>
        <w:left w:val="none" w:sz="0" w:space="0" w:color="auto"/>
        <w:bottom w:val="none" w:sz="0" w:space="0" w:color="auto"/>
        <w:right w:val="none" w:sz="0" w:space="0" w:color="auto"/>
      </w:divBdr>
    </w:div>
    <w:div w:id="203370574">
      <w:bodyDiv w:val="1"/>
      <w:marLeft w:val="0"/>
      <w:marRight w:val="0"/>
      <w:marTop w:val="0"/>
      <w:marBottom w:val="0"/>
      <w:divBdr>
        <w:top w:val="none" w:sz="0" w:space="0" w:color="auto"/>
        <w:left w:val="none" w:sz="0" w:space="0" w:color="auto"/>
        <w:bottom w:val="none" w:sz="0" w:space="0" w:color="auto"/>
        <w:right w:val="none" w:sz="0" w:space="0" w:color="auto"/>
      </w:divBdr>
    </w:div>
    <w:div w:id="206260725">
      <w:bodyDiv w:val="1"/>
      <w:marLeft w:val="0"/>
      <w:marRight w:val="0"/>
      <w:marTop w:val="0"/>
      <w:marBottom w:val="0"/>
      <w:divBdr>
        <w:top w:val="none" w:sz="0" w:space="0" w:color="auto"/>
        <w:left w:val="none" w:sz="0" w:space="0" w:color="auto"/>
        <w:bottom w:val="none" w:sz="0" w:space="0" w:color="auto"/>
        <w:right w:val="none" w:sz="0" w:space="0" w:color="auto"/>
      </w:divBdr>
    </w:div>
    <w:div w:id="207881038">
      <w:marLeft w:val="0"/>
      <w:marRight w:val="0"/>
      <w:marTop w:val="0"/>
      <w:marBottom w:val="0"/>
      <w:divBdr>
        <w:top w:val="none" w:sz="0" w:space="0" w:color="auto"/>
        <w:left w:val="none" w:sz="0" w:space="0" w:color="auto"/>
        <w:bottom w:val="none" w:sz="0" w:space="0" w:color="auto"/>
        <w:right w:val="none" w:sz="0" w:space="0" w:color="auto"/>
      </w:divBdr>
    </w:div>
    <w:div w:id="210190438">
      <w:bodyDiv w:val="1"/>
      <w:marLeft w:val="0"/>
      <w:marRight w:val="0"/>
      <w:marTop w:val="0"/>
      <w:marBottom w:val="0"/>
      <w:divBdr>
        <w:top w:val="none" w:sz="0" w:space="0" w:color="auto"/>
        <w:left w:val="none" w:sz="0" w:space="0" w:color="auto"/>
        <w:bottom w:val="none" w:sz="0" w:space="0" w:color="auto"/>
        <w:right w:val="none" w:sz="0" w:space="0" w:color="auto"/>
      </w:divBdr>
    </w:div>
    <w:div w:id="210263345">
      <w:bodyDiv w:val="1"/>
      <w:marLeft w:val="0"/>
      <w:marRight w:val="0"/>
      <w:marTop w:val="0"/>
      <w:marBottom w:val="0"/>
      <w:divBdr>
        <w:top w:val="none" w:sz="0" w:space="0" w:color="auto"/>
        <w:left w:val="none" w:sz="0" w:space="0" w:color="auto"/>
        <w:bottom w:val="none" w:sz="0" w:space="0" w:color="auto"/>
        <w:right w:val="none" w:sz="0" w:space="0" w:color="auto"/>
      </w:divBdr>
    </w:div>
    <w:div w:id="211431866">
      <w:bodyDiv w:val="1"/>
      <w:marLeft w:val="0"/>
      <w:marRight w:val="0"/>
      <w:marTop w:val="0"/>
      <w:marBottom w:val="0"/>
      <w:divBdr>
        <w:top w:val="none" w:sz="0" w:space="0" w:color="auto"/>
        <w:left w:val="none" w:sz="0" w:space="0" w:color="auto"/>
        <w:bottom w:val="none" w:sz="0" w:space="0" w:color="auto"/>
        <w:right w:val="none" w:sz="0" w:space="0" w:color="auto"/>
      </w:divBdr>
    </w:div>
    <w:div w:id="211889837">
      <w:bodyDiv w:val="1"/>
      <w:marLeft w:val="0"/>
      <w:marRight w:val="0"/>
      <w:marTop w:val="0"/>
      <w:marBottom w:val="0"/>
      <w:divBdr>
        <w:top w:val="none" w:sz="0" w:space="0" w:color="auto"/>
        <w:left w:val="none" w:sz="0" w:space="0" w:color="auto"/>
        <w:bottom w:val="none" w:sz="0" w:space="0" w:color="auto"/>
        <w:right w:val="none" w:sz="0" w:space="0" w:color="auto"/>
      </w:divBdr>
    </w:div>
    <w:div w:id="212810384">
      <w:bodyDiv w:val="1"/>
      <w:marLeft w:val="0"/>
      <w:marRight w:val="0"/>
      <w:marTop w:val="0"/>
      <w:marBottom w:val="0"/>
      <w:divBdr>
        <w:top w:val="none" w:sz="0" w:space="0" w:color="auto"/>
        <w:left w:val="none" w:sz="0" w:space="0" w:color="auto"/>
        <w:bottom w:val="none" w:sz="0" w:space="0" w:color="auto"/>
        <w:right w:val="none" w:sz="0" w:space="0" w:color="auto"/>
      </w:divBdr>
    </w:div>
    <w:div w:id="212931556">
      <w:bodyDiv w:val="1"/>
      <w:marLeft w:val="0"/>
      <w:marRight w:val="0"/>
      <w:marTop w:val="0"/>
      <w:marBottom w:val="0"/>
      <w:divBdr>
        <w:top w:val="none" w:sz="0" w:space="0" w:color="auto"/>
        <w:left w:val="none" w:sz="0" w:space="0" w:color="auto"/>
        <w:bottom w:val="none" w:sz="0" w:space="0" w:color="auto"/>
        <w:right w:val="none" w:sz="0" w:space="0" w:color="auto"/>
      </w:divBdr>
    </w:div>
    <w:div w:id="216669631">
      <w:bodyDiv w:val="1"/>
      <w:marLeft w:val="0"/>
      <w:marRight w:val="0"/>
      <w:marTop w:val="0"/>
      <w:marBottom w:val="0"/>
      <w:divBdr>
        <w:top w:val="none" w:sz="0" w:space="0" w:color="auto"/>
        <w:left w:val="none" w:sz="0" w:space="0" w:color="auto"/>
        <w:bottom w:val="none" w:sz="0" w:space="0" w:color="auto"/>
        <w:right w:val="none" w:sz="0" w:space="0" w:color="auto"/>
      </w:divBdr>
    </w:div>
    <w:div w:id="217938084">
      <w:bodyDiv w:val="1"/>
      <w:marLeft w:val="0"/>
      <w:marRight w:val="0"/>
      <w:marTop w:val="0"/>
      <w:marBottom w:val="0"/>
      <w:divBdr>
        <w:top w:val="none" w:sz="0" w:space="0" w:color="auto"/>
        <w:left w:val="none" w:sz="0" w:space="0" w:color="auto"/>
        <w:bottom w:val="none" w:sz="0" w:space="0" w:color="auto"/>
        <w:right w:val="none" w:sz="0" w:space="0" w:color="auto"/>
      </w:divBdr>
    </w:div>
    <w:div w:id="218631899">
      <w:bodyDiv w:val="1"/>
      <w:marLeft w:val="0"/>
      <w:marRight w:val="0"/>
      <w:marTop w:val="0"/>
      <w:marBottom w:val="0"/>
      <w:divBdr>
        <w:top w:val="none" w:sz="0" w:space="0" w:color="auto"/>
        <w:left w:val="none" w:sz="0" w:space="0" w:color="auto"/>
        <w:bottom w:val="none" w:sz="0" w:space="0" w:color="auto"/>
        <w:right w:val="none" w:sz="0" w:space="0" w:color="auto"/>
      </w:divBdr>
    </w:div>
    <w:div w:id="219094495">
      <w:bodyDiv w:val="1"/>
      <w:marLeft w:val="0"/>
      <w:marRight w:val="0"/>
      <w:marTop w:val="0"/>
      <w:marBottom w:val="0"/>
      <w:divBdr>
        <w:top w:val="none" w:sz="0" w:space="0" w:color="auto"/>
        <w:left w:val="none" w:sz="0" w:space="0" w:color="auto"/>
        <w:bottom w:val="none" w:sz="0" w:space="0" w:color="auto"/>
        <w:right w:val="none" w:sz="0" w:space="0" w:color="auto"/>
      </w:divBdr>
    </w:div>
    <w:div w:id="219171753">
      <w:bodyDiv w:val="1"/>
      <w:marLeft w:val="0"/>
      <w:marRight w:val="0"/>
      <w:marTop w:val="0"/>
      <w:marBottom w:val="0"/>
      <w:divBdr>
        <w:top w:val="none" w:sz="0" w:space="0" w:color="auto"/>
        <w:left w:val="none" w:sz="0" w:space="0" w:color="auto"/>
        <w:bottom w:val="none" w:sz="0" w:space="0" w:color="auto"/>
        <w:right w:val="none" w:sz="0" w:space="0" w:color="auto"/>
      </w:divBdr>
    </w:div>
    <w:div w:id="221409188">
      <w:bodyDiv w:val="1"/>
      <w:marLeft w:val="0"/>
      <w:marRight w:val="0"/>
      <w:marTop w:val="0"/>
      <w:marBottom w:val="0"/>
      <w:divBdr>
        <w:top w:val="none" w:sz="0" w:space="0" w:color="auto"/>
        <w:left w:val="none" w:sz="0" w:space="0" w:color="auto"/>
        <w:bottom w:val="none" w:sz="0" w:space="0" w:color="auto"/>
        <w:right w:val="none" w:sz="0" w:space="0" w:color="auto"/>
      </w:divBdr>
    </w:div>
    <w:div w:id="221453187">
      <w:bodyDiv w:val="1"/>
      <w:marLeft w:val="0"/>
      <w:marRight w:val="0"/>
      <w:marTop w:val="0"/>
      <w:marBottom w:val="0"/>
      <w:divBdr>
        <w:top w:val="none" w:sz="0" w:space="0" w:color="auto"/>
        <w:left w:val="none" w:sz="0" w:space="0" w:color="auto"/>
        <w:bottom w:val="none" w:sz="0" w:space="0" w:color="auto"/>
        <w:right w:val="none" w:sz="0" w:space="0" w:color="auto"/>
      </w:divBdr>
    </w:div>
    <w:div w:id="221866463">
      <w:bodyDiv w:val="1"/>
      <w:marLeft w:val="0"/>
      <w:marRight w:val="0"/>
      <w:marTop w:val="0"/>
      <w:marBottom w:val="0"/>
      <w:divBdr>
        <w:top w:val="none" w:sz="0" w:space="0" w:color="auto"/>
        <w:left w:val="none" w:sz="0" w:space="0" w:color="auto"/>
        <w:bottom w:val="none" w:sz="0" w:space="0" w:color="auto"/>
        <w:right w:val="none" w:sz="0" w:space="0" w:color="auto"/>
      </w:divBdr>
    </w:div>
    <w:div w:id="222105923">
      <w:bodyDiv w:val="1"/>
      <w:marLeft w:val="0"/>
      <w:marRight w:val="0"/>
      <w:marTop w:val="0"/>
      <w:marBottom w:val="0"/>
      <w:divBdr>
        <w:top w:val="none" w:sz="0" w:space="0" w:color="auto"/>
        <w:left w:val="none" w:sz="0" w:space="0" w:color="auto"/>
        <w:bottom w:val="none" w:sz="0" w:space="0" w:color="auto"/>
        <w:right w:val="none" w:sz="0" w:space="0" w:color="auto"/>
      </w:divBdr>
    </w:div>
    <w:div w:id="223300873">
      <w:bodyDiv w:val="1"/>
      <w:marLeft w:val="0"/>
      <w:marRight w:val="0"/>
      <w:marTop w:val="0"/>
      <w:marBottom w:val="0"/>
      <w:divBdr>
        <w:top w:val="none" w:sz="0" w:space="0" w:color="auto"/>
        <w:left w:val="none" w:sz="0" w:space="0" w:color="auto"/>
        <w:bottom w:val="none" w:sz="0" w:space="0" w:color="auto"/>
        <w:right w:val="none" w:sz="0" w:space="0" w:color="auto"/>
      </w:divBdr>
    </w:div>
    <w:div w:id="223444060">
      <w:bodyDiv w:val="1"/>
      <w:marLeft w:val="0"/>
      <w:marRight w:val="0"/>
      <w:marTop w:val="0"/>
      <w:marBottom w:val="0"/>
      <w:divBdr>
        <w:top w:val="none" w:sz="0" w:space="0" w:color="auto"/>
        <w:left w:val="none" w:sz="0" w:space="0" w:color="auto"/>
        <w:bottom w:val="none" w:sz="0" w:space="0" w:color="auto"/>
        <w:right w:val="none" w:sz="0" w:space="0" w:color="auto"/>
      </w:divBdr>
    </w:div>
    <w:div w:id="223639284">
      <w:bodyDiv w:val="1"/>
      <w:marLeft w:val="0"/>
      <w:marRight w:val="0"/>
      <w:marTop w:val="0"/>
      <w:marBottom w:val="0"/>
      <w:divBdr>
        <w:top w:val="none" w:sz="0" w:space="0" w:color="auto"/>
        <w:left w:val="none" w:sz="0" w:space="0" w:color="auto"/>
        <w:bottom w:val="none" w:sz="0" w:space="0" w:color="auto"/>
        <w:right w:val="none" w:sz="0" w:space="0" w:color="auto"/>
      </w:divBdr>
    </w:div>
    <w:div w:id="223680189">
      <w:bodyDiv w:val="1"/>
      <w:marLeft w:val="0"/>
      <w:marRight w:val="0"/>
      <w:marTop w:val="0"/>
      <w:marBottom w:val="0"/>
      <w:divBdr>
        <w:top w:val="none" w:sz="0" w:space="0" w:color="auto"/>
        <w:left w:val="none" w:sz="0" w:space="0" w:color="auto"/>
        <w:bottom w:val="none" w:sz="0" w:space="0" w:color="auto"/>
        <w:right w:val="none" w:sz="0" w:space="0" w:color="auto"/>
      </w:divBdr>
    </w:div>
    <w:div w:id="224920961">
      <w:bodyDiv w:val="1"/>
      <w:marLeft w:val="0"/>
      <w:marRight w:val="0"/>
      <w:marTop w:val="0"/>
      <w:marBottom w:val="0"/>
      <w:divBdr>
        <w:top w:val="none" w:sz="0" w:space="0" w:color="auto"/>
        <w:left w:val="none" w:sz="0" w:space="0" w:color="auto"/>
        <w:bottom w:val="none" w:sz="0" w:space="0" w:color="auto"/>
        <w:right w:val="none" w:sz="0" w:space="0" w:color="auto"/>
      </w:divBdr>
    </w:div>
    <w:div w:id="229847538">
      <w:bodyDiv w:val="1"/>
      <w:marLeft w:val="0"/>
      <w:marRight w:val="0"/>
      <w:marTop w:val="0"/>
      <w:marBottom w:val="0"/>
      <w:divBdr>
        <w:top w:val="none" w:sz="0" w:space="0" w:color="auto"/>
        <w:left w:val="none" w:sz="0" w:space="0" w:color="auto"/>
        <w:bottom w:val="none" w:sz="0" w:space="0" w:color="auto"/>
        <w:right w:val="none" w:sz="0" w:space="0" w:color="auto"/>
      </w:divBdr>
    </w:div>
    <w:div w:id="230889908">
      <w:bodyDiv w:val="1"/>
      <w:marLeft w:val="0"/>
      <w:marRight w:val="0"/>
      <w:marTop w:val="0"/>
      <w:marBottom w:val="0"/>
      <w:divBdr>
        <w:top w:val="none" w:sz="0" w:space="0" w:color="auto"/>
        <w:left w:val="none" w:sz="0" w:space="0" w:color="auto"/>
        <w:bottom w:val="none" w:sz="0" w:space="0" w:color="auto"/>
        <w:right w:val="none" w:sz="0" w:space="0" w:color="auto"/>
      </w:divBdr>
    </w:div>
    <w:div w:id="232130369">
      <w:bodyDiv w:val="1"/>
      <w:marLeft w:val="0"/>
      <w:marRight w:val="0"/>
      <w:marTop w:val="0"/>
      <w:marBottom w:val="0"/>
      <w:divBdr>
        <w:top w:val="none" w:sz="0" w:space="0" w:color="auto"/>
        <w:left w:val="none" w:sz="0" w:space="0" w:color="auto"/>
        <w:bottom w:val="none" w:sz="0" w:space="0" w:color="auto"/>
        <w:right w:val="none" w:sz="0" w:space="0" w:color="auto"/>
      </w:divBdr>
    </w:div>
    <w:div w:id="234585761">
      <w:bodyDiv w:val="1"/>
      <w:marLeft w:val="0"/>
      <w:marRight w:val="0"/>
      <w:marTop w:val="0"/>
      <w:marBottom w:val="0"/>
      <w:divBdr>
        <w:top w:val="none" w:sz="0" w:space="0" w:color="auto"/>
        <w:left w:val="none" w:sz="0" w:space="0" w:color="auto"/>
        <w:bottom w:val="none" w:sz="0" w:space="0" w:color="auto"/>
        <w:right w:val="none" w:sz="0" w:space="0" w:color="auto"/>
      </w:divBdr>
    </w:div>
    <w:div w:id="236593295">
      <w:bodyDiv w:val="1"/>
      <w:marLeft w:val="0"/>
      <w:marRight w:val="0"/>
      <w:marTop w:val="0"/>
      <w:marBottom w:val="0"/>
      <w:divBdr>
        <w:top w:val="none" w:sz="0" w:space="0" w:color="auto"/>
        <w:left w:val="none" w:sz="0" w:space="0" w:color="auto"/>
        <w:bottom w:val="none" w:sz="0" w:space="0" w:color="auto"/>
        <w:right w:val="none" w:sz="0" w:space="0" w:color="auto"/>
      </w:divBdr>
    </w:div>
    <w:div w:id="237178923">
      <w:bodyDiv w:val="1"/>
      <w:marLeft w:val="0"/>
      <w:marRight w:val="0"/>
      <w:marTop w:val="0"/>
      <w:marBottom w:val="0"/>
      <w:divBdr>
        <w:top w:val="none" w:sz="0" w:space="0" w:color="auto"/>
        <w:left w:val="none" w:sz="0" w:space="0" w:color="auto"/>
        <w:bottom w:val="none" w:sz="0" w:space="0" w:color="auto"/>
        <w:right w:val="none" w:sz="0" w:space="0" w:color="auto"/>
      </w:divBdr>
    </w:div>
    <w:div w:id="237253434">
      <w:bodyDiv w:val="1"/>
      <w:marLeft w:val="0"/>
      <w:marRight w:val="0"/>
      <w:marTop w:val="0"/>
      <w:marBottom w:val="0"/>
      <w:divBdr>
        <w:top w:val="none" w:sz="0" w:space="0" w:color="auto"/>
        <w:left w:val="none" w:sz="0" w:space="0" w:color="auto"/>
        <w:bottom w:val="none" w:sz="0" w:space="0" w:color="auto"/>
        <w:right w:val="none" w:sz="0" w:space="0" w:color="auto"/>
      </w:divBdr>
    </w:div>
    <w:div w:id="237444231">
      <w:bodyDiv w:val="1"/>
      <w:marLeft w:val="0"/>
      <w:marRight w:val="0"/>
      <w:marTop w:val="0"/>
      <w:marBottom w:val="0"/>
      <w:divBdr>
        <w:top w:val="none" w:sz="0" w:space="0" w:color="auto"/>
        <w:left w:val="none" w:sz="0" w:space="0" w:color="auto"/>
        <w:bottom w:val="none" w:sz="0" w:space="0" w:color="auto"/>
        <w:right w:val="none" w:sz="0" w:space="0" w:color="auto"/>
      </w:divBdr>
    </w:div>
    <w:div w:id="239363632">
      <w:bodyDiv w:val="1"/>
      <w:marLeft w:val="0"/>
      <w:marRight w:val="0"/>
      <w:marTop w:val="0"/>
      <w:marBottom w:val="0"/>
      <w:divBdr>
        <w:top w:val="none" w:sz="0" w:space="0" w:color="auto"/>
        <w:left w:val="none" w:sz="0" w:space="0" w:color="auto"/>
        <w:bottom w:val="none" w:sz="0" w:space="0" w:color="auto"/>
        <w:right w:val="none" w:sz="0" w:space="0" w:color="auto"/>
      </w:divBdr>
    </w:div>
    <w:div w:id="240146302">
      <w:bodyDiv w:val="1"/>
      <w:marLeft w:val="0"/>
      <w:marRight w:val="0"/>
      <w:marTop w:val="0"/>
      <w:marBottom w:val="0"/>
      <w:divBdr>
        <w:top w:val="none" w:sz="0" w:space="0" w:color="auto"/>
        <w:left w:val="none" w:sz="0" w:space="0" w:color="auto"/>
        <w:bottom w:val="none" w:sz="0" w:space="0" w:color="auto"/>
        <w:right w:val="none" w:sz="0" w:space="0" w:color="auto"/>
      </w:divBdr>
    </w:div>
    <w:div w:id="241991111">
      <w:bodyDiv w:val="1"/>
      <w:marLeft w:val="0"/>
      <w:marRight w:val="0"/>
      <w:marTop w:val="0"/>
      <w:marBottom w:val="0"/>
      <w:divBdr>
        <w:top w:val="none" w:sz="0" w:space="0" w:color="auto"/>
        <w:left w:val="none" w:sz="0" w:space="0" w:color="auto"/>
        <w:bottom w:val="none" w:sz="0" w:space="0" w:color="auto"/>
        <w:right w:val="none" w:sz="0" w:space="0" w:color="auto"/>
      </w:divBdr>
    </w:div>
    <w:div w:id="242224002">
      <w:bodyDiv w:val="1"/>
      <w:marLeft w:val="0"/>
      <w:marRight w:val="0"/>
      <w:marTop w:val="0"/>
      <w:marBottom w:val="0"/>
      <w:divBdr>
        <w:top w:val="none" w:sz="0" w:space="0" w:color="auto"/>
        <w:left w:val="none" w:sz="0" w:space="0" w:color="auto"/>
        <w:bottom w:val="none" w:sz="0" w:space="0" w:color="auto"/>
        <w:right w:val="none" w:sz="0" w:space="0" w:color="auto"/>
      </w:divBdr>
    </w:div>
    <w:div w:id="242374528">
      <w:bodyDiv w:val="1"/>
      <w:marLeft w:val="0"/>
      <w:marRight w:val="0"/>
      <w:marTop w:val="0"/>
      <w:marBottom w:val="0"/>
      <w:divBdr>
        <w:top w:val="none" w:sz="0" w:space="0" w:color="auto"/>
        <w:left w:val="none" w:sz="0" w:space="0" w:color="auto"/>
        <w:bottom w:val="none" w:sz="0" w:space="0" w:color="auto"/>
        <w:right w:val="none" w:sz="0" w:space="0" w:color="auto"/>
      </w:divBdr>
    </w:div>
    <w:div w:id="243683597">
      <w:bodyDiv w:val="1"/>
      <w:marLeft w:val="0"/>
      <w:marRight w:val="0"/>
      <w:marTop w:val="0"/>
      <w:marBottom w:val="0"/>
      <w:divBdr>
        <w:top w:val="none" w:sz="0" w:space="0" w:color="auto"/>
        <w:left w:val="none" w:sz="0" w:space="0" w:color="auto"/>
        <w:bottom w:val="none" w:sz="0" w:space="0" w:color="auto"/>
        <w:right w:val="none" w:sz="0" w:space="0" w:color="auto"/>
      </w:divBdr>
    </w:div>
    <w:div w:id="244848601">
      <w:bodyDiv w:val="1"/>
      <w:marLeft w:val="0"/>
      <w:marRight w:val="0"/>
      <w:marTop w:val="0"/>
      <w:marBottom w:val="0"/>
      <w:divBdr>
        <w:top w:val="none" w:sz="0" w:space="0" w:color="auto"/>
        <w:left w:val="none" w:sz="0" w:space="0" w:color="auto"/>
        <w:bottom w:val="none" w:sz="0" w:space="0" w:color="auto"/>
        <w:right w:val="none" w:sz="0" w:space="0" w:color="auto"/>
      </w:divBdr>
    </w:div>
    <w:div w:id="246038301">
      <w:bodyDiv w:val="1"/>
      <w:marLeft w:val="0"/>
      <w:marRight w:val="0"/>
      <w:marTop w:val="0"/>
      <w:marBottom w:val="0"/>
      <w:divBdr>
        <w:top w:val="none" w:sz="0" w:space="0" w:color="auto"/>
        <w:left w:val="none" w:sz="0" w:space="0" w:color="auto"/>
        <w:bottom w:val="none" w:sz="0" w:space="0" w:color="auto"/>
        <w:right w:val="none" w:sz="0" w:space="0" w:color="auto"/>
      </w:divBdr>
    </w:div>
    <w:div w:id="247429068">
      <w:bodyDiv w:val="1"/>
      <w:marLeft w:val="0"/>
      <w:marRight w:val="0"/>
      <w:marTop w:val="0"/>
      <w:marBottom w:val="0"/>
      <w:divBdr>
        <w:top w:val="none" w:sz="0" w:space="0" w:color="auto"/>
        <w:left w:val="none" w:sz="0" w:space="0" w:color="auto"/>
        <w:bottom w:val="none" w:sz="0" w:space="0" w:color="auto"/>
        <w:right w:val="none" w:sz="0" w:space="0" w:color="auto"/>
      </w:divBdr>
    </w:div>
    <w:div w:id="247926106">
      <w:bodyDiv w:val="1"/>
      <w:marLeft w:val="0"/>
      <w:marRight w:val="0"/>
      <w:marTop w:val="0"/>
      <w:marBottom w:val="0"/>
      <w:divBdr>
        <w:top w:val="none" w:sz="0" w:space="0" w:color="auto"/>
        <w:left w:val="none" w:sz="0" w:space="0" w:color="auto"/>
        <w:bottom w:val="none" w:sz="0" w:space="0" w:color="auto"/>
        <w:right w:val="none" w:sz="0" w:space="0" w:color="auto"/>
      </w:divBdr>
    </w:div>
    <w:div w:id="250547107">
      <w:bodyDiv w:val="1"/>
      <w:marLeft w:val="0"/>
      <w:marRight w:val="0"/>
      <w:marTop w:val="0"/>
      <w:marBottom w:val="0"/>
      <w:divBdr>
        <w:top w:val="none" w:sz="0" w:space="0" w:color="auto"/>
        <w:left w:val="none" w:sz="0" w:space="0" w:color="auto"/>
        <w:bottom w:val="none" w:sz="0" w:space="0" w:color="auto"/>
        <w:right w:val="none" w:sz="0" w:space="0" w:color="auto"/>
      </w:divBdr>
    </w:div>
    <w:div w:id="251473822">
      <w:bodyDiv w:val="1"/>
      <w:marLeft w:val="0"/>
      <w:marRight w:val="0"/>
      <w:marTop w:val="0"/>
      <w:marBottom w:val="0"/>
      <w:divBdr>
        <w:top w:val="none" w:sz="0" w:space="0" w:color="auto"/>
        <w:left w:val="none" w:sz="0" w:space="0" w:color="auto"/>
        <w:bottom w:val="none" w:sz="0" w:space="0" w:color="auto"/>
        <w:right w:val="none" w:sz="0" w:space="0" w:color="auto"/>
      </w:divBdr>
    </w:div>
    <w:div w:id="252974407">
      <w:bodyDiv w:val="1"/>
      <w:marLeft w:val="0"/>
      <w:marRight w:val="0"/>
      <w:marTop w:val="0"/>
      <w:marBottom w:val="0"/>
      <w:divBdr>
        <w:top w:val="none" w:sz="0" w:space="0" w:color="auto"/>
        <w:left w:val="none" w:sz="0" w:space="0" w:color="auto"/>
        <w:bottom w:val="none" w:sz="0" w:space="0" w:color="auto"/>
        <w:right w:val="none" w:sz="0" w:space="0" w:color="auto"/>
      </w:divBdr>
    </w:div>
    <w:div w:id="253243496">
      <w:bodyDiv w:val="1"/>
      <w:marLeft w:val="0"/>
      <w:marRight w:val="0"/>
      <w:marTop w:val="0"/>
      <w:marBottom w:val="0"/>
      <w:divBdr>
        <w:top w:val="none" w:sz="0" w:space="0" w:color="auto"/>
        <w:left w:val="none" w:sz="0" w:space="0" w:color="auto"/>
        <w:bottom w:val="none" w:sz="0" w:space="0" w:color="auto"/>
        <w:right w:val="none" w:sz="0" w:space="0" w:color="auto"/>
      </w:divBdr>
    </w:div>
    <w:div w:id="254436919">
      <w:bodyDiv w:val="1"/>
      <w:marLeft w:val="0"/>
      <w:marRight w:val="0"/>
      <w:marTop w:val="0"/>
      <w:marBottom w:val="0"/>
      <w:divBdr>
        <w:top w:val="none" w:sz="0" w:space="0" w:color="auto"/>
        <w:left w:val="none" w:sz="0" w:space="0" w:color="auto"/>
        <w:bottom w:val="none" w:sz="0" w:space="0" w:color="auto"/>
        <w:right w:val="none" w:sz="0" w:space="0" w:color="auto"/>
      </w:divBdr>
    </w:div>
    <w:div w:id="255402321">
      <w:bodyDiv w:val="1"/>
      <w:marLeft w:val="0"/>
      <w:marRight w:val="0"/>
      <w:marTop w:val="0"/>
      <w:marBottom w:val="0"/>
      <w:divBdr>
        <w:top w:val="none" w:sz="0" w:space="0" w:color="auto"/>
        <w:left w:val="none" w:sz="0" w:space="0" w:color="auto"/>
        <w:bottom w:val="none" w:sz="0" w:space="0" w:color="auto"/>
        <w:right w:val="none" w:sz="0" w:space="0" w:color="auto"/>
      </w:divBdr>
    </w:div>
    <w:div w:id="255479278">
      <w:bodyDiv w:val="1"/>
      <w:marLeft w:val="0"/>
      <w:marRight w:val="0"/>
      <w:marTop w:val="0"/>
      <w:marBottom w:val="0"/>
      <w:divBdr>
        <w:top w:val="none" w:sz="0" w:space="0" w:color="auto"/>
        <w:left w:val="none" w:sz="0" w:space="0" w:color="auto"/>
        <w:bottom w:val="none" w:sz="0" w:space="0" w:color="auto"/>
        <w:right w:val="none" w:sz="0" w:space="0" w:color="auto"/>
      </w:divBdr>
    </w:div>
    <w:div w:id="255557298">
      <w:bodyDiv w:val="1"/>
      <w:marLeft w:val="0"/>
      <w:marRight w:val="0"/>
      <w:marTop w:val="0"/>
      <w:marBottom w:val="0"/>
      <w:divBdr>
        <w:top w:val="none" w:sz="0" w:space="0" w:color="auto"/>
        <w:left w:val="none" w:sz="0" w:space="0" w:color="auto"/>
        <w:bottom w:val="none" w:sz="0" w:space="0" w:color="auto"/>
        <w:right w:val="none" w:sz="0" w:space="0" w:color="auto"/>
      </w:divBdr>
    </w:div>
    <w:div w:id="256327165">
      <w:bodyDiv w:val="1"/>
      <w:marLeft w:val="0"/>
      <w:marRight w:val="0"/>
      <w:marTop w:val="0"/>
      <w:marBottom w:val="0"/>
      <w:divBdr>
        <w:top w:val="none" w:sz="0" w:space="0" w:color="auto"/>
        <w:left w:val="none" w:sz="0" w:space="0" w:color="auto"/>
        <w:bottom w:val="none" w:sz="0" w:space="0" w:color="auto"/>
        <w:right w:val="none" w:sz="0" w:space="0" w:color="auto"/>
      </w:divBdr>
    </w:div>
    <w:div w:id="258371695">
      <w:bodyDiv w:val="1"/>
      <w:marLeft w:val="0"/>
      <w:marRight w:val="0"/>
      <w:marTop w:val="0"/>
      <w:marBottom w:val="0"/>
      <w:divBdr>
        <w:top w:val="none" w:sz="0" w:space="0" w:color="auto"/>
        <w:left w:val="none" w:sz="0" w:space="0" w:color="auto"/>
        <w:bottom w:val="none" w:sz="0" w:space="0" w:color="auto"/>
        <w:right w:val="none" w:sz="0" w:space="0" w:color="auto"/>
      </w:divBdr>
    </w:div>
    <w:div w:id="258802460">
      <w:bodyDiv w:val="1"/>
      <w:marLeft w:val="0"/>
      <w:marRight w:val="0"/>
      <w:marTop w:val="0"/>
      <w:marBottom w:val="0"/>
      <w:divBdr>
        <w:top w:val="none" w:sz="0" w:space="0" w:color="auto"/>
        <w:left w:val="none" w:sz="0" w:space="0" w:color="auto"/>
        <w:bottom w:val="none" w:sz="0" w:space="0" w:color="auto"/>
        <w:right w:val="none" w:sz="0" w:space="0" w:color="auto"/>
      </w:divBdr>
    </w:div>
    <w:div w:id="261038453">
      <w:bodyDiv w:val="1"/>
      <w:marLeft w:val="0"/>
      <w:marRight w:val="0"/>
      <w:marTop w:val="0"/>
      <w:marBottom w:val="0"/>
      <w:divBdr>
        <w:top w:val="none" w:sz="0" w:space="0" w:color="auto"/>
        <w:left w:val="none" w:sz="0" w:space="0" w:color="auto"/>
        <w:bottom w:val="none" w:sz="0" w:space="0" w:color="auto"/>
        <w:right w:val="none" w:sz="0" w:space="0" w:color="auto"/>
      </w:divBdr>
    </w:div>
    <w:div w:id="263264968">
      <w:marLeft w:val="0"/>
      <w:marRight w:val="0"/>
      <w:marTop w:val="0"/>
      <w:marBottom w:val="0"/>
      <w:divBdr>
        <w:top w:val="none" w:sz="0" w:space="0" w:color="auto"/>
        <w:left w:val="none" w:sz="0" w:space="0" w:color="auto"/>
        <w:bottom w:val="none" w:sz="0" w:space="0" w:color="auto"/>
        <w:right w:val="none" w:sz="0" w:space="0" w:color="auto"/>
      </w:divBdr>
    </w:div>
    <w:div w:id="263614252">
      <w:bodyDiv w:val="1"/>
      <w:marLeft w:val="0"/>
      <w:marRight w:val="0"/>
      <w:marTop w:val="0"/>
      <w:marBottom w:val="0"/>
      <w:divBdr>
        <w:top w:val="none" w:sz="0" w:space="0" w:color="auto"/>
        <w:left w:val="none" w:sz="0" w:space="0" w:color="auto"/>
        <w:bottom w:val="none" w:sz="0" w:space="0" w:color="auto"/>
        <w:right w:val="none" w:sz="0" w:space="0" w:color="auto"/>
      </w:divBdr>
    </w:div>
    <w:div w:id="266432080">
      <w:bodyDiv w:val="1"/>
      <w:marLeft w:val="0"/>
      <w:marRight w:val="0"/>
      <w:marTop w:val="0"/>
      <w:marBottom w:val="0"/>
      <w:divBdr>
        <w:top w:val="none" w:sz="0" w:space="0" w:color="auto"/>
        <w:left w:val="none" w:sz="0" w:space="0" w:color="auto"/>
        <w:bottom w:val="none" w:sz="0" w:space="0" w:color="auto"/>
        <w:right w:val="none" w:sz="0" w:space="0" w:color="auto"/>
      </w:divBdr>
    </w:div>
    <w:div w:id="266738621">
      <w:bodyDiv w:val="1"/>
      <w:marLeft w:val="0"/>
      <w:marRight w:val="0"/>
      <w:marTop w:val="0"/>
      <w:marBottom w:val="0"/>
      <w:divBdr>
        <w:top w:val="none" w:sz="0" w:space="0" w:color="auto"/>
        <w:left w:val="none" w:sz="0" w:space="0" w:color="auto"/>
        <w:bottom w:val="none" w:sz="0" w:space="0" w:color="auto"/>
        <w:right w:val="none" w:sz="0" w:space="0" w:color="auto"/>
      </w:divBdr>
    </w:div>
    <w:div w:id="267005011">
      <w:bodyDiv w:val="1"/>
      <w:marLeft w:val="0"/>
      <w:marRight w:val="0"/>
      <w:marTop w:val="0"/>
      <w:marBottom w:val="0"/>
      <w:divBdr>
        <w:top w:val="none" w:sz="0" w:space="0" w:color="auto"/>
        <w:left w:val="none" w:sz="0" w:space="0" w:color="auto"/>
        <w:bottom w:val="none" w:sz="0" w:space="0" w:color="auto"/>
        <w:right w:val="none" w:sz="0" w:space="0" w:color="auto"/>
      </w:divBdr>
    </w:div>
    <w:div w:id="268244041">
      <w:bodyDiv w:val="1"/>
      <w:marLeft w:val="0"/>
      <w:marRight w:val="0"/>
      <w:marTop w:val="0"/>
      <w:marBottom w:val="0"/>
      <w:divBdr>
        <w:top w:val="none" w:sz="0" w:space="0" w:color="auto"/>
        <w:left w:val="none" w:sz="0" w:space="0" w:color="auto"/>
        <w:bottom w:val="none" w:sz="0" w:space="0" w:color="auto"/>
        <w:right w:val="none" w:sz="0" w:space="0" w:color="auto"/>
      </w:divBdr>
    </w:div>
    <w:div w:id="268901960">
      <w:bodyDiv w:val="1"/>
      <w:marLeft w:val="0"/>
      <w:marRight w:val="0"/>
      <w:marTop w:val="0"/>
      <w:marBottom w:val="0"/>
      <w:divBdr>
        <w:top w:val="none" w:sz="0" w:space="0" w:color="auto"/>
        <w:left w:val="none" w:sz="0" w:space="0" w:color="auto"/>
        <w:bottom w:val="none" w:sz="0" w:space="0" w:color="auto"/>
        <w:right w:val="none" w:sz="0" w:space="0" w:color="auto"/>
      </w:divBdr>
    </w:div>
    <w:div w:id="270092234">
      <w:marLeft w:val="0"/>
      <w:marRight w:val="0"/>
      <w:marTop w:val="0"/>
      <w:marBottom w:val="0"/>
      <w:divBdr>
        <w:top w:val="none" w:sz="0" w:space="0" w:color="auto"/>
        <w:left w:val="none" w:sz="0" w:space="0" w:color="auto"/>
        <w:bottom w:val="none" w:sz="0" w:space="0" w:color="auto"/>
        <w:right w:val="none" w:sz="0" w:space="0" w:color="auto"/>
      </w:divBdr>
    </w:div>
    <w:div w:id="270092235">
      <w:marLeft w:val="0"/>
      <w:marRight w:val="0"/>
      <w:marTop w:val="0"/>
      <w:marBottom w:val="0"/>
      <w:divBdr>
        <w:top w:val="none" w:sz="0" w:space="0" w:color="auto"/>
        <w:left w:val="none" w:sz="0" w:space="0" w:color="auto"/>
        <w:bottom w:val="none" w:sz="0" w:space="0" w:color="auto"/>
        <w:right w:val="none" w:sz="0" w:space="0" w:color="auto"/>
      </w:divBdr>
    </w:div>
    <w:div w:id="270092236">
      <w:marLeft w:val="0"/>
      <w:marRight w:val="0"/>
      <w:marTop w:val="0"/>
      <w:marBottom w:val="0"/>
      <w:divBdr>
        <w:top w:val="none" w:sz="0" w:space="0" w:color="auto"/>
        <w:left w:val="none" w:sz="0" w:space="0" w:color="auto"/>
        <w:bottom w:val="none" w:sz="0" w:space="0" w:color="auto"/>
        <w:right w:val="none" w:sz="0" w:space="0" w:color="auto"/>
      </w:divBdr>
    </w:div>
    <w:div w:id="270092237">
      <w:marLeft w:val="0"/>
      <w:marRight w:val="0"/>
      <w:marTop w:val="0"/>
      <w:marBottom w:val="0"/>
      <w:divBdr>
        <w:top w:val="none" w:sz="0" w:space="0" w:color="auto"/>
        <w:left w:val="none" w:sz="0" w:space="0" w:color="auto"/>
        <w:bottom w:val="none" w:sz="0" w:space="0" w:color="auto"/>
        <w:right w:val="none" w:sz="0" w:space="0" w:color="auto"/>
      </w:divBdr>
    </w:div>
    <w:div w:id="270092238">
      <w:marLeft w:val="0"/>
      <w:marRight w:val="0"/>
      <w:marTop w:val="0"/>
      <w:marBottom w:val="0"/>
      <w:divBdr>
        <w:top w:val="none" w:sz="0" w:space="0" w:color="auto"/>
        <w:left w:val="none" w:sz="0" w:space="0" w:color="auto"/>
        <w:bottom w:val="none" w:sz="0" w:space="0" w:color="auto"/>
        <w:right w:val="none" w:sz="0" w:space="0" w:color="auto"/>
      </w:divBdr>
    </w:div>
    <w:div w:id="270092241">
      <w:marLeft w:val="0"/>
      <w:marRight w:val="0"/>
      <w:marTop w:val="0"/>
      <w:marBottom w:val="0"/>
      <w:divBdr>
        <w:top w:val="none" w:sz="0" w:space="0" w:color="auto"/>
        <w:left w:val="none" w:sz="0" w:space="0" w:color="auto"/>
        <w:bottom w:val="none" w:sz="0" w:space="0" w:color="auto"/>
        <w:right w:val="none" w:sz="0" w:space="0" w:color="auto"/>
      </w:divBdr>
    </w:div>
    <w:div w:id="270092242">
      <w:marLeft w:val="0"/>
      <w:marRight w:val="0"/>
      <w:marTop w:val="0"/>
      <w:marBottom w:val="0"/>
      <w:divBdr>
        <w:top w:val="none" w:sz="0" w:space="0" w:color="auto"/>
        <w:left w:val="none" w:sz="0" w:space="0" w:color="auto"/>
        <w:bottom w:val="none" w:sz="0" w:space="0" w:color="auto"/>
        <w:right w:val="none" w:sz="0" w:space="0" w:color="auto"/>
      </w:divBdr>
      <w:divsChild>
        <w:div w:id="270092279">
          <w:marLeft w:val="0"/>
          <w:marRight w:val="0"/>
          <w:marTop w:val="0"/>
          <w:marBottom w:val="0"/>
          <w:divBdr>
            <w:top w:val="none" w:sz="0" w:space="0" w:color="auto"/>
            <w:left w:val="none" w:sz="0" w:space="0" w:color="auto"/>
            <w:bottom w:val="none" w:sz="0" w:space="0" w:color="auto"/>
            <w:right w:val="none" w:sz="0" w:space="0" w:color="auto"/>
          </w:divBdr>
          <w:divsChild>
            <w:div w:id="270092259">
              <w:marLeft w:val="0"/>
              <w:marRight w:val="0"/>
              <w:marTop w:val="0"/>
              <w:marBottom w:val="0"/>
              <w:divBdr>
                <w:top w:val="none" w:sz="0" w:space="0" w:color="auto"/>
                <w:left w:val="none" w:sz="0" w:space="0" w:color="auto"/>
                <w:bottom w:val="none" w:sz="0" w:space="0" w:color="auto"/>
                <w:right w:val="none" w:sz="0" w:space="0" w:color="auto"/>
              </w:divBdr>
              <w:divsChild>
                <w:div w:id="270092240">
                  <w:marLeft w:val="180"/>
                  <w:marRight w:val="180"/>
                  <w:marTop w:val="0"/>
                  <w:marBottom w:val="0"/>
                  <w:divBdr>
                    <w:top w:val="none" w:sz="0" w:space="0" w:color="auto"/>
                    <w:left w:val="none" w:sz="0" w:space="0" w:color="auto"/>
                    <w:bottom w:val="none" w:sz="0" w:space="0" w:color="auto"/>
                    <w:right w:val="none" w:sz="0" w:space="0" w:color="auto"/>
                  </w:divBdr>
                  <w:divsChild>
                    <w:div w:id="270092275">
                      <w:marLeft w:val="0"/>
                      <w:marRight w:val="180"/>
                      <w:marTop w:val="0"/>
                      <w:marBottom w:val="0"/>
                      <w:divBdr>
                        <w:top w:val="none" w:sz="0" w:space="0" w:color="auto"/>
                        <w:left w:val="none" w:sz="0" w:space="0" w:color="auto"/>
                        <w:bottom w:val="none" w:sz="0" w:space="0" w:color="auto"/>
                        <w:right w:val="none" w:sz="0" w:space="0" w:color="auto"/>
                      </w:divBdr>
                      <w:divsChild>
                        <w:div w:id="270092270">
                          <w:marLeft w:val="0"/>
                          <w:marRight w:val="0"/>
                          <w:marTop w:val="0"/>
                          <w:marBottom w:val="0"/>
                          <w:divBdr>
                            <w:top w:val="none" w:sz="0" w:space="0" w:color="auto"/>
                            <w:left w:val="none" w:sz="0" w:space="0" w:color="auto"/>
                            <w:bottom w:val="none" w:sz="0" w:space="0" w:color="auto"/>
                            <w:right w:val="none" w:sz="0" w:space="0" w:color="auto"/>
                          </w:divBdr>
                          <w:divsChild>
                            <w:div w:id="270092269">
                              <w:marLeft w:val="0"/>
                              <w:marRight w:val="0"/>
                              <w:marTop w:val="0"/>
                              <w:marBottom w:val="0"/>
                              <w:divBdr>
                                <w:top w:val="none" w:sz="0" w:space="0" w:color="auto"/>
                                <w:left w:val="none" w:sz="0" w:space="0" w:color="auto"/>
                                <w:bottom w:val="none" w:sz="0" w:space="0" w:color="auto"/>
                                <w:right w:val="none" w:sz="0" w:space="0" w:color="auto"/>
                              </w:divBdr>
                              <w:divsChild>
                                <w:div w:id="270092251">
                                  <w:marLeft w:val="0"/>
                                  <w:marRight w:val="0"/>
                                  <w:marTop w:val="0"/>
                                  <w:marBottom w:val="0"/>
                                  <w:divBdr>
                                    <w:top w:val="none" w:sz="0" w:space="0" w:color="auto"/>
                                    <w:left w:val="none" w:sz="0" w:space="0" w:color="auto"/>
                                    <w:bottom w:val="none" w:sz="0" w:space="0" w:color="auto"/>
                                    <w:right w:val="none" w:sz="0" w:space="0" w:color="auto"/>
                                  </w:divBdr>
                                  <w:divsChild>
                                    <w:div w:id="270092239">
                                      <w:marLeft w:val="0"/>
                                      <w:marRight w:val="0"/>
                                      <w:marTop w:val="0"/>
                                      <w:marBottom w:val="0"/>
                                      <w:divBdr>
                                        <w:top w:val="none" w:sz="0" w:space="0" w:color="auto"/>
                                        <w:left w:val="none" w:sz="0" w:space="0" w:color="auto"/>
                                        <w:bottom w:val="none" w:sz="0" w:space="0" w:color="auto"/>
                                        <w:right w:val="none" w:sz="0" w:space="0" w:color="auto"/>
                                      </w:divBdr>
                                      <w:divsChild>
                                        <w:div w:id="2700922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70092244">
      <w:marLeft w:val="0"/>
      <w:marRight w:val="0"/>
      <w:marTop w:val="0"/>
      <w:marBottom w:val="0"/>
      <w:divBdr>
        <w:top w:val="none" w:sz="0" w:space="0" w:color="auto"/>
        <w:left w:val="none" w:sz="0" w:space="0" w:color="auto"/>
        <w:bottom w:val="none" w:sz="0" w:space="0" w:color="auto"/>
        <w:right w:val="none" w:sz="0" w:space="0" w:color="auto"/>
      </w:divBdr>
      <w:divsChild>
        <w:div w:id="270092254">
          <w:marLeft w:val="0"/>
          <w:marRight w:val="0"/>
          <w:marTop w:val="0"/>
          <w:marBottom w:val="0"/>
          <w:divBdr>
            <w:top w:val="none" w:sz="0" w:space="0" w:color="auto"/>
            <w:left w:val="none" w:sz="0" w:space="0" w:color="auto"/>
            <w:bottom w:val="none" w:sz="0" w:space="0" w:color="auto"/>
            <w:right w:val="none" w:sz="0" w:space="0" w:color="auto"/>
          </w:divBdr>
        </w:div>
      </w:divsChild>
    </w:div>
    <w:div w:id="270092245">
      <w:marLeft w:val="0"/>
      <w:marRight w:val="0"/>
      <w:marTop w:val="0"/>
      <w:marBottom w:val="0"/>
      <w:divBdr>
        <w:top w:val="none" w:sz="0" w:space="0" w:color="auto"/>
        <w:left w:val="none" w:sz="0" w:space="0" w:color="auto"/>
        <w:bottom w:val="none" w:sz="0" w:space="0" w:color="auto"/>
        <w:right w:val="none" w:sz="0" w:space="0" w:color="auto"/>
      </w:divBdr>
    </w:div>
    <w:div w:id="270092246">
      <w:marLeft w:val="0"/>
      <w:marRight w:val="0"/>
      <w:marTop w:val="0"/>
      <w:marBottom w:val="0"/>
      <w:divBdr>
        <w:top w:val="none" w:sz="0" w:space="0" w:color="auto"/>
        <w:left w:val="none" w:sz="0" w:space="0" w:color="auto"/>
        <w:bottom w:val="none" w:sz="0" w:space="0" w:color="auto"/>
        <w:right w:val="none" w:sz="0" w:space="0" w:color="auto"/>
      </w:divBdr>
    </w:div>
    <w:div w:id="270092247">
      <w:marLeft w:val="0"/>
      <w:marRight w:val="0"/>
      <w:marTop w:val="0"/>
      <w:marBottom w:val="0"/>
      <w:divBdr>
        <w:top w:val="none" w:sz="0" w:space="0" w:color="auto"/>
        <w:left w:val="none" w:sz="0" w:space="0" w:color="auto"/>
        <w:bottom w:val="none" w:sz="0" w:space="0" w:color="auto"/>
        <w:right w:val="none" w:sz="0" w:space="0" w:color="auto"/>
      </w:divBdr>
    </w:div>
    <w:div w:id="270092248">
      <w:marLeft w:val="0"/>
      <w:marRight w:val="0"/>
      <w:marTop w:val="0"/>
      <w:marBottom w:val="0"/>
      <w:divBdr>
        <w:top w:val="none" w:sz="0" w:space="0" w:color="auto"/>
        <w:left w:val="none" w:sz="0" w:space="0" w:color="auto"/>
        <w:bottom w:val="none" w:sz="0" w:space="0" w:color="auto"/>
        <w:right w:val="none" w:sz="0" w:space="0" w:color="auto"/>
      </w:divBdr>
    </w:div>
    <w:div w:id="270092249">
      <w:marLeft w:val="0"/>
      <w:marRight w:val="0"/>
      <w:marTop w:val="0"/>
      <w:marBottom w:val="0"/>
      <w:divBdr>
        <w:top w:val="none" w:sz="0" w:space="0" w:color="auto"/>
        <w:left w:val="none" w:sz="0" w:space="0" w:color="auto"/>
        <w:bottom w:val="none" w:sz="0" w:space="0" w:color="auto"/>
        <w:right w:val="none" w:sz="0" w:space="0" w:color="auto"/>
      </w:divBdr>
    </w:div>
    <w:div w:id="270092250">
      <w:marLeft w:val="0"/>
      <w:marRight w:val="0"/>
      <w:marTop w:val="0"/>
      <w:marBottom w:val="0"/>
      <w:divBdr>
        <w:top w:val="none" w:sz="0" w:space="0" w:color="auto"/>
        <w:left w:val="none" w:sz="0" w:space="0" w:color="auto"/>
        <w:bottom w:val="none" w:sz="0" w:space="0" w:color="auto"/>
        <w:right w:val="none" w:sz="0" w:space="0" w:color="auto"/>
      </w:divBdr>
    </w:div>
    <w:div w:id="270092252">
      <w:marLeft w:val="0"/>
      <w:marRight w:val="0"/>
      <w:marTop w:val="0"/>
      <w:marBottom w:val="0"/>
      <w:divBdr>
        <w:top w:val="none" w:sz="0" w:space="0" w:color="auto"/>
        <w:left w:val="none" w:sz="0" w:space="0" w:color="auto"/>
        <w:bottom w:val="none" w:sz="0" w:space="0" w:color="auto"/>
        <w:right w:val="none" w:sz="0" w:space="0" w:color="auto"/>
      </w:divBdr>
    </w:div>
    <w:div w:id="270092253">
      <w:marLeft w:val="0"/>
      <w:marRight w:val="0"/>
      <w:marTop w:val="0"/>
      <w:marBottom w:val="0"/>
      <w:divBdr>
        <w:top w:val="none" w:sz="0" w:space="0" w:color="auto"/>
        <w:left w:val="none" w:sz="0" w:space="0" w:color="auto"/>
        <w:bottom w:val="none" w:sz="0" w:space="0" w:color="auto"/>
        <w:right w:val="none" w:sz="0" w:space="0" w:color="auto"/>
      </w:divBdr>
    </w:div>
    <w:div w:id="270092255">
      <w:marLeft w:val="0"/>
      <w:marRight w:val="0"/>
      <w:marTop w:val="0"/>
      <w:marBottom w:val="0"/>
      <w:divBdr>
        <w:top w:val="none" w:sz="0" w:space="0" w:color="auto"/>
        <w:left w:val="none" w:sz="0" w:space="0" w:color="auto"/>
        <w:bottom w:val="none" w:sz="0" w:space="0" w:color="auto"/>
        <w:right w:val="none" w:sz="0" w:space="0" w:color="auto"/>
      </w:divBdr>
    </w:div>
    <w:div w:id="270092256">
      <w:marLeft w:val="0"/>
      <w:marRight w:val="0"/>
      <w:marTop w:val="0"/>
      <w:marBottom w:val="0"/>
      <w:divBdr>
        <w:top w:val="none" w:sz="0" w:space="0" w:color="auto"/>
        <w:left w:val="none" w:sz="0" w:space="0" w:color="auto"/>
        <w:bottom w:val="none" w:sz="0" w:space="0" w:color="auto"/>
        <w:right w:val="none" w:sz="0" w:space="0" w:color="auto"/>
      </w:divBdr>
    </w:div>
    <w:div w:id="270092257">
      <w:marLeft w:val="0"/>
      <w:marRight w:val="0"/>
      <w:marTop w:val="0"/>
      <w:marBottom w:val="0"/>
      <w:divBdr>
        <w:top w:val="none" w:sz="0" w:space="0" w:color="auto"/>
        <w:left w:val="none" w:sz="0" w:space="0" w:color="auto"/>
        <w:bottom w:val="none" w:sz="0" w:space="0" w:color="auto"/>
        <w:right w:val="none" w:sz="0" w:space="0" w:color="auto"/>
      </w:divBdr>
    </w:div>
    <w:div w:id="270092258">
      <w:marLeft w:val="0"/>
      <w:marRight w:val="0"/>
      <w:marTop w:val="0"/>
      <w:marBottom w:val="0"/>
      <w:divBdr>
        <w:top w:val="none" w:sz="0" w:space="0" w:color="auto"/>
        <w:left w:val="none" w:sz="0" w:space="0" w:color="auto"/>
        <w:bottom w:val="none" w:sz="0" w:space="0" w:color="auto"/>
        <w:right w:val="none" w:sz="0" w:space="0" w:color="auto"/>
      </w:divBdr>
    </w:div>
    <w:div w:id="270092260">
      <w:marLeft w:val="0"/>
      <w:marRight w:val="0"/>
      <w:marTop w:val="0"/>
      <w:marBottom w:val="0"/>
      <w:divBdr>
        <w:top w:val="none" w:sz="0" w:space="0" w:color="auto"/>
        <w:left w:val="none" w:sz="0" w:space="0" w:color="auto"/>
        <w:bottom w:val="none" w:sz="0" w:space="0" w:color="auto"/>
        <w:right w:val="none" w:sz="0" w:space="0" w:color="auto"/>
      </w:divBdr>
    </w:div>
    <w:div w:id="270092261">
      <w:marLeft w:val="0"/>
      <w:marRight w:val="0"/>
      <w:marTop w:val="0"/>
      <w:marBottom w:val="0"/>
      <w:divBdr>
        <w:top w:val="none" w:sz="0" w:space="0" w:color="auto"/>
        <w:left w:val="none" w:sz="0" w:space="0" w:color="auto"/>
        <w:bottom w:val="none" w:sz="0" w:space="0" w:color="auto"/>
        <w:right w:val="none" w:sz="0" w:space="0" w:color="auto"/>
      </w:divBdr>
      <w:divsChild>
        <w:div w:id="270092281">
          <w:marLeft w:val="0"/>
          <w:marRight w:val="0"/>
          <w:marTop w:val="0"/>
          <w:marBottom w:val="0"/>
          <w:divBdr>
            <w:top w:val="none" w:sz="0" w:space="0" w:color="auto"/>
            <w:left w:val="none" w:sz="0" w:space="0" w:color="auto"/>
            <w:bottom w:val="none" w:sz="0" w:space="0" w:color="auto"/>
            <w:right w:val="none" w:sz="0" w:space="0" w:color="auto"/>
          </w:divBdr>
        </w:div>
      </w:divsChild>
    </w:div>
    <w:div w:id="270092262">
      <w:marLeft w:val="0"/>
      <w:marRight w:val="0"/>
      <w:marTop w:val="0"/>
      <w:marBottom w:val="0"/>
      <w:divBdr>
        <w:top w:val="none" w:sz="0" w:space="0" w:color="auto"/>
        <w:left w:val="none" w:sz="0" w:space="0" w:color="auto"/>
        <w:bottom w:val="none" w:sz="0" w:space="0" w:color="auto"/>
        <w:right w:val="none" w:sz="0" w:space="0" w:color="auto"/>
      </w:divBdr>
    </w:div>
    <w:div w:id="270092263">
      <w:marLeft w:val="0"/>
      <w:marRight w:val="0"/>
      <w:marTop w:val="0"/>
      <w:marBottom w:val="0"/>
      <w:divBdr>
        <w:top w:val="none" w:sz="0" w:space="0" w:color="auto"/>
        <w:left w:val="none" w:sz="0" w:space="0" w:color="auto"/>
        <w:bottom w:val="none" w:sz="0" w:space="0" w:color="auto"/>
        <w:right w:val="none" w:sz="0" w:space="0" w:color="auto"/>
      </w:divBdr>
    </w:div>
    <w:div w:id="270092264">
      <w:marLeft w:val="0"/>
      <w:marRight w:val="0"/>
      <w:marTop w:val="0"/>
      <w:marBottom w:val="0"/>
      <w:divBdr>
        <w:top w:val="none" w:sz="0" w:space="0" w:color="auto"/>
        <w:left w:val="none" w:sz="0" w:space="0" w:color="auto"/>
        <w:bottom w:val="none" w:sz="0" w:space="0" w:color="auto"/>
        <w:right w:val="none" w:sz="0" w:space="0" w:color="auto"/>
      </w:divBdr>
    </w:div>
    <w:div w:id="270092265">
      <w:marLeft w:val="0"/>
      <w:marRight w:val="0"/>
      <w:marTop w:val="0"/>
      <w:marBottom w:val="0"/>
      <w:divBdr>
        <w:top w:val="none" w:sz="0" w:space="0" w:color="auto"/>
        <w:left w:val="none" w:sz="0" w:space="0" w:color="auto"/>
        <w:bottom w:val="none" w:sz="0" w:space="0" w:color="auto"/>
        <w:right w:val="none" w:sz="0" w:space="0" w:color="auto"/>
      </w:divBdr>
    </w:div>
    <w:div w:id="270092266">
      <w:marLeft w:val="0"/>
      <w:marRight w:val="0"/>
      <w:marTop w:val="0"/>
      <w:marBottom w:val="0"/>
      <w:divBdr>
        <w:top w:val="none" w:sz="0" w:space="0" w:color="auto"/>
        <w:left w:val="none" w:sz="0" w:space="0" w:color="auto"/>
        <w:bottom w:val="none" w:sz="0" w:space="0" w:color="auto"/>
        <w:right w:val="none" w:sz="0" w:space="0" w:color="auto"/>
      </w:divBdr>
    </w:div>
    <w:div w:id="270092267">
      <w:marLeft w:val="0"/>
      <w:marRight w:val="0"/>
      <w:marTop w:val="0"/>
      <w:marBottom w:val="0"/>
      <w:divBdr>
        <w:top w:val="none" w:sz="0" w:space="0" w:color="auto"/>
        <w:left w:val="none" w:sz="0" w:space="0" w:color="auto"/>
        <w:bottom w:val="none" w:sz="0" w:space="0" w:color="auto"/>
        <w:right w:val="none" w:sz="0" w:space="0" w:color="auto"/>
      </w:divBdr>
    </w:div>
    <w:div w:id="270092268">
      <w:marLeft w:val="0"/>
      <w:marRight w:val="0"/>
      <w:marTop w:val="0"/>
      <w:marBottom w:val="0"/>
      <w:divBdr>
        <w:top w:val="none" w:sz="0" w:space="0" w:color="auto"/>
        <w:left w:val="none" w:sz="0" w:space="0" w:color="auto"/>
        <w:bottom w:val="none" w:sz="0" w:space="0" w:color="auto"/>
        <w:right w:val="none" w:sz="0" w:space="0" w:color="auto"/>
      </w:divBdr>
    </w:div>
    <w:div w:id="270092271">
      <w:marLeft w:val="0"/>
      <w:marRight w:val="0"/>
      <w:marTop w:val="0"/>
      <w:marBottom w:val="0"/>
      <w:divBdr>
        <w:top w:val="none" w:sz="0" w:space="0" w:color="auto"/>
        <w:left w:val="none" w:sz="0" w:space="0" w:color="auto"/>
        <w:bottom w:val="none" w:sz="0" w:space="0" w:color="auto"/>
        <w:right w:val="none" w:sz="0" w:space="0" w:color="auto"/>
      </w:divBdr>
    </w:div>
    <w:div w:id="270092272">
      <w:marLeft w:val="0"/>
      <w:marRight w:val="0"/>
      <w:marTop w:val="0"/>
      <w:marBottom w:val="0"/>
      <w:divBdr>
        <w:top w:val="none" w:sz="0" w:space="0" w:color="auto"/>
        <w:left w:val="none" w:sz="0" w:space="0" w:color="auto"/>
        <w:bottom w:val="none" w:sz="0" w:space="0" w:color="auto"/>
        <w:right w:val="none" w:sz="0" w:space="0" w:color="auto"/>
      </w:divBdr>
    </w:div>
    <w:div w:id="270092273">
      <w:marLeft w:val="0"/>
      <w:marRight w:val="0"/>
      <w:marTop w:val="0"/>
      <w:marBottom w:val="0"/>
      <w:divBdr>
        <w:top w:val="none" w:sz="0" w:space="0" w:color="auto"/>
        <w:left w:val="none" w:sz="0" w:space="0" w:color="auto"/>
        <w:bottom w:val="none" w:sz="0" w:space="0" w:color="auto"/>
        <w:right w:val="none" w:sz="0" w:space="0" w:color="auto"/>
      </w:divBdr>
    </w:div>
    <w:div w:id="270092274">
      <w:marLeft w:val="0"/>
      <w:marRight w:val="0"/>
      <w:marTop w:val="0"/>
      <w:marBottom w:val="0"/>
      <w:divBdr>
        <w:top w:val="none" w:sz="0" w:space="0" w:color="auto"/>
        <w:left w:val="none" w:sz="0" w:space="0" w:color="auto"/>
        <w:bottom w:val="none" w:sz="0" w:space="0" w:color="auto"/>
        <w:right w:val="none" w:sz="0" w:space="0" w:color="auto"/>
      </w:divBdr>
    </w:div>
    <w:div w:id="270092276">
      <w:marLeft w:val="0"/>
      <w:marRight w:val="0"/>
      <w:marTop w:val="0"/>
      <w:marBottom w:val="0"/>
      <w:divBdr>
        <w:top w:val="none" w:sz="0" w:space="0" w:color="auto"/>
        <w:left w:val="none" w:sz="0" w:space="0" w:color="auto"/>
        <w:bottom w:val="none" w:sz="0" w:space="0" w:color="auto"/>
        <w:right w:val="none" w:sz="0" w:space="0" w:color="auto"/>
      </w:divBdr>
    </w:div>
    <w:div w:id="270092277">
      <w:marLeft w:val="0"/>
      <w:marRight w:val="0"/>
      <w:marTop w:val="0"/>
      <w:marBottom w:val="0"/>
      <w:divBdr>
        <w:top w:val="none" w:sz="0" w:space="0" w:color="auto"/>
        <w:left w:val="none" w:sz="0" w:space="0" w:color="auto"/>
        <w:bottom w:val="none" w:sz="0" w:space="0" w:color="auto"/>
        <w:right w:val="none" w:sz="0" w:space="0" w:color="auto"/>
      </w:divBdr>
    </w:div>
    <w:div w:id="270092278">
      <w:marLeft w:val="0"/>
      <w:marRight w:val="0"/>
      <w:marTop w:val="0"/>
      <w:marBottom w:val="0"/>
      <w:divBdr>
        <w:top w:val="none" w:sz="0" w:space="0" w:color="auto"/>
        <w:left w:val="none" w:sz="0" w:space="0" w:color="auto"/>
        <w:bottom w:val="none" w:sz="0" w:space="0" w:color="auto"/>
        <w:right w:val="none" w:sz="0" w:space="0" w:color="auto"/>
      </w:divBdr>
    </w:div>
    <w:div w:id="270092280">
      <w:marLeft w:val="0"/>
      <w:marRight w:val="0"/>
      <w:marTop w:val="0"/>
      <w:marBottom w:val="0"/>
      <w:divBdr>
        <w:top w:val="none" w:sz="0" w:space="0" w:color="auto"/>
        <w:left w:val="none" w:sz="0" w:space="0" w:color="auto"/>
        <w:bottom w:val="none" w:sz="0" w:space="0" w:color="auto"/>
        <w:right w:val="none" w:sz="0" w:space="0" w:color="auto"/>
      </w:divBdr>
    </w:div>
    <w:div w:id="270092282">
      <w:marLeft w:val="0"/>
      <w:marRight w:val="0"/>
      <w:marTop w:val="0"/>
      <w:marBottom w:val="0"/>
      <w:divBdr>
        <w:top w:val="none" w:sz="0" w:space="0" w:color="auto"/>
        <w:left w:val="none" w:sz="0" w:space="0" w:color="auto"/>
        <w:bottom w:val="none" w:sz="0" w:space="0" w:color="auto"/>
        <w:right w:val="none" w:sz="0" w:space="0" w:color="auto"/>
      </w:divBdr>
    </w:div>
    <w:div w:id="270092283">
      <w:marLeft w:val="0"/>
      <w:marRight w:val="0"/>
      <w:marTop w:val="0"/>
      <w:marBottom w:val="0"/>
      <w:divBdr>
        <w:top w:val="none" w:sz="0" w:space="0" w:color="auto"/>
        <w:left w:val="none" w:sz="0" w:space="0" w:color="auto"/>
        <w:bottom w:val="none" w:sz="0" w:space="0" w:color="auto"/>
        <w:right w:val="none" w:sz="0" w:space="0" w:color="auto"/>
      </w:divBdr>
    </w:div>
    <w:div w:id="270092284">
      <w:marLeft w:val="0"/>
      <w:marRight w:val="0"/>
      <w:marTop w:val="0"/>
      <w:marBottom w:val="0"/>
      <w:divBdr>
        <w:top w:val="none" w:sz="0" w:space="0" w:color="auto"/>
        <w:left w:val="none" w:sz="0" w:space="0" w:color="auto"/>
        <w:bottom w:val="none" w:sz="0" w:space="0" w:color="auto"/>
        <w:right w:val="none" w:sz="0" w:space="0" w:color="auto"/>
      </w:divBdr>
    </w:div>
    <w:div w:id="270092285">
      <w:marLeft w:val="0"/>
      <w:marRight w:val="0"/>
      <w:marTop w:val="0"/>
      <w:marBottom w:val="0"/>
      <w:divBdr>
        <w:top w:val="none" w:sz="0" w:space="0" w:color="auto"/>
        <w:left w:val="none" w:sz="0" w:space="0" w:color="auto"/>
        <w:bottom w:val="none" w:sz="0" w:space="0" w:color="auto"/>
        <w:right w:val="none" w:sz="0" w:space="0" w:color="auto"/>
      </w:divBdr>
    </w:div>
    <w:div w:id="270092286">
      <w:marLeft w:val="0"/>
      <w:marRight w:val="0"/>
      <w:marTop w:val="0"/>
      <w:marBottom w:val="0"/>
      <w:divBdr>
        <w:top w:val="none" w:sz="0" w:space="0" w:color="auto"/>
        <w:left w:val="none" w:sz="0" w:space="0" w:color="auto"/>
        <w:bottom w:val="none" w:sz="0" w:space="0" w:color="auto"/>
        <w:right w:val="none" w:sz="0" w:space="0" w:color="auto"/>
      </w:divBdr>
    </w:div>
    <w:div w:id="270092287">
      <w:marLeft w:val="0"/>
      <w:marRight w:val="0"/>
      <w:marTop w:val="0"/>
      <w:marBottom w:val="0"/>
      <w:divBdr>
        <w:top w:val="none" w:sz="0" w:space="0" w:color="auto"/>
        <w:left w:val="none" w:sz="0" w:space="0" w:color="auto"/>
        <w:bottom w:val="none" w:sz="0" w:space="0" w:color="auto"/>
        <w:right w:val="none" w:sz="0" w:space="0" w:color="auto"/>
      </w:divBdr>
    </w:div>
    <w:div w:id="270092288">
      <w:marLeft w:val="0"/>
      <w:marRight w:val="0"/>
      <w:marTop w:val="0"/>
      <w:marBottom w:val="0"/>
      <w:divBdr>
        <w:top w:val="none" w:sz="0" w:space="0" w:color="auto"/>
        <w:left w:val="none" w:sz="0" w:space="0" w:color="auto"/>
        <w:bottom w:val="none" w:sz="0" w:space="0" w:color="auto"/>
        <w:right w:val="none" w:sz="0" w:space="0" w:color="auto"/>
      </w:divBdr>
    </w:div>
    <w:div w:id="270477408">
      <w:bodyDiv w:val="1"/>
      <w:marLeft w:val="0"/>
      <w:marRight w:val="0"/>
      <w:marTop w:val="0"/>
      <w:marBottom w:val="0"/>
      <w:divBdr>
        <w:top w:val="none" w:sz="0" w:space="0" w:color="auto"/>
        <w:left w:val="none" w:sz="0" w:space="0" w:color="auto"/>
        <w:bottom w:val="none" w:sz="0" w:space="0" w:color="auto"/>
        <w:right w:val="none" w:sz="0" w:space="0" w:color="auto"/>
      </w:divBdr>
    </w:div>
    <w:div w:id="272177698">
      <w:bodyDiv w:val="1"/>
      <w:marLeft w:val="0"/>
      <w:marRight w:val="0"/>
      <w:marTop w:val="0"/>
      <w:marBottom w:val="0"/>
      <w:divBdr>
        <w:top w:val="none" w:sz="0" w:space="0" w:color="auto"/>
        <w:left w:val="none" w:sz="0" w:space="0" w:color="auto"/>
        <w:bottom w:val="none" w:sz="0" w:space="0" w:color="auto"/>
        <w:right w:val="none" w:sz="0" w:space="0" w:color="auto"/>
      </w:divBdr>
    </w:div>
    <w:div w:id="275061280">
      <w:bodyDiv w:val="1"/>
      <w:marLeft w:val="0"/>
      <w:marRight w:val="0"/>
      <w:marTop w:val="0"/>
      <w:marBottom w:val="0"/>
      <w:divBdr>
        <w:top w:val="none" w:sz="0" w:space="0" w:color="auto"/>
        <w:left w:val="none" w:sz="0" w:space="0" w:color="auto"/>
        <w:bottom w:val="none" w:sz="0" w:space="0" w:color="auto"/>
        <w:right w:val="none" w:sz="0" w:space="0" w:color="auto"/>
      </w:divBdr>
    </w:div>
    <w:div w:id="277105201">
      <w:bodyDiv w:val="1"/>
      <w:marLeft w:val="0"/>
      <w:marRight w:val="0"/>
      <w:marTop w:val="0"/>
      <w:marBottom w:val="0"/>
      <w:divBdr>
        <w:top w:val="none" w:sz="0" w:space="0" w:color="auto"/>
        <w:left w:val="none" w:sz="0" w:space="0" w:color="auto"/>
        <w:bottom w:val="none" w:sz="0" w:space="0" w:color="auto"/>
        <w:right w:val="none" w:sz="0" w:space="0" w:color="auto"/>
      </w:divBdr>
    </w:div>
    <w:div w:id="277220508">
      <w:bodyDiv w:val="1"/>
      <w:marLeft w:val="0"/>
      <w:marRight w:val="0"/>
      <w:marTop w:val="0"/>
      <w:marBottom w:val="0"/>
      <w:divBdr>
        <w:top w:val="none" w:sz="0" w:space="0" w:color="auto"/>
        <w:left w:val="none" w:sz="0" w:space="0" w:color="auto"/>
        <w:bottom w:val="none" w:sz="0" w:space="0" w:color="auto"/>
        <w:right w:val="none" w:sz="0" w:space="0" w:color="auto"/>
      </w:divBdr>
    </w:div>
    <w:div w:id="278876019">
      <w:bodyDiv w:val="1"/>
      <w:marLeft w:val="0"/>
      <w:marRight w:val="0"/>
      <w:marTop w:val="0"/>
      <w:marBottom w:val="0"/>
      <w:divBdr>
        <w:top w:val="none" w:sz="0" w:space="0" w:color="auto"/>
        <w:left w:val="none" w:sz="0" w:space="0" w:color="auto"/>
        <w:bottom w:val="none" w:sz="0" w:space="0" w:color="auto"/>
        <w:right w:val="none" w:sz="0" w:space="0" w:color="auto"/>
      </w:divBdr>
    </w:div>
    <w:div w:id="279185575">
      <w:bodyDiv w:val="1"/>
      <w:marLeft w:val="0"/>
      <w:marRight w:val="0"/>
      <w:marTop w:val="0"/>
      <w:marBottom w:val="0"/>
      <w:divBdr>
        <w:top w:val="none" w:sz="0" w:space="0" w:color="auto"/>
        <w:left w:val="none" w:sz="0" w:space="0" w:color="auto"/>
        <w:bottom w:val="none" w:sz="0" w:space="0" w:color="auto"/>
        <w:right w:val="none" w:sz="0" w:space="0" w:color="auto"/>
      </w:divBdr>
    </w:div>
    <w:div w:id="280040211">
      <w:bodyDiv w:val="1"/>
      <w:marLeft w:val="0"/>
      <w:marRight w:val="0"/>
      <w:marTop w:val="0"/>
      <w:marBottom w:val="0"/>
      <w:divBdr>
        <w:top w:val="none" w:sz="0" w:space="0" w:color="auto"/>
        <w:left w:val="none" w:sz="0" w:space="0" w:color="auto"/>
        <w:bottom w:val="none" w:sz="0" w:space="0" w:color="auto"/>
        <w:right w:val="none" w:sz="0" w:space="0" w:color="auto"/>
      </w:divBdr>
    </w:div>
    <w:div w:id="281377431">
      <w:bodyDiv w:val="1"/>
      <w:marLeft w:val="0"/>
      <w:marRight w:val="0"/>
      <w:marTop w:val="0"/>
      <w:marBottom w:val="0"/>
      <w:divBdr>
        <w:top w:val="none" w:sz="0" w:space="0" w:color="auto"/>
        <w:left w:val="none" w:sz="0" w:space="0" w:color="auto"/>
        <w:bottom w:val="none" w:sz="0" w:space="0" w:color="auto"/>
        <w:right w:val="none" w:sz="0" w:space="0" w:color="auto"/>
      </w:divBdr>
    </w:div>
    <w:div w:id="282225848">
      <w:bodyDiv w:val="1"/>
      <w:marLeft w:val="0"/>
      <w:marRight w:val="0"/>
      <w:marTop w:val="0"/>
      <w:marBottom w:val="0"/>
      <w:divBdr>
        <w:top w:val="none" w:sz="0" w:space="0" w:color="auto"/>
        <w:left w:val="none" w:sz="0" w:space="0" w:color="auto"/>
        <w:bottom w:val="none" w:sz="0" w:space="0" w:color="auto"/>
        <w:right w:val="none" w:sz="0" w:space="0" w:color="auto"/>
      </w:divBdr>
    </w:div>
    <w:div w:id="287319837">
      <w:bodyDiv w:val="1"/>
      <w:marLeft w:val="0"/>
      <w:marRight w:val="0"/>
      <w:marTop w:val="0"/>
      <w:marBottom w:val="0"/>
      <w:divBdr>
        <w:top w:val="none" w:sz="0" w:space="0" w:color="auto"/>
        <w:left w:val="none" w:sz="0" w:space="0" w:color="auto"/>
        <w:bottom w:val="none" w:sz="0" w:space="0" w:color="auto"/>
        <w:right w:val="none" w:sz="0" w:space="0" w:color="auto"/>
      </w:divBdr>
    </w:div>
    <w:div w:id="287904904">
      <w:bodyDiv w:val="1"/>
      <w:marLeft w:val="0"/>
      <w:marRight w:val="0"/>
      <w:marTop w:val="0"/>
      <w:marBottom w:val="0"/>
      <w:divBdr>
        <w:top w:val="none" w:sz="0" w:space="0" w:color="auto"/>
        <w:left w:val="none" w:sz="0" w:space="0" w:color="auto"/>
        <w:bottom w:val="none" w:sz="0" w:space="0" w:color="auto"/>
        <w:right w:val="none" w:sz="0" w:space="0" w:color="auto"/>
      </w:divBdr>
    </w:div>
    <w:div w:id="288778459">
      <w:bodyDiv w:val="1"/>
      <w:marLeft w:val="0"/>
      <w:marRight w:val="0"/>
      <w:marTop w:val="0"/>
      <w:marBottom w:val="0"/>
      <w:divBdr>
        <w:top w:val="none" w:sz="0" w:space="0" w:color="auto"/>
        <w:left w:val="none" w:sz="0" w:space="0" w:color="auto"/>
        <w:bottom w:val="none" w:sz="0" w:space="0" w:color="auto"/>
        <w:right w:val="none" w:sz="0" w:space="0" w:color="auto"/>
      </w:divBdr>
    </w:div>
    <w:div w:id="288823725">
      <w:bodyDiv w:val="1"/>
      <w:marLeft w:val="0"/>
      <w:marRight w:val="0"/>
      <w:marTop w:val="0"/>
      <w:marBottom w:val="0"/>
      <w:divBdr>
        <w:top w:val="none" w:sz="0" w:space="0" w:color="auto"/>
        <w:left w:val="none" w:sz="0" w:space="0" w:color="auto"/>
        <w:bottom w:val="none" w:sz="0" w:space="0" w:color="auto"/>
        <w:right w:val="none" w:sz="0" w:space="0" w:color="auto"/>
      </w:divBdr>
    </w:div>
    <w:div w:id="290601970">
      <w:bodyDiv w:val="1"/>
      <w:marLeft w:val="0"/>
      <w:marRight w:val="0"/>
      <w:marTop w:val="0"/>
      <w:marBottom w:val="0"/>
      <w:divBdr>
        <w:top w:val="none" w:sz="0" w:space="0" w:color="auto"/>
        <w:left w:val="none" w:sz="0" w:space="0" w:color="auto"/>
        <w:bottom w:val="none" w:sz="0" w:space="0" w:color="auto"/>
        <w:right w:val="none" w:sz="0" w:space="0" w:color="auto"/>
      </w:divBdr>
      <w:divsChild>
        <w:div w:id="1841776912">
          <w:marLeft w:val="0"/>
          <w:marRight w:val="0"/>
          <w:marTop w:val="0"/>
          <w:marBottom w:val="0"/>
          <w:divBdr>
            <w:top w:val="none" w:sz="0" w:space="0" w:color="auto"/>
            <w:left w:val="none" w:sz="0" w:space="0" w:color="auto"/>
            <w:bottom w:val="none" w:sz="0" w:space="0" w:color="auto"/>
            <w:right w:val="none" w:sz="0" w:space="0" w:color="auto"/>
          </w:divBdr>
        </w:div>
      </w:divsChild>
    </w:div>
    <w:div w:id="293677729">
      <w:bodyDiv w:val="1"/>
      <w:marLeft w:val="0"/>
      <w:marRight w:val="0"/>
      <w:marTop w:val="0"/>
      <w:marBottom w:val="0"/>
      <w:divBdr>
        <w:top w:val="none" w:sz="0" w:space="0" w:color="auto"/>
        <w:left w:val="none" w:sz="0" w:space="0" w:color="auto"/>
        <w:bottom w:val="none" w:sz="0" w:space="0" w:color="auto"/>
        <w:right w:val="none" w:sz="0" w:space="0" w:color="auto"/>
      </w:divBdr>
    </w:div>
    <w:div w:id="294871996">
      <w:bodyDiv w:val="1"/>
      <w:marLeft w:val="0"/>
      <w:marRight w:val="0"/>
      <w:marTop w:val="0"/>
      <w:marBottom w:val="0"/>
      <w:divBdr>
        <w:top w:val="none" w:sz="0" w:space="0" w:color="auto"/>
        <w:left w:val="none" w:sz="0" w:space="0" w:color="auto"/>
        <w:bottom w:val="none" w:sz="0" w:space="0" w:color="auto"/>
        <w:right w:val="none" w:sz="0" w:space="0" w:color="auto"/>
      </w:divBdr>
    </w:div>
    <w:div w:id="295569629">
      <w:bodyDiv w:val="1"/>
      <w:marLeft w:val="0"/>
      <w:marRight w:val="0"/>
      <w:marTop w:val="0"/>
      <w:marBottom w:val="0"/>
      <w:divBdr>
        <w:top w:val="none" w:sz="0" w:space="0" w:color="auto"/>
        <w:left w:val="none" w:sz="0" w:space="0" w:color="auto"/>
        <w:bottom w:val="none" w:sz="0" w:space="0" w:color="auto"/>
        <w:right w:val="none" w:sz="0" w:space="0" w:color="auto"/>
      </w:divBdr>
    </w:div>
    <w:div w:id="295843324">
      <w:bodyDiv w:val="1"/>
      <w:marLeft w:val="0"/>
      <w:marRight w:val="0"/>
      <w:marTop w:val="0"/>
      <w:marBottom w:val="0"/>
      <w:divBdr>
        <w:top w:val="none" w:sz="0" w:space="0" w:color="auto"/>
        <w:left w:val="none" w:sz="0" w:space="0" w:color="auto"/>
        <w:bottom w:val="none" w:sz="0" w:space="0" w:color="auto"/>
        <w:right w:val="none" w:sz="0" w:space="0" w:color="auto"/>
      </w:divBdr>
    </w:div>
    <w:div w:id="297300270">
      <w:bodyDiv w:val="1"/>
      <w:marLeft w:val="0"/>
      <w:marRight w:val="0"/>
      <w:marTop w:val="0"/>
      <w:marBottom w:val="0"/>
      <w:divBdr>
        <w:top w:val="none" w:sz="0" w:space="0" w:color="auto"/>
        <w:left w:val="none" w:sz="0" w:space="0" w:color="auto"/>
        <w:bottom w:val="none" w:sz="0" w:space="0" w:color="auto"/>
        <w:right w:val="none" w:sz="0" w:space="0" w:color="auto"/>
      </w:divBdr>
    </w:div>
    <w:div w:id="297339766">
      <w:bodyDiv w:val="1"/>
      <w:marLeft w:val="0"/>
      <w:marRight w:val="0"/>
      <w:marTop w:val="0"/>
      <w:marBottom w:val="0"/>
      <w:divBdr>
        <w:top w:val="none" w:sz="0" w:space="0" w:color="auto"/>
        <w:left w:val="none" w:sz="0" w:space="0" w:color="auto"/>
        <w:bottom w:val="none" w:sz="0" w:space="0" w:color="auto"/>
        <w:right w:val="none" w:sz="0" w:space="0" w:color="auto"/>
      </w:divBdr>
    </w:div>
    <w:div w:id="297609126">
      <w:bodyDiv w:val="1"/>
      <w:marLeft w:val="0"/>
      <w:marRight w:val="0"/>
      <w:marTop w:val="0"/>
      <w:marBottom w:val="0"/>
      <w:divBdr>
        <w:top w:val="none" w:sz="0" w:space="0" w:color="auto"/>
        <w:left w:val="none" w:sz="0" w:space="0" w:color="auto"/>
        <w:bottom w:val="none" w:sz="0" w:space="0" w:color="auto"/>
        <w:right w:val="none" w:sz="0" w:space="0" w:color="auto"/>
      </w:divBdr>
    </w:div>
    <w:div w:id="298074522">
      <w:bodyDiv w:val="1"/>
      <w:marLeft w:val="0"/>
      <w:marRight w:val="0"/>
      <w:marTop w:val="0"/>
      <w:marBottom w:val="0"/>
      <w:divBdr>
        <w:top w:val="none" w:sz="0" w:space="0" w:color="auto"/>
        <w:left w:val="none" w:sz="0" w:space="0" w:color="auto"/>
        <w:bottom w:val="none" w:sz="0" w:space="0" w:color="auto"/>
        <w:right w:val="none" w:sz="0" w:space="0" w:color="auto"/>
      </w:divBdr>
    </w:div>
    <w:div w:id="298145116">
      <w:bodyDiv w:val="1"/>
      <w:marLeft w:val="0"/>
      <w:marRight w:val="0"/>
      <w:marTop w:val="0"/>
      <w:marBottom w:val="0"/>
      <w:divBdr>
        <w:top w:val="none" w:sz="0" w:space="0" w:color="auto"/>
        <w:left w:val="none" w:sz="0" w:space="0" w:color="auto"/>
        <w:bottom w:val="none" w:sz="0" w:space="0" w:color="auto"/>
        <w:right w:val="none" w:sz="0" w:space="0" w:color="auto"/>
      </w:divBdr>
    </w:div>
    <w:div w:id="301885430">
      <w:bodyDiv w:val="1"/>
      <w:marLeft w:val="0"/>
      <w:marRight w:val="0"/>
      <w:marTop w:val="0"/>
      <w:marBottom w:val="0"/>
      <w:divBdr>
        <w:top w:val="none" w:sz="0" w:space="0" w:color="auto"/>
        <w:left w:val="none" w:sz="0" w:space="0" w:color="auto"/>
        <w:bottom w:val="none" w:sz="0" w:space="0" w:color="auto"/>
        <w:right w:val="none" w:sz="0" w:space="0" w:color="auto"/>
      </w:divBdr>
    </w:div>
    <w:div w:id="304968160">
      <w:bodyDiv w:val="1"/>
      <w:marLeft w:val="0"/>
      <w:marRight w:val="0"/>
      <w:marTop w:val="0"/>
      <w:marBottom w:val="0"/>
      <w:divBdr>
        <w:top w:val="none" w:sz="0" w:space="0" w:color="auto"/>
        <w:left w:val="none" w:sz="0" w:space="0" w:color="auto"/>
        <w:bottom w:val="none" w:sz="0" w:space="0" w:color="auto"/>
        <w:right w:val="none" w:sz="0" w:space="0" w:color="auto"/>
      </w:divBdr>
    </w:div>
    <w:div w:id="307369751">
      <w:bodyDiv w:val="1"/>
      <w:marLeft w:val="0"/>
      <w:marRight w:val="0"/>
      <w:marTop w:val="0"/>
      <w:marBottom w:val="0"/>
      <w:divBdr>
        <w:top w:val="none" w:sz="0" w:space="0" w:color="auto"/>
        <w:left w:val="none" w:sz="0" w:space="0" w:color="auto"/>
        <w:bottom w:val="none" w:sz="0" w:space="0" w:color="auto"/>
        <w:right w:val="none" w:sz="0" w:space="0" w:color="auto"/>
      </w:divBdr>
    </w:div>
    <w:div w:id="308244020">
      <w:bodyDiv w:val="1"/>
      <w:marLeft w:val="0"/>
      <w:marRight w:val="0"/>
      <w:marTop w:val="0"/>
      <w:marBottom w:val="0"/>
      <w:divBdr>
        <w:top w:val="none" w:sz="0" w:space="0" w:color="auto"/>
        <w:left w:val="none" w:sz="0" w:space="0" w:color="auto"/>
        <w:bottom w:val="none" w:sz="0" w:space="0" w:color="auto"/>
        <w:right w:val="none" w:sz="0" w:space="0" w:color="auto"/>
      </w:divBdr>
    </w:div>
    <w:div w:id="309601066">
      <w:bodyDiv w:val="1"/>
      <w:marLeft w:val="0"/>
      <w:marRight w:val="0"/>
      <w:marTop w:val="0"/>
      <w:marBottom w:val="0"/>
      <w:divBdr>
        <w:top w:val="none" w:sz="0" w:space="0" w:color="auto"/>
        <w:left w:val="none" w:sz="0" w:space="0" w:color="auto"/>
        <w:bottom w:val="none" w:sz="0" w:space="0" w:color="auto"/>
        <w:right w:val="none" w:sz="0" w:space="0" w:color="auto"/>
      </w:divBdr>
    </w:div>
    <w:div w:id="310017698">
      <w:bodyDiv w:val="1"/>
      <w:marLeft w:val="0"/>
      <w:marRight w:val="0"/>
      <w:marTop w:val="0"/>
      <w:marBottom w:val="0"/>
      <w:divBdr>
        <w:top w:val="none" w:sz="0" w:space="0" w:color="auto"/>
        <w:left w:val="none" w:sz="0" w:space="0" w:color="auto"/>
        <w:bottom w:val="none" w:sz="0" w:space="0" w:color="auto"/>
        <w:right w:val="none" w:sz="0" w:space="0" w:color="auto"/>
      </w:divBdr>
    </w:div>
    <w:div w:id="310057926">
      <w:bodyDiv w:val="1"/>
      <w:marLeft w:val="0"/>
      <w:marRight w:val="0"/>
      <w:marTop w:val="0"/>
      <w:marBottom w:val="0"/>
      <w:divBdr>
        <w:top w:val="none" w:sz="0" w:space="0" w:color="auto"/>
        <w:left w:val="none" w:sz="0" w:space="0" w:color="auto"/>
        <w:bottom w:val="none" w:sz="0" w:space="0" w:color="auto"/>
        <w:right w:val="none" w:sz="0" w:space="0" w:color="auto"/>
      </w:divBdr>
    </w:div>
    <w:div w:id="312026790">
      <w:bodyDiv w:val="1"/>
      <w:marLeft w:val="0"/>
      <w:marRight w:val="0"/>
      <w:marTop w:val="0"/>
      <w:marBottom w:val="0"/>
      <w:divBdr>
        <w:top w:val="none" w:sz="0" w:space="0" w:color="auto"/>
        <w:left w:val="none" w:sz="0" w:space="0" w:color="auto"/>
        <w:bottom w:val="none" w:sz="0" w:space="0" w:color="auto"/>
        <w:right w:val="none" w:sz="0" w:space="0" w:color="auto"/>
      </w:divBdr>
    </w:div>
    <w:div w:id="313145873">
      <w:bodyDiv w:val="1"/>
      <w:marLeft w:val="0"/>
      <w:marRight w:val="0"/>
      <w:marTop w:val="0"/>
      <w:marBottom w:val="0"/>
      <w:divBdr>
        <w:top w:val="none" w:sz="0" w:space="0" w:color="auto"/>
        <w:left w:val="none" w:sz="0" w:space="0" w:color="auto"/>
        <w:bottom w:val="none" w:sz="0" w:space="0" w:color="auto"/>
        <w:right w:val="none" w:sz="0" w:space="0" w:color="auto"/>
      </w:divBdr>
    </w:div>
    <w:div w:id="313294372">
      <w:bodyDiv w:val="1"/>
      <w:marLeft w:val="0"/>
      <w:marRight w:val="0"/>
      <w:marTop w:val="0"/>
      <w:marBottom w:val="0"/>
      <w:divBdr>
        <w:top w:val="none" w:sz="0" w:space="0" w:color="auto"/>
        <w:left w:val="none" w:sz="0" w:space="0" w:color="auto"/>
        <w:bottom w:val="none" w:sz="0" w:space="0" w:color="auto"/>
        <w:right w:val="none" w:sz="0" w:space="0" w:color="auto"/>
      </w:divBdr>
    </w:div>
    <w:div w:id="313414747">
      <w:bodyDiv w:val="1"/>
      <w:marLeft w:val="0"/>
      <w:marRight w:val="0"/>
      <w:marTop w:val="0"/>
      <w:marBottom w:val="0"/>
      <w:divBdr>
        <w:top w:val="none" w:sz="0" w:space="0" w:color="auto"/>
        <w:left w:val="none" w:sz="0" w:space="0" w:color="auto"/>
        <w:bottom w:val="none" w:sz="0" w:space="0" w:color="auto"/>
        <w:right w:val="none" w:sz="0" w:space="0" w:color="auto"/>
      </w:divBdr>
    </w:div>
    <w:div w:id="314723437">
      <w:bodyDiv w:val="1"/>
      <w:marLeft w:val="0"/>
      <w:marRight w:val="0"/>
      <w:marTop w:val="0"/>
      <w:marBottom w:val="0"/>
      <w:divBdr>
        <w:top w:val="none" w:sz="0" w:space="0" w:color="auto"/>
        <w:left w:val="none" w:sz="0" w:space="0" w:color="auto"/>
        <w:bottom w:val="none" w:sz="0" w:space="0" w:color="auto"/>
        <w:right w:val="none" w:sz="0" w:space="0" w:color="auto"/>
      </w:divBdr>
    </w:div>
    <w:div w:id="314989753">
      <w:bodyDiv w:val="1"/>
      <w:marLeft w:val="0"/>
      <w:marRight w:val="0"/>
      <w:marTop w:val="0"/>
      <w:marBottom w:val="0"/>
      <w:divBdr>
        <w:top w:val="none" w:sz="0" w:space="0" w:color="auto"/>
        <w:left w:val="none" w:sz="0" w:space="0" w:color="auto"/>
        <w:bottom w:val="none" w:sz="0" w:space="0" w:color="auto"/>
        <w:right w:val="none" w:sz="0" w:space="0" w:color="auto"/>
      </w:divBdr>
    </w:div>
    <w:div w:id="316105858">
      <w:bodyDiv w:val="1"/>
      <w:marLeft w:val="0"/>
      <w:marRight w:val="0"/>
      <w:marTop w:val="0"/>
      <w:marBottom w:val="0"/>
      <w:divBdr>
        <w:top w:val="none" w:sz="0" w:space="0" w:color="auto"/>
        <w:left w:val="none" w:sz="0" w:space="0" w:color="auto"/>
        <w:bottom w:val="none" w:sz="0" w:space="0" w:color="auto"/>
        <w:right w:val="none" w:sz="0" w:space="0" w:color="auto"/>
      </w:divBdr>
    </w:div>
    <w:div w:id="317349418">
      <w:bodyDiv w:val="1"/>
      <w:marLeft w:val="0"/>
      <w:marRight w:val="0"/>
      <w:marTop w:val="0"/>
      <w:marBottom w:val="0"/>
      <w:divBdr>
        <w:top w:val="none" w:sz="0" w:space="0" w:color="auto"/>
        <w:left w:val="none" w:sz="0" w:space="0" w:color="auto"/>
        <w:bottom w:val="none" w:sz="0" w:space="0" w:color="auto"/>
        <w:right w:val="none" w:sz="0" w:space="0" w:color="auto"/>
      </w:divBdr>
    </w:div>
    <w:div w:id="317418139">
      <w:bodyDiv w:val="1"/>
      <w:marLeft w:val="0"/>
      <w:marRight w:val="0"/>
      <w:marTop w:val="0"/>
      <w:marBottom w:val="0"/>
      <w:divBdr>
        <w:top w:val="none" w:sz="0" w:space="0" w:color="auto"/>
        <w:left w:val="none" w:sz="0" w:space="0" w:color="auto"/>
        <w:bottom w:val="none" w:sz="0" w:space="0" w:color="auto"/>
        <w:right w:val="none" w:sz="0" w:space="0" w:color="auto"/>
      </w:divBdr>
    </w:div>
    <w:div w:id="322051778">
      <w:bodyDiv w:val="1"/>
      <w:marLeft w:val="0"/>
      <w:marRight w:val="0"/>
      <w:marTop w:val="0"/>
      <w:marBottom w:val="0"/>
      <w:divBdr>
        <w:top w:val="none" w:sz="0" w:space="0" w:color="auto"/>
        <w:left w:val="none" w:sz="0" w:space="0" w:color="auto"/>
        <w:bottom w:val="none" w:sz="0" w:space="0" w:color="auto"/>
        <w:right w:val="none" w:sz="0" w:space="0" w:color="auto"/>
      </w:divBdr>
    </w:div>
    <w:div w:id="323552057">
      <w:bodyDiv w:val="1"/>
      <w:marLeft w:val="0"/>
      <w:marRight w:val="0"/>
      <w:marTop w:val="0"/>
      <w:marBottom w:val="0"/>
      <w:divBdr>
        <w:top w:val="none" w:sz="0" w:space="0" w:color="auto"/>
        <w:left w:val="none" w:sz="0" w:space="0" w:color="auto"/>
        <w:bottom w:val="none" w:sz="0" w:space="0" w:color="auto"/>
        <w:right w:val="none" w:sz="0" w:space="0" w:color="auto"/>
      </w:divBdr>
    </w:div>
    <w:div w:id="324668742">
      <w:bodyDiv w:val="1"/>
      <w:marLeft w:val="0"/>
      <w:marRight w:val="0"/>
      <w:marTop w:val="0"/>
      <w:marBottom w:val="0"/>
      <w:divBdr>
        <w:top w:val="none" w:sz="0" w:space="0" w:color="auto"/>
        <w:left w:val="none" w:sz="0" w:space="0" w:color="auto"/>
        <w:bottom w:val="none" w:sz="0" w:space="0" w:color="auto"/>
        <w:right w:val="none" w:sz="0" w:space="0" w:color="auto"/>
      </w:divBdr>
    </w:div>
    <w:div w:id="325283067">
      <w:bodyDiv w:val="1"/>
      <w:marLeft w:val="0"/>
      <w:marRight w:val="0"/>
      <w:marTop w:val="0"/>
      <w:marBottom w:val="0"/>
      <w:divBdr>
        <w:top w:val="none" w:sz="0" w:space="0" w:color="auto"/>
        <w:left w:val="none" w:sz="0" w:space="0" w:color="auto"/>
        <w:bottom w:val="none" w:sz="0" w:space="0" w:color="auto"/>
        <w:right w:val="none" w:sz="0" w:space="0" w:color="auto"/>
      </w:divBdr>
    </w:div>
    <w:div w:id="326060023">
      <w:bodyDiv w:val="1"/>
      <w:marLeft w:val="0"/>
      <w:marRight w:val="0"/>
      <w:marTop w:val="0"/>
      <w:marBottom w:val="0"/>
      <w:divBdr>
        <w:top w:val="none" w:sz="0" w:space="0" w:color="auto"/>
        <w:left w:val="none" w:sz="0" w:space="0" w:color="auto"/>
        <w:bottom w:val="none" w:sz="0" w:space="0" w:color="auto"/>
        <w:right w:val="none" w:sz="0" w:space="0" w:color="auto"/>
      </w:divBdr>
    </w:div>
    <w:div w:id="326326238">
      <w:bodyDiv w:val="1"/>
      <w:marLeft w:val="0"/>
      <w:marRight w:val="0"/>
      <w:marTop w:val="0"/>
      <w:marBottom w:val="0"/>
      <w:divBdr>
        <w:top w:val="none" w:sz="0" w:space="0" w:color="auto"/>
        <w:left w:val="none" w:sz="0" w:space="0" w:color="auto"/>
        <w:bottom w:val="none" w:sz="0" w:space="0" w:color="auto"/>
        <w:right w:val="none" w:sz="0" w:space="0" w:color="auto"/>
      </w:divBdr>
    </w:div>
    <w:div w:id="329405248">
      <w:bodyDiv w:val="1"/>
      <w:marLeft w:val="0"/>
      <w:marRight w:val="0"/>
      <w:marTop w:val="0"/>
      <w:marBottom w:val="0"/>
      <w:divBdr>
        <w:top w:val="none" w:sz="0" w:space="0" w:color="auto"/>
        <w:left w:val="none" w:sz="0" w:space="0" w:color="auto"/>
        <w:bottom w:val="none" w:sz="0" w:space="0" w:color="auto"/>
        <w:right w:val="none" w:sz="0" w:space="0" w:color="auto"/>
      </w:divBdr>
    </w:div>
    <w:div w:id="332341091">
      <w:bodyDiv w:val="1"/>
      <w:marLeft w:val="0"/>
      <w:marRight w:val="0"/>
      <w:marTop w:val="0"/>
      <w:marBottom w:val="0"/>
      <w:divBdr>
        <w:top w:val="none" w:sz="0" w:space="0" w:color="auto"/>
        <w:left w:val="none" w:sz="0" w:space="0" w:color="auto"/>
        <w:bottom w:val="none" w:sz="0" w:space="0" w:color="auto"/>
        <w:right w:val="none" w:sz="0" w:space="0" w:color="auto"/>
      </w:divBdr>
      <w:divsChild>
        <w:div w:id="1555120331">
          <w:marLeft w:val="0"/>
          <w:marRight w:val="0"/>
          <w:marTop w:val="0"/>
          <w:marBottom w:val="0"/>
          <w:divBdr>
            <w:top w:val="none" w:sz="0" w:space="0" w:color="auto"/>
            <w:left w:val="none" w:sz="0" w:space="0" w:color="auto"/>
            <w:bottom w:val="none" w:sz="0" w:space="0" w:color="auto"/>
            <w:right w:val="none" w:sz="0" w:space="0" w:color="auto"/>
          </w:divBdr>
          <w:divsChild>
            <w:div w:id="172151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653805">
      <w:bodyDiv w:val="1"/>
      <w:marLeft w:val="0"/>
      <w:marRight w:val="0"/>
      <w:marTop w:val="0"/>
      <w:marBottom w:val="0"/>
      <w:divBdr>
        <w:top w:val="none" w:sz="0" w:space="0" w:color="auto"/>
        <w:left w:val="none" w:sz="0" w:space="0" w:color="auto"/>
        <w:bottom w:val="none" w:sz="0" w:space="0" w:color="auto"/>
        <w:right w:val="none" w:sz="0" w:space="0" w:color="auto"/>
      </w:divBdr>
    </w:div>
    <w:div w:id="337273798">
      <w:bodyDiv w:val="1"/>
      <w:marLeft w:val="0"/>
      <w:marRight w:val="0"/>
      <w:marTop w:val="0"/>
      <w:marBottom w:val="0"/>
      <w:divBdr>
        <w:top w:val="none" w:sz="0" w:space="0" w:color="auto"/>
        <w:left w:val="none" w:sz="0" w:space="0" w:color="auto"/>
        <w:bottom w:val="none" w:sz="0" w:space="0" w:color="auto"/>
        <w:right w:val="none" w:sz="0" w:space="0" w:color="auto"/>
      </w:divBdr>
    </w:div>
    <w:div w:id="337585580">
      <w:bodyDiv w:val="1"/>
      <w:marLeft w:val="0"/>
      <w:marRight w:val="0"/>
      <w:marTop w:val="0"/>
      <w:marBottom w:val="0"/>
      <w:divBdr>
        <w:top w:val="none" w:sz="0" w:space="0" w:color="auto"/>
        <w:left w:val="none" w:sz="0" w:space="0" w:color="auto"/>
        <w:bottom w:val="none" w:sz="0" w:space="0" w:color="auto"/>
        <w:right w:val="none" w:sz="0" w:space="0" w:color="auto"/>
      </w:divBdr>
    </w:div>
    <w:div w:id="337969724">
      <w:bodyDiv w:val="1"/>
      <w:marLeft w:val="0"/>
      <w:marRight w:val="0"/>
      <w:marTop w:val="0"/>
      <w:marBottom w:val="0"/>
      <w:divBdr>
        <w:top w:val="none" w:sz="0" w:space="0" w:color="auto"/>
        <w:left w:val="none" w:sz="0" w:space="0" w:color="auto"/>
        <w:bottom w:val="none" w:sz="0" w:space="0" w:color="auto"/>
        <w:right w:val="none" w:sz="0" w:space="0" w:color="auto"/>
      </w:divBdr>
    </w:div>
    <w:div w:id="338123153">
      <w:bodyDiv w:val="1"/>
      <w:marLeft w:val="0"/>
      <w:marRight w:val="0"/>
      <w:marTop w:val="0"/>
      <w:marBottom w:val="0"/>
      <w:divBdr>
        <w:top w:val="none" w:sz="0" w:space="0" w:color="auto"/>
        <w:left w:val="none" w:sz="0" w:space="0" w:color="auto"/>
        <w:bottom w:val="none" w:sz="0" w:space="0" w:color="auto"/>
        <w:right w:val="none" w:sz="0" w:space="0" w:color="auto"/>
      </w:divBdr>
    </w:div>
    <w:div w:id="338390093">
      <w:bodyDiv w:val="1"/>
      <w:marLeft w:val="0"/>
      <w:marRight w:val="0"/>
      <w:marTop w:val="0"/>
      <w:marBottom w:val="0"/>
      <w:divBdr>
        <w:top w:val="none" w:sz="0" w:space="0" w:color="auto"/>
        <w:left w:val="none" w:sz="0" w:space="0" w:color="auto"/>
        <w:bottom w:val="none" w:sz="0" w:space="0" w:color="auto"/>
        <w:right w:val="none" w:sz="0" w:space="0" w:color="auto"/>
      </w:divBdr>
    </w:div>
    <w:div w:id="339281750">
      <w:bodyDiv w:val="1"/>
      <w:marLeft w:val="0"/>
      <w:marRight w:val="0"/>
      <w:marTop w:val="0"/>
      <w:marBottom w:val="0"/>
      <w:divBdr>
        <w:top w:val="none" w:sz="0" w:space="0" w:color="auto"/>
        <w:left w:val="none" w:sz="0" w:space="0" w:color="auto"/>
        <w:bottom w:val="none" w:sz="0" w:space="0" w:color="auto"/>
        <w:right w:val="none" w:sz="0" w:space="0" w:color="auto"/>
      </w:divBdr>
    </w:div>
    <w:div w:id="342785600">
      <w:bodyDiv w:val="1"/>
      <w:marLeft w:val="0"/>
      <w:marRight w:val="0"/>
      <w:marTop w:val="0"/>
      <w:marBottom w:val="0"/>
      <w:divBdr>
        <w:top w:val="none" w:sz="0" w:space="0" w:color="auto"/>
        <w:left w:val="none" w:sz="0" w:space="0" w:color="auto"/>
        <w:bottom w:val="none" w:sz="0" w:space="0" w:color="auto"/>
        <w:right w:val="none" w:sz="0" w:space="0" w:color="auto"/>
      </w:divBdr>
    </w:div>
    <w:div w:id="342973934">
      <w:bodyDiv w:val="1"/>
      <w:marLeft w:val="0"/>
      <w:marRight w:val="0"/>
      <w:marTop w:val="0"/>
      <w:marBottom w:val="0"/>
      <w:divBdr>
        <w:top w:val="none" w:sz="0" w:space="0" w:color="auto"/>
        <w:left w:val="none" w:sz="0" w:space="0" w:color="auto"/>
        <w:bottom w:val="none" w:sz="0" w:space="0" w:color="auto"/>
        <w:right w:val="none" w:sz="0" w:space="0" w:color="auto"/>
      </w:divBdr>
    </w:div>
    <w:div w:id="343825822">
      <w:bodyDiv w:val="1"/>
      <w:marLeft w:val="0"/>
      <w:marRight w:val="0"/>
      <w:marTop w:val="0"/>
      <w:marBottom w:val="0"/>
      <w:divBdr>
        <w:top w:val="none" w:sz="0" w:space="0" w:color="auto"/>
        <w:left w:val="none" w:sz="0" w:space="0" w:color="auto"/>
        <w:bottom w:val="none" w:sz="0" w:space="0" w:color="auto"/>
        <w:right w:val="none" w:sz="0" w:space="0" w:color="auto"/>
      </w:divBdr>
    </w:div>
    <w:div w:id="344091672">
      <w:bodyDiv w:val="1"/>
      <w:marLeft w:val="0"/>
      <w:marRight w:val="0"/>
      <w:marTop w:val="0"/>
      <w:marBottom w:val="0"/>
      <w:divBdr>
        <w:top w:val="none" w:sz="0" w:space="0" w:color="auto"/>
        <w:left w:val="none" w:sz="0" w:space="0" w:color="auto"/>
        <w:bottom w:val="none" w:sz="0" w:space="0" w:color="auto"/>
        <w:right w:val="none" w:sz="0" w:space="0" w:color="auto"/>
      </w:divBdr>
    </w:div>
    <w:div w:id="345442227">
      <w:bodyDiv w:val="1"/>
      <w:marLeft w:val="0"/>
      <w:marRight w:val="0"/>
      <w:marTop w:val="0"/>
      <w:marBottom w:val="0"/>
      <w:divBdr>
        <w:top w:val="none" w:sz="0" w:space="0" w:color="auto"/>
        <w:left w:val="none" w:sz="0" w:space="0" w:color="auto"/>
        <w:bottom w:val="none" w:sz="0" w:space="0" w:color="auto"/>
        <w:right w:val="none" w:sz="0" w:space="0" w:color="auto"/>
      </w:divBdr>
    </w:div>
    <w:div w:id="345794741">
      <w:bodyDiv w:val="1"/>
      <w:marLeft w:val="0"/>
      <w:marRight w:val="0"/>
      <w:marTop w:val="0"/>
      <w:marBottom w:val="0"/>
      <w:divBdr>
        <w:top w:val="none" w:sz="0" w:space="0" w:color="auto"/>
        <w:left w:val="none" w:sz="0" w:space="0" w:color="auto"/>
        <w:bottom w:val="none" w:sz="0" w:space="0" w:color="auto"/>
        <w:right w:val="none" w:sz="0" w:space="0" w:color="auto"/>
      </w:divBdr>
    </w:div>
    <w:div w:id="346565886">
      <w:bodyDiv w:val="1"/>
      <w:marLeft w:val="0"/>
      <w:marRight w:val="0"/>
      <w:marTop w:val="0"/>
      <w:marBottom w:val="0"/>
      <w:divBdr>
        <w:top w:val="none" w:sz="0" w:space="0" w:color="auto"/>
        <w:left w:val="none" w:sz="0" w:space="0" w:color="auto"/>
        <w:bottom w:val="none" w:sz="0" w:space="0" w:color="auto"/>
        <w:right w:val="none" w:sz="0" w:space="0" w:color="auto"/>
      </w:divBdr>
    </w:div>
    <w:div w:id="352464176">
      <w:bodyDiv w:val="1"/>
      <w:marLeft w:val="0"/>
      <w:marRight w:val="0"/>
      <w:marTop w:val="0"/>
      <w:marBottom w:val="0"/>
      <w:divBdr>
        <w:top w:val="none" w:sz="0" w:space="0" w:color="auto"/>
        <w:left w:val="none" w:sz="0" w:space="0" w:color="auto"/>
        <w:bottom w:val="none" w:sz="0" w:space="0" w:color="auto"/>
        <w:right w:val="none" w:sz="0" w:space="0" w:color="auto"/>
      </w:divBdr>
    </w:div>
    <w:div w:id="354504977">
      <w:bodyDiv w:val="1"/>
      <w:marLeft w:val="0"/>
      <w:marRight w:val="0"/>
      <w:marTop w:val="0"/>
      <w:marBottom w:val="0"/>
      <w:divBdr>
        <w:top w:val="none" w:sz="0" w:space="0" w:color="auto"/>
        <w:left w:val="none" w:sz="0" w:space="0" w:color="auto"/>
        <w:bottom w:val="none" w:sz="0" w:space="0" w:color="auto"/>
        <w:right w:val="none" w:sz="0" w:space="0" w:color="auto"/>
      </w:divBdr>
    </w:div>
    <w:div w:id="355156082">
      <w:bodyDiv w:val="1"/>
      <w:marLeft w:val="0"/>
      <w:marRight w:val="0"/>
      <w:marTop w:val="0"/>
      <w:marBottom w:val="0"/>
      <w:divBdr>
        <w:top w:val="none" w:sz="0" w:space="0" w:color="auto"/>
        <w:left w:val="none" w:sz="0" w:space="0" w:color="auto"/>
        <w:bottom w:val="none" w:sz="0" w:space="0" w:color="auto"/>
        <w:right w:val="none" w:sz="0" w:space="0" w:color="auto"/>
      </w:divBdr>
    </w:div>
    <w:div w:id="355931070">
      <w:bodyDiv w:val="1"/>
      <w:marLeft w:val="0"/>
      <w:marRight w:val="0"/>
      <w:marTop w:val="0"/>
      <w:marBottom w:val="0"/>
      <w:divBdr>
        <w:top w:val="none" w:sz="0" w:space="0" w:color="auto"/>
        <w:left w:val="none" w:sz="0" w:space="0" w:color="auto"/>
        <w:bottom w:val="none" w:sz="0" w:space="0" w:color="auto"/>
        <w:right w:val="none" w:sz="0" w:space="0" w:color="auto"/>
      </w:divBdr>
    </w:div>
    <w:div w:id="356200592">
      <w:bodyDiv w:val="1"/>
      <w:marLeft w:val="0"/>
      <w:marRight w:val="0"/>
      <w:marTop w:val="0"/>
      <w:marBottom w:val="0"/>
      <w:divBdr>
        <w:top w:val="none" w:sz="0" w:space="0" w:color="auto"/>
        <w:left w:val="none" w:sz="0" w:space="0" w:color="auto"/>
        <w:bottom w:val="none" w:sz="0" w:space="0" w:color="auto"/>
        <w:right w:val="none" w:sz="0" w:space="0" w:color="auto"/>
      </w:divBdr>
    </w:div>
    <w:div w:id="356471896">
      <w:bodyDiv w:val="1"/>
      <w:marLeft w:val="0"/>
      <w:marRight w:val="0"/>
      <w:marTop w:val="0"/>
      <w:marBottom w:val="0"/>
      <w:divBdr>
        <w:top w:val="none" w:sz="0" w:space="0" w:color="auto"/>
        <w:left w:val="none" w:sz="0" w:space="0" w:color="auto"/>
        <w:bottom w:val="none" w:sz="0" w:space="0" w:color="auto"/>
        <w:right w:val="none" w:sz="0" w:space="0" w:color="auto"/>
      </w:divBdr>
    </w:div>
    <w:div w:id="359091093">
      <w:bodyDiv w:val="1"/>
      <w:marLeft w:val="0"/>
      <w:marRight w:val="0"/>
      <w:marTop w:val="0"/>
      <w:marBottom w:val="0"/>
      <w:divBdr>
        <w:top w:val="none" w:sz="0" w:space="0" w:color="auto"/>
        <w:left w:val="none" w:sz="0" w:space="0" w:color="auto"/>
        <w:bottom w:val="none" w:sz="0" w:space="0" w:color="auto"/>
        <w:right w:val="none" w:sz="0" w:space="0" w:color="auto"/>
      </w:divBdr>
    </w:div>
    <w:div w:id="360397833">
      <w:bodyDiv w:val="1"/>
      <w:marLeft w:val="0"/>
      <w:marRight w:val="0"/>
      <w:marTop w:val="0"/>
      <w:marBottom w:val="0"/>
      <w:divBdr>
        <w:top w:val="none" w:sz="0" w:space="0" w:color="auto"/>
        <w:left w:val="none" w:sz="0" w:space="0" w:color="auto"/>
        <w:bottom w:val="none" w:sz="0" w:space="0" w:color="auto"/>
        <w:right w:val="none" w:sz="0" w:space="0" w:color="auto"/>
      </w:divBdr>
    </w:div>
    <w:div w:id="361126583">
      <w:bodyDiv w:val="1"/>
      <w:marLeft w:val="0"/>
      <w:marRight w:val="0"/>
      <w:marTop w:val="0"/>
      <w:marBottom w:val="0"/>
      <w:divBdr>
        <w:top w:val="none" w:sz="0" w:space="0" w:color="auto"/>
        <w:left w:val="none" w:sz="0" w:space="0" w:color="auto"/>
        <w:bottom w:val="none" w:sz="0" w:space="0" w:color="auto"/>
        <w:right w:val="none" w:sz="0" w:space="0" w:color="auto"/>
      </w:divBdr>
    </w:div>
    <w:div w:id="361440444">
      <w:marLeft w:val="0"/>
      <w:marRight w:val="0"/>
      <w:marTop w:val="0"/>
      <w:marBottom w:val="0"/>
      <w:divBdr>
        <w:top w:val="none" w:sz="0" w:space="0" w:color="auto"/>
        <w:left w:val="none" w:sz="0" w:space="0" w:color="auto"/>
        <w:bottom w:val="none" w:sz="0" w:space="0" w:color="auto"/>
        <w:right w:val="none" w:sz="0" w:space="0" w:color="auto"/>
      </w:divBdr>
    </w:div>
    <w:div w:id="361443348">
      <w:bodyDiv w:val="1"/>
      <w:marLeft w:val="0"/>
      <w:marRight w:val="0"/>
      <w:marTop w:val="0"/>
      <w:marBottom w:val="0"/>
      <w:divBdr>
        <w:top w:val="none" w:sz="0" w:space="0" w:color="auto"/>
        <w:left w:val="none" w:sz="0" w:space="0" w:color="auto"/>
        <w:bottom w:val="none" w:sz="0" w:space="0" w:color="auto"/>
        <w:right w:val="none" w:sz="0" w:space="0" w:color="auto"/>
      </w:divBdr>
    </w:div>
    <w:div w:id="361445721">
      <w:bodyDiv w:val="1"/>
      <w:marLeft w:val="0"/>
      <w:marRight w:val="0"/>
      <w:marTop w:val="0"/>
      <w:marBottom w:val="0"/>
      <w:divBdr>
        <w:top w:val="none" w:sz="0" w:space="0" w:color="auto"/>
        <w:left w:val="none" w:sz="0" w:space="0" w:color="auto"/>
        <w:bottom w:val="none" w:sz="0" w:space="0" w:color="auto"/>
        <w:right w:val="none" w:sz="0" w:space="0" w:color="auto"/>
      </w:divBdr>
    </w:div>
    <w:div w:id="362826039">
      <w:bodyDiv w:val="1"/>
      <w:marLeft w:val="0"/>
      <w:marRight w:val="0"/>
      <w:marTop w:val="0"/>
      <w:marBottom w:val="0"/>
      <w:divBdr>
        <w:top w:val="none" w:sz="0" w:space="0" w:color="auto"/>
        <w:left w:val="none" w:sz="0" w:space="0" w:color="auto"/>
        <w:bottom w:val="none" w:sz="0" w:space="0" w:color="auto"/>
        <w:right w:val="none" w:sz="0" w:space="0" w:color="auto"/>
      </w:divBdr>
    </w:div>
    <w:div w:id="363479693">
      <w:bodyDiv w:val="1"/>
      <w:marLeft w:val="0"/>
      <w:marRight w:val="0"/>
      <w:marTop w:val="0"/>
      <w:marBottom w:val="0"/>
      <w:divBdr>
        <w:top w:val="none" w:sz="0" w:space="0" w:color="auto"/>
        <w:left w:val="none" w:sz="0" w:space="0" w:color="auto"/>
        <w:bottom w:val="none" w:sz="0" w:space="0" w:color="auto"/>
        <w:right w:val="none" w:sz="0" w:space="0" w:color="auto"/>
      </w:divBdr>
    </w:div>
    <w:div w:id="364520768">
      <w:bodyDiv w:val="1"/>
      <w:marLeft w:val="0"/>
      <w:marRight w:val="0"/>
      <w:marTop w:val="0"/>
      <w:marBottom w:val="0"/>
      <w:divBdr>
        <w:top w:val="none" w:sz="0" w:space="0" w:color="auto"/>
        <w:left w:val="none" w:sz="0" w:space="0" w:color="auto"/>
        <w:bottom w:val="none" w:sz="0" w:space="0" w:color="auto"/>
        <w:right w:val="none" w:sz="0" w:space="0" w:color="auto"/>
      </w:divBdr>
    </w:div>
    <w:div w:id="364789943">
      <w:bodyDiv w:val="1"/>
      <w:marLeft w:val="0"/>
      <w:marRight w:val="0"/>
      <w:marTop w:val="0"/>
      <w:marBottom w:val="0"/>
      <w:divBdr>
        <w:top w:val="none" w:sz="0" w:space="0" w:color="auto"/>
        <w:left w:val="none" w:sz="0" w:space="0" w:color="auto"/>
        <w:bottom w:val="none" w:sz="0" w:space="0" w:color="auto"/>
        <w:right w:val="none" w:sz="0" w:space="0" w:color="auto"/>
      </w:divBdr>
    </w:div>
    <w:div w:id="365719699">
      <w:bodyDiv w:val="1"/>
      <w:marLeft w:val="0"/>
      <w:marRight w:val="0"/>
      <w:marTop w:val="0"/>
      <w:marBottom w:val="0"/>
      <w:divBdr>
        <w:top w:val="none" w:sz="0" w:space="0" w:color="auto"/>
        <w:left w:val="none" w:sz="0" w:space="0" w:color="auto"/>
        <w:bottom w:val="none" w:sz="0" w:space="0" w:color="auto"/>
        <w:right w:val="none" w:sz="0" w:space="0" w:color="auto"/>
      </w:divBdr>
    </w:div>
    <w:div w:id="367880286">
      <w:bodyDiv w:val="1"/>
      <w:marLeft w:val="0"/>
      <w:marRight w:val="0"/>
      <w:marTop w:val="0"/>
      <w:marBottom w:val="0"/>
      <w:divBdr>
        <w:top w:val="none" w:sz="0" w:space="0" w:color="auto"/>
        <w:left w:val="none" w:sz="0" w:space="0" w:color="auto"/>
        <w:bottom w:val="none" w:sz="0" w:space="0" w:color="auto"/>
        <w:right w:val="none" w:sz="0" w:space="0" w:color="auto"/>
      </w:divBdr>
    </w:div>
    <w:div w:id="368998537">
      <w:bodyDiv w:val="1"/>
      <w:marLeft w:val="0"/>
      <w:marRight w:val="0"/>
      <w:marTop w:val="0"/>
      <w:marBottom w:val="0"/>
      <w:divBdr>
        <w:top w:val="none" w:sz="0" w:space="0" w:color="auto"/>
        <w:left w:val="none" w:sz="0" w:space="0" w:color="auto"/>
        <w:bottom w:val="none" w:sz="0" w:space="0" w:color="auto"/>
        <w:right w:val="none" w:sz="0" w:space="0" w:color="auto"/>
      </w:divBdr>
    </w:div>
    <w:div w:id="371926614">
      <w:bodyDiv w:val="1"/>
      <w:marLeft w:val="0"/>
      <w:marRight w:val="0"/>
      <w:marTop w:val="0"/>
      <w:marBottom w:val="0"/>
      <w:divBdr>
        <w:top w:val="none" w:sz="0" w:space="0" w:color="auto"/>
        <w:left w:val="none" w:sz="0" w:space="0" w:color="auto"/>
        <w:bottom w:val="none" w:sz="0" w:space="0" w:color="auto"/>
        <w:right w:val="none" w:sz="0" w:space="0" w:color="auto"/>
      </w:divBdr>
      <w:divsChild>
        <w:div w:id="444887827">
          <w:marLeft w:val="0"/>
          <w:marRight w:val="0"/>
          <w:marTop w:val="150"/>
          <w:marBottom w:val="0"/>
          <w:divBdr>
            <w:top w:val="none" w:sz="0" w:space="0" w:color="auto"/>
            <w:left w:val="none" w:sz="0" w:space="0" w:color="auto"/>
            <w:bottom w:val="none" w:sz="0" w:space="0" w:color="auto"/>
            <w:right w:val="none" w:sz="0" w:space="0" w:color="auto"/>
          </w:divBdr>
        </w:div>
      </w:divsChild>
    </w:div>
    <w:div w:id="375206477">
      <w:bodyDiv w:val="1"/>
      <w:marLeft w:val="0"/>
      <w:marRight w:val="0"/>
      <w:marTop w:val="0"/>
      <w:marBottom w:val="0"/>
      <w:divBdr>
        <w:top w:val="none" w:sz="0" w:space="0" w:color="auto"/>
        <w:left w:val="none" w:sz="0" w:space="0" w:color="auto"/>
        <w:bottom w:val="none" w:sz="0" w:space="0" w:color="auto"/>
        <w:right w:val="none" w:sz="0" w:space="0" w:color="auto"/>
      </w:divBdr>
    </w:div>
    <w:div w:id="375855809">
      <w:bodyDiv w:val="1"/>
      <w:marLeft w:val="0"/>
      <w:marRight w:val="0"/>
      <w:marTop w:val="0"/>
      <w:marBottom w:val="0"/>
      <w:divBdr>
        <w:top w:val="none" w:sz="0" w:space="0" w:color="auto"/>
        <w:left w:val="none" w:sz="0" w:space="0" w:color="auto"/>
        <w:bottom w:val="none" w:sz="0" w:space="0" w:color="auto"/>
        <w:right w:val="none" w:sz="0" w:space="0" w:color="auto"/>
      </w:divBdr>
    </w:div>
    <w:div w:id="378289014">
      <w:bodyDiv w:val="1"/>
      <w:marLeft w:val="0"/>
      <w:marRight w:val="0"/>
      <w:marTop w:val="0"/>
      <w:marBottom w:val="0"/>
      <w:divBdr>
        <w:top w:val="none" w:sz="0" w:space="0" w:color="auto"/>
        <w:left w:val="none" w:sz="0" w:space="0" w:color="auto"/>
        <w:bottom w:val="none" w:sz="0" w:space="0" w:color="auto"/>
        <w:right w:val="none" w:sz="0" w:space="0" w:color="auto"/>
      </w:divBdr>
    </w:div>
    <w:div w:id="379868712">
      <w:bodyDiv w:val="1"/>
      <w:marLeft w:val="0"/>
      <w:marRight w:val="0"/>
      <w:marTop w:val="0"/>
      <w:marBottom w:val="0"/>
      <w:divBdr>
        <w:top w:val="none" w:sz="0" w:space="0" w:color="auto"/>
        <w:left w:val="none" w:sz="0" w:space="0" w:color="auto"/>
        <w:bottom w:val="none" w:sz="0" w:space="0" w:color="auto"/>
        <w:right w:val="none" w:sz="0" w:space="0" w:color="auto"/>
      </w:divBdr>
    </w:div>
    <w:div w:id="379984317">
      <w:bodyDiv w:val="1"/>
      <w:marLeft w:val="0"/>
      <w:marRight w:val="0"/>
      <w:marTop w:val="0"/>
      <w:marBottom w:val="0"/>
      <w:divBdr>
        <w:top w:val="none" w:sz="0" w:space="0" w:color="auto"/>
        <w:left w:val="none" w:sz="0" w:space="0" w:color="auto"/>
        <w:bottom w:val="none" w:sz="0" w:space="0" w:color="auto"/>
        <w:right w:val="none" w:sz="0" w:space="0" w:color="auto"/>
      </w:divBdr>
    </w:div>
    <w:div w:id="380136300">
      <w:bodyDiv w:val="1"/>
      <w:marLeft w:val="0"/>
      <w:marRight w:val="0"/>
      <w:marTop w:val="0"/>
      <w:marBottom w:val="0"/>
      <w:divBdr>
        <w:top w:val="none" w:sz="0" w:space="0" w:color="auto"/>
        <w:left w:val="none" w:sz="0" w:space="0" w:color="auto"/>
        <w:bottom w:val="none" w:sz="0" w:space="0" w:color="auto"/>
        <w:right w:val="none" w:sz="0" w:space="0" w:color="auto"/>
      </w:divBdr>
    </w:div>
    <w:div w:id="382026791">
      <w:bodyDiv w:val="1"/>
      <w:marLeft w:val="0"/>
      <w:marRight w:val="0"/>
      <w:marTop w:val="0"/>
      <w:marBottom w:val="0"/>
      <w:divBdr>
        <w:top w:val="none" w:sz="0" w:space="0" w:color="auto"/>
        <w:left w:val="none" w:sz="0" w:space="0" w:color="auto"/>
        <w:bottom w:val="none" w:sz="0" w:space="0" w:color="auto"/>
        <w:right w:val="none" w:sz="0" w:space="0" w:color="auto"/>
      </w:divBdr>
    </w:div>
    <w:div w:id="382097839">
      <w:bodyDiv w:val="1"/>
      <w:marLeft w:val="0"/>
      <w:marRight w:val="0"/>
      <w:marTop w:val="0"/>
      <w:marBottom w:val="0"/>
      <w:divBdr>
        <w:top w:val="none" w:sz="0" w:space="0" w:color="auto"/>
        <w:left w:val="none" w:sz="0" w:space="0" w:color="auto"/>
        <w:bottom w:val="none" w:sz="0" w:space="0" w:color="auto"/>
        <w:right w:val="none" w:sz="0" w:space="0" w:color="auto"/>
      </w:divBdr>
    </w:div>
    <w:div w:id="382289269">
      <w:bodyDiv w:val="1"/>
      <w:marLeft w:val="0"/>
      <w:marRight w:val="0"/>
      <w:marTop w:val="0"/>
      <w:marBottom w:val="0"/>
      <w:divBdr>
        <w:top w:val="none" w:sz="0" w:space="0" w:color="auto"/>
        <w:left w:val="none" w:sz="0" w:space="0" w:color="auto"/>
        <w:bottom w:val="none" w:sz="0" w:space="0" w:color="auto"/>
        <w:right w:val="none" w:sz="0" w:space="0" w:color="auto"/>
      </w:divBdr>
    </w:div>
    <w:div w:id="383527818">
      <w:bodyDiv w:val="1"/>
      <w:marLeft w:val="0"/>
      <w:marRight w:val="0"/>
      <w:marTop w:val="0"/>
      <w:marBottom w:val="0"/>
      <w:divBdr>
        <w:top w:val="none" w:sz="0" w:space="0" w:color="auto"/>
        <w:left w:val="none" w:sz="0" w:space="0" w:color="auto"/>
        <w:bottom w:val="none" w:sz="0" w:space="0" w:color="auto"/>
        <w:right w:val="none" w:sz="0" w:space="0" w:color="auto"/>
      </w:divBdr>
    </w:div>
    <w:div w:id="383793660">
      <w:bodyDiv w:val="1"/>
      <w:marLeft w:val="0"/>
      <w:marRight w:val="0"/>
      <w:marTop w:val="0"/>
      <w:marBottom w:val="0"/>
      <w:divBdr>
        <w:top w:val="none" w:sz="0" w:space="0" w:color="auto"/>
        <w:left w:val="none" w:sz="0" w:space="0" w:color="auto"/>
        <w:bottom w:val="none" w:sz="0" w:space="0" w:color="auto"/>
        <w:right w:val="none" w:sz="0" w:space="0" w:color="auto"/>
      </w:divBdr>
    </w:div>
    <w:div w:id="384110575">
      <w:bodyDiv w:val="1"/>
      <w:marLeft w:val="0"/>
      <w:marRight w:val="0"/>
      <w:marTop w:val="0"/>
      <w:marBottom w:val="0"/>
      <w:divBdr>
        <w:top w:val="none" w:sz="0" w:space="0" w:color="auto"/>
        <w:left w:val="none" w:sz="0" w:space="0" w:color="auto"/>
        <w:bottom w:val="none" w:sz="0" w:space="0" w:color="auto"/>
        <w:right w:val="none" w:sz="0" w:space="0" w:color="auto"/>
      </w:divBdr>
    </w:div>
    <w:div w:id="384573983">
      <w:bodyDiv w:val="1"/>
      <w:marLeft w:val="0"/>
      <w:marRight w:val="0"/>
      <w:marTop w:val="0"/>
      <w:marBottom w:val="0"/>
      <w:divBdr>
        <w:top w:val="none" w:sz="0" w:space="0" w:color="auto"/>
        <w:left w:val="none" w:sz="0" w:space="0" w:color="auto"/>
        <w:bottom w:val="none" w:sz="0" w:space="0" w:color="auto"/>
        <w:right w:val="none" w:sz="0" w:space="0" w:color="auto"/>
      </w:divBdr>
    </w:div>
    <w:div w:id="385570360">
      <w:bodyDiv w:val="1"/>
      <w:marLeft w:val="0"/>
      <w:marRight w:val="0"/>
      <w:marTop w:val="0"/>
      <w:marBottom w:val="0"/>
      <w:divBdr>
        <w:top w:val="none" w:sz="0" w:space="0" w:color="auto"/>
        <w:left w:val="none" w:sz="0" w:space="0" w:color="auto"/>
        <w:bottom w:val="none" w:sz="0" w:space="0" w:color="auto"/>
        <w:right w:val="none" w:sz="0" w:space="0" w:color="auto"/>
      </w:divBdr>
    </w:div>
    <w:div w:id="385687465">
      <w:bodyDiv w:val="1"/>
      <w:marLeft w:val="0"/>
      <w:marRight w:val="0"/>
      <w:marTop w:val="0"/>
      <w:marBottom w:val="0"/>
      <w:divBdr>
        <w:top w:val="none" w:sz="0" w:space="0" w:color="auto"/>
        <w:left w:val="none" w:sz="0" w:space="0" w:color="auto"/>
        <w:bottom w:val="none" w:sz="0" w:space="0" w:color="auto"/>
        <w:right w:val="none" w:sz="0" w:space="0" w:color="auto"/>
      </w:divBdr>
    </w:div>
    <w:div w:id="386683163">
      <w:bodyDiv w:val="1"/>
      <w:marLeft w:val="0"/>
      <w:marRight w:val="0"/>
      <w:marTop w:val="0"/>
      <w:marBottom w:val="0"/>
      <w:divBdr>
        <w:top w:val="none" w:sz="0" w:space="0" w:color="auto"/>
        <w:left w:val="none" w:sz="0" w:space="0" w:color="auto"/>
        <w:bottom w:val="none" w:sz="0" w:space="0" w:color="auto"/>
        <w:right w:val="none" w:sz="0" w:space="0" w:color="auto"/>
      </w:divBdr>
    </w:div>
    <w:div w:id="387067963">
      <w:bodyDiv w:val="1"/>
      <w:marLeft w:val="0"/>
      <w:marRight w:val="0"/>
      <w:marTop w:val="0"/>
      <w:marBottom w:val="0"/>
      <w:divBdr>
        <w:top w:val="none" w:sz="0" w:space="0" w:color="auto"/>
        <w:left w:val="none" w:sz="0" w:space="0" w:color="auto"/>
        <w:bottom w:val="none" w:sz="0" w:space="0" w:color="auto"/>
        <w:right w:val="none" w:sz="0" w:space="0" w:color="auto"/>
      </w:divBdr>
    </w:div>
    <w:div w:id="388117511">
      <w:marLeft w:val="0"/>
      <w:marRight w:val="0"/>
      <w:marTop w:val="0"/>
      <w:marBottom w:val="0"/>
      <w:divBdr>
        <w:top w:val="none" w:sz="0" w:space="0" w:color="auto"/>
        <w:left w:val="none" w:sz="0" w:space="0" w:color="auto"/>
        <w:bottom w:val="none" w:sz="0" w:space="0" w:color="auto"/>
        <w:right w:val="none" w:sz="0" w:space="0" w:color="auto"/>
      </w:divBdr>
    </w:div>
    <w:div w:id="388118217">
      <w:bodyDiv w:val="1"/>
      <w:marLeft w:val="0"/>
      <w:marRight w:val="0"/>
      <w:marTop w:val="0"/>
      <w:marBottom w:val="0"/>
      <w:divBdr>
        <w:top w:val="none" w:sz="0" w:space="0" w:color="auto"/>
        <w:left w:val="none" w:sz="0" w:space="0" w:color="auto"/>
        <w:bottom w:val="none" w:sz="0" w:space="0" w:color="auto"/>
        <w:right w:val="none" w:sz="0" w:space="0" w:color="auto"/>
      </w:divBdr>
    </w:div>
    <w:div w:id="391851278">
      <w:bodyDiv w:val="1"/>
      <w:marLeft w:val="0"/>
      <w:marRight w:val="0"/>
      <w:marTop w:val="0"/>
      <w:marBottom w:val="0"/>
      <w:divBdr>
        <w:top w:val="none" w:sz="0" w:space="0" w:color="auto"/>
        <w:left w:val="none" w:sz="0" w:space="0" w:color="auto"/>
        <w:bottom w:val="none" w:sz="0" w:space="0" w:color="auto"/>
        <w:right w:val="none" w:sz="0" w:space="0" w:color="auto"/>
      </w:divBdr>
    </w:div>
    <w:div w:id="393045082">
      <w:bodyDiv w:val="1"/>
      <w:marLeft w:val="0"/>
      <w:marRight w:val="0"/>
      <w:marTop w:val="0"/>
      <w:marBottom w:val="0"/>
      <w:divBdr>
        <w:top w:val="none" w:sz="0" w:space="0" w:color="auto"/>
        <w:left w:val="none" w:sz="0" w:space="0" w:color="auto"/>
        <w:bottom w:val="none" w:sz="0" w:space="0" w:color="auto"/>
        <w:right w:val="none" w:sz="0" w:space="0" w:color="auto"/>
      </w:divBdr>
    </w:div>
    <w:div w:id="393742018">
      <w:bodyDiv w:val="1"/>
      <w:marLeft w:val="0"/>
      <w:marRight w:val="0"/>
      <w:marTop w:val="0"/>
      <w:marBottom w:val="0"/>
      <w:divBdr>
        <w:top w:val="none" w:sz="0" w:space="0" w:color="auto"/>
        <w:left w:val="none" w:sz="0" w:space="0" w:color="auto"/>
        <w:bottom w:val="none" w:sz="0" w:space="0" w:color="auto"/>
        <w:right w:val="none" w:sz="0" w:space="0" w:color="auto"/>
      </w:divBdr>
    </w:div>
    <w:div w:id="396781362">
      <w:bodyDiv w:val="1"/>
      <w:marLeft w:val="0"/>
      <w:marRight w:val="0"/>
      <w:marTop w:val="0"/>
      <w:marBottom w:val="0"/>
      <w:divBdr>
        <w:top w:val="none" w:sz="0" w:space="0" w:color="auto"/>
        <w:left w:val="none" w:sz="0" w:space="0" w:color="auto"/>
        <w:bottom w:val="none" w:sz="0" w:space="0" w:color="auto"/>
        <w:right w:val="none" w:sz="0" w:space="0" w:color="auto"/>
      </w:divBdr>
    </w:div>
    <w:div w:id="398598262">
      <w:bodyDiv w:val="1"/>
      <w:marLeft w:val="0"/>
      <w:marRight w:val="0"/>
      <w:marTop w:val="0"/>
      <w:marBottom w:val="0"/>
      <w:divBdr>
        <w:top w:val="none" w:sz="0" w:space="0" w:color="auto"/>
        <w:left w:val="none" w:sz="0" w:space="0" w:color="auto"/>
        <w:bottom w:val="none" w:sz="0" w:space="0" w:color="auto"/>
        <w:right w:val="none" w:sz="0" w:space="0" w:color="auto"/>
      </w:divBdr>
    </w:div>
    <w:div w:id="398749991">
      <w:bodyDiv w:val="1"/>
      <w:marLeft w:val="0"/>
      <w:marRight w:val="0"/>
      <w:marTop w:val="0"/>
      <w:marBottom w:val="0"/>
      <w:divBdr>
        <w:top w:val="none" w:sz="0" w:space="0" w:color="auto"/>
        <w:left w:val="none" w:sz="0" w:space="0" w:color="auto"/>
        <w:bottom w:val="none" w:sz="0" w:space="0" w:color="auto"/>
        <w:right w:val="none" w:sz="0" w:space="0" w:color="auto"/>
      </w:divBdr>
    </w:div>
    <w:div w:id="398865387">
      <w:bodyDiv w:val="1"/>
      <w:marLeft w:val="0"/>
      <w:marRight w:val="0"/>
      <w:marTop w:val="0"/>
      <w:marBottom w:val="0"/>
      <w:divBdr>
        <w:top w:val="none" w:sz="0" w:space="0" w:color="auto"/>
        <w:left w:val="none" w:sz="0" w:space="0" w:color="auto"/>
        <w:bottom w:val="none" w:sz="0" w:space="0" w:color="auto"/>
        <w:right w:val="none" w:sz="0" w:space="0" w:color="auto"/>
      </w:divBdr>
    </w:div>
    <w:div w:id="399134211">
      <w:bodyDiv w:val="1"/>
      <w:marLeft w:val="0"/>
      <w:marRight w:val="0"/>
      <w:marTop w:val="0"/>
      <w:marBottom w:val="0"/>
      <w:divBdr>
        <w:top w:val="none" w:sz="0" w:space="0" w:color="auto"/>
        <w:left w:val="none" w:sz="0" w:space="0" w:color="auto"/>
        <w:bottom w:val="none" w:sz="0" w:space="0" w:color="auto"/>
        <w:right w:val="none" w:sz="0" w:space="0" w:color="auto"/>
      </w:divBdr>
    </w:div>
    <w:div w:id="399638886">
      <w:bodyDiv w:val="1"/>
      <w:marLeft w:val="0"/>
      <w:marRight w:val="0"/>
      <w:marTop w:val="0"/>
      <w:marBottom w:val="0"/>
      <w:divBdr>
        <w:top w:val="none" w:sz="0" w:space="0" w:color="auto"/>
        <w:left w:val="none" w:sz="0" w:space="0" w:color="auto"/>
        <w:bottom w:val="none" w:sz="0" w:space="0" w:color="auto"/>
        <w:right w:val="none" w:sz="0" w:space="0" w:color="auto"/>
      </w:divBdr>
    </w:div>
    <w:div w:id="400562211">
      <w:bodyDiv w:val="1"/>
      <w:marLeft w:val="0"/>
      <w:marRight w:val="0"/>
      <w:marTop w:val="0"/>
      <w:marBottom w:val="0"/>
      <w:divBdr>
        <w:top w:val="none" w:sz="0" w:space="0" w:color="auto"/>
        <w:left w:val="none" w:sz="0" w:space="0" w:color="auto"/>
        <w:bottom w:val="none" w:sz="0" w:space="0" w:color="auto"/>
        <w:right w:val="none" w:sz="0" w:space="0" w:color="auto"/>
      </w:divBdr>
    </w:div>
    <w:div w:id="401831307">
      <w:bodyDiv w:val="1"/>
      <w:marLeft w:val="0"/>
      <w:marRight w:val="0"/>
      <w:marTop w:val="0"/>
      <w:marBottom w:val="0"/>
      <w:divBdr>
        <w:top w:val="none" w:sz="0" w:space="0" w:color="auto"/>
        <w:left w:val="none" w:sz="0" w:space="0" w:color="auto"/>
        <w:bottom w:val="none" w:sz="0" w:space="0" w:color="auto"/>
        <w:right w:val="none" w:sz="0" w:space="0" w:color="auto"/>
      </w:divBdr>
    </w:div>
    <w:div w:id="404185083">
      <w:bodyDiv w:val="1"/>
      <w:marLeft w:val="0"/>
      <w:marRight w:val="0"/>
      <w:marTop w:val="0"/>
      <w:marBottom w:val="0"/>
      <w:divBdr>
        <w:top w:val="none" w:sz="0" w:space="0" w:color="auto"/>
        <w:left w:val="none" w:sz="0" w:space="0" w:color="auto"/>
        <w:bottom w:val="none" w:sz="0" w:space="0" w:color="auto"/>
        <w:right w:val="none" w:sz="0" w:space="0" w:color="auto"/>
      </w:divBdr>
    </w:div>
    <w:div w:id="404571691">
      <w:bodyDiv w:val="1"/>
      <w:marLeft w:val="0"/>
      <w:marRight w:val="0"/>
      <w:marTop w:val="0"/>
      <w:marBottom w:val="0"/>
      <w:divBdr>
        <w:top w:val="none" w:sz="0" w:space="0" w:color="auto"/>
        <w:left w:val="none" w:sz="0" w:space="0" w:color="auto"/>
        <w:bottom w:val="none" w:sz="0" w:space="0" w:color="auto"/>
        <w:right w:val="none" w:sz="0" w:space="0" w:color="auto"/>
      </w:divBdr>
    </w:div>
    <w:div w:id="409234066">
      <w:marLeft w:val="0"/>
      <w:marRight w:val="0"/>
      <w:marTop w:val="0"/>
      <w:marBottom w:val="0"/>
      <w:divBdr>
        <w:top w:val="none" w:sz="0" w:space="0" w:color="auto"/>
        <w:left w:val="none" w:sz="0" w:space="0" w:color="auto"/>
        <w:bottom w:val="none" w:sz="0" w:space="0" w:color="auto"/>
        <w:right w:val="none" w:sz="0" w:space="0" w:color="auto"/>
      </w:divBdr>
    </w:div>
    <w:div w:id="410856446">
      <w:bodyDiv w:val="1"/>
      <w:marLeft w:val="0"/>
      <w:marRight w:val="0"/>
      <w:marTop w:val="0"/>
      <w:marBottom w:val="0"/>
      <w:divBdr>
        <w:top w:val="none" w:sz="0" w:space="0" w:color="auto"/>
        <w:left w:val="none" w:sz="0" w:space="0" w:color="auto"/>
        <w:bottom w:val="none" w:sz="0" w:space="0" w:color="auto"/>
        <w:right w:val="none" w:sz="0" w:space="0" w:color="auto"/>
      </w:divBdr>
    </w:div>
    <w:div w:id="411389244">
      <w:bodyDiv w:val="1"/>
      <w:marLeft w:val="0"/>
      <w:marRight w:val="0"/>
      <w:marTop w:val="0"/>
      <w:marBottom w:val="0"/>
      <w:divBdr>
        <w:top w:val="none" w:sz="0" w:space="0" w:color="auto"/>
        <w:left w:val="none" w:sz="0" w:space="0" w:color="auto"/>
        <w:bottom w:val="none" w:sz="0" w:space="0" w:color="auto"/>
        <w:right w:val="none" w:sz="0" w:space="0" w:color="auto"/>
      </w:divBdr>
    </w:div>
    <w:div w:id="412166717">
      <w:marLeft w:val="0"/>
      <w:marRight w:val="0"/>
      <w:marTop w:val="0"/>
      <w:marBottom w:val="0"/>
      <w:divBdr>
        <w:top w:val="none" w:sz="0" w:space="0" w:color="auto"/>
        <w:left w:val="none" w:sz="0" w:space="0" w:color="auto"/>
        <w:bottom w:val="none" w:sz="0" w:space="0" w:color="auto"/>
        <w:right w:val="none" w:sz="0" w:space="0" w:color="auto"/>
      </w:divBdr>
    </w:div>
    <w:div w:id="413552423">
      <w:bodyDiv w:val="1"/>
      <w:marLeft w:val="0"/>
      <w:marRight w:val="0"/>
      <w:marTop w:val="0"/>
      <w:marBottom w:val="0"/>
      <w:divBdr>
        <w:top w:val="none" w:sz="0" w:space="0" w:color="auto"/>
        <w:left w:val="none" w:sz="0" w:space="0" w:color="auto"/>
        <w:bottom w:val="none" w:sz="0" w:space="0" w:color="auto"/>
        <w:right w:val="none" w:sz="0" w:space="0" w:color="auto"/>
      </w:divBdr>
    </w:div>
    <w:div w:id="414978633">
      <w:bodyDiv w:val="1"/>
      <w:marLeft w:val="0"/>
      <w:marRight w:val="0"/>
      <w:marTop w:val="0"/>
      <w:marBottom w:val="0"/>
      <w:divBdr>
        <w:top w:val="none" w:sz="0" w:space="0" w:color="auto"/>
        <w:left w:val="none" w:sz="0" w:space="0" w:color="auto"/>
        <w:bottom w:val="none" w:sz="0" w:space="0" w:color="auto"/>
        <w:right w:val="none" w:sz="0" w:space="0" w:color="auto"/>
      </w:divBdr>
    </w:div>
    <w:div w:id="416295264">
      <w:bodyDiv w:val="1"/>
      <w:marLeft w:val="0"/>
      <w:marRight w:val="0"/>
      <w:marTop w:val="0"/>
      <w:marBottom w:val="0"/>
      <w:divBdr>
        <w:top w:val="none" w:sz="0" w:space="0" w:color="auto"/>
        <w:left w:val="none" w:sz="0" w:space="0" w:color="auto"/>
        <w:bottom w:val="none" w:sz="0" w:space="0" w:color="auto"/>
        <w:right w:val="none" w:sz="0" w:space="0" w:color="auto"/>
      </w:divBdr>
    </w:div>
    <w:div w:id="416555141">
      <w:bodyDiv w:val="1"/>
      <w:marLeft w:val="0"/>
      <w:marRight w:val="0"/>
      <w:marTop w:val="0"/>
      <w:marBottom w:val="0"/>
      <w:divBdr>
        <w:top w:val="none" w:sz="0" w:space="0" w:color="auto"/>
        <w:left w:val="none" w:sz="0" w:space="0" w:color="auto"/>
        <w:bottom w:val="none" w:sz="0" w:space="0" w:color="auto"/>
        <w:right w:val="none" w:sz="0" w:space="0" w:color="auto"/>
      </w:divBdr>
    </w:div>
    <w:div w:id="417026344">
      <w:bodyDiv w:val="1"/>
      <w:marLeft w:val="0"/>
      <w:marRight w:val="0"/>
      <w:marTop w:val="0"/>
      <w:marBottom w:val="0"/>
      <w:divBdr>
        <w:top w:val="none" w:sz="0" w:space="0" w:color="auto"/>
        <w:left w:val="none" w:sz="0" w:space="0" w:color="auto"/>
        <w:bottom w:val="none" w:sz="0" w:space="0" w:color="auto"/>
        <w:right w:val="none" w:sz="0" w:space="0" w:color="auto"/>
      </w:divBdr>
    </w:div>
    <w:div w:id="419639498">
      <w:bodyDiv w:val="1"/>
      <w:marLeft w:val="0"/>
      <w:marRight w:val="0"/>
      <w:marTop w:val="0"/>
      <w:marBottom w:val="0"/>
      <w:divBdr>
        <w:top w:val="none" w:sz="0" w:space="0" w:color="auto"/>
        <w:left w:val="none" w:sz="0" w:space="0" w:color="auto"/>
        <w:bottom w:val="none" w:sz="0" w:space="0" w:color="auto"/>
        <w:right w:val="none" w:sz="0" w:space="0" w:color="auto"/>
      </w:divBdr>
    </w:div>
    <w:div w:id="423379311">
      <w:bodyDiv w:val="1"/>
      <w:marLeft w:val="0"/>
      <w:marRight w:val="0"/>
      <w:marTop w:val="0"/>
      <w:marBottom w:val="0"/>
      <w:divBdr>
        <w:top w:val="none" w:sz="0" w:space="0" w:color="auto"/>
        <w:left w:val="none" w:sz="0" w:space="0" w:color="auto"/>
        <w:bottom w:val="none" w:sz="0" w:space="0" w:color="auto"/>
        <w:right w:val="none" w:sz="0" w:space="0" w:color="auto"/>
      </w:divBdr>
    </w:div>
    <w:div w:id="424764905">
      <w:bodyDiv w:val="1"/>
      <w:marLeft w:val="0"/>
      <w:marRight w:val="0"/>
      <w:marTop w:val="0"/>
      <w:marBottom w:val="0"/>
      <w:divBdr>
        <w:top w:val="none" w:sz="0" w:space="0" w:color="auto"/>
        <w:left w:val="none" w:sz="0" w:space="0" w:color="auto"/>
        <w:bottom w:val="none" w:sz="0" w:space="0" w:color="auto"/>
        <w:right w:val="none" w:sz="0" w:space="0" w:color="auto"/>
      </w:divBdr>
    </w:div>
    <w:div w:id="427233858">
      <w:bodyDiv w:val="1"/>
      <w:marLeft w:val="0"/>
      <w:marRight w:val="0"/>
      <w:marTop w:val="0"/>
      <w:marBottom w:val="0"/>
      <w:divBdr>
        <w:top w:val="none" w:sz="0" w:space="0" w:color="auto"/>
        <w:left w:val="none" w:sz="0" w:space="0" w:color="auto"/>
        <w:bottom w:val="none" w:sz="0" w:space="0" w:color="auto"/>
        <w:right w:val="none" w:sz="0" w:space="0" w:color="auto"/>
      </w:divBdr>
    </w:div>
    <w:div w:id="427576802">
      <w:bodyDiv w:val="1"/>
      <w:marLeft w:val="0"/>
      <w:marRight w:val="0"/>
      <w:marTop w:val="0"/>
      <w:marBottom w:val="0"/>
      <w:divBdr>
        <w:top w:val="none" w:sz="0" w:space="0" w:color="auto"/>
        <w:left w:val="none" w:sz="0" w:space="0" w:color="auto"/>
        <w:bottom w:val="none" w:sz="0" w:space="0" w:color="auto"/>
        <w:right w:val="none" w:sz="0" w:space="0" w:color="auto"/>
      </w:divBdr>
    </w:div>
    <w:div w:id="429012770">
      <w:marLeft w:val="0"/>
      <w:marRight w:val="0"/>
      <w:marTop w:val="0"/>
      <w:marBottom w:val="0"/>
      <w:divBdr>
        <w:top w:val="none" w:sz="0" w:space="0" w:color="auto"/>
        <w:left w:val="none" w:sz="0" w:space="0" w:color="auto"/>
        <w:bottom w:val="none" w:sz="0" w:space="0" w:color="auto"/>
        <w:right w:val="none" w:sz="0" w:space="0" w:color="auto"/>
      </w:divBdr>
      <w:divsChild>
        <w:div w:id="35274850">
          <w:marLeft w:val="0"/>
          <w:marRight w:val="0"/>
          <w:marTop w:val="0"/>
          <w:marBottom w:val="0"/>
          <w:divBdr>
            <w:top w:val="none" w:sz="0" w:space="0" w:color="auto"/>
            <w:left w:val="none" w:sz="0" w:space="0" w:color="auto"/>
            <w:bottom w:val="none" w:sz="0" w:space="0" w:color="auto"/>
            <w:right w:val="none" w:sz="0" w:space="0" w:color="auto"/>
          </w:divBdr>
        </w:div>
      </w:divsChild>
    </w:div>
    <w:div w:id="429473642">
      <w:bodyDiv w:val="1"/>
      <w:marLeft w:val="0"/>
      <w:marRight w:val="0"/>
      <w:marTop w:val="0"/>
      <w:marBottom w:val="0"/>
      <w:divBdr>
        <w:top w:val="none" w:sz="0" w:space="0" w:color="auto"/>
        <w:left w:val="none" w:sz="0" w:space="0" w:color="auto"/>
        <w:bottom w:val="none" w:sz="0" w:space="0" w:color="auto"/>
        <w:right w:val="none" w:sz="0" w:space="0" w:color="auto"/>
      </w:divBdr>
    </w:div>
    <w:div w:id="430471659">
      <w:bodyDiv w:val="1"/>
      <w:marLeft w:val="0"/>
      <w:marRight w:val="0"/>
      <w:marTop w:val="0"/>
      <w:marBottom w:val="0"/>
      <w:divBdr>
        <w:top w:val="none" w:sz="0" w:space="0" w:color="auto"/>
        <w:left w:val="none" w:sz="0" w:space="0" w:color="auto"/>
        <w:bottom w:val="none" w:sz="0" w:space="0" w:color="auto"/>
        <w:right w:val="none" w:sz="0" w:space="0" w:color="auto"/>
      </w:divBdr>
    </w:div>
    <w:div w:id="431321911">
      <w:bodyDiv w:val="1"/>
      <w:marLeft w:val="0"/>
      <w:marRight w:val="0"/>
      <w:marTop w:val="0"/>
      <w:marBottom w:val="0"/>
      <w:divBdr>
        <w:top w:val="none" w:sz="0" w:space="0" w:color="auto"/>
        <w:left w:val="none" w:sz="0" w:space="0" w:color="auto"/>
        <w:bottom w:val="none" w:sz="0" w:space="0" w:color="auto"/>
        <w:right w:val="none" w:sz="0" w:space="0" w:color="auto"/>
      </w:divBdr>
    </w:div>
    <w:div w:id="431631767">
      <w:bodyDiv w:val="1"/>
      <w:marLeft w:val="0"/>
      <w:marRight w:val="0"/>
      <w:marTop w:val="0"/>
      <w:marBottom w:val="0"/>
      <w:divBdr>
        <w:top w:val="none" w:sz="0" w:space="0" w:color="auto"/>
        <w:left w:val="none" w:sz="0" w:space="0" w:color="auto"/>
        <w:bottom w:val="none" w:sz="0" w:space="0" w:color="auto"/>
        <w:right w:val="none" w:sz="0" w:space="0" w:color="auto"/>
      </w:divBdr>
    </w:div>
    <w:div w:id="432627856">
      <w:bodyDiv w:val="1"/>
      <w:marLeft w:val="0"/>
      <w:marRight w:val="0"/>
      <w:marTop w:val="0"/>
      <w:marBottom w:val="0"/>
      <w:divBdr>
        <w:top w:val="none" w:sz="0" w:space="0" w:color="auto"/>
        <w:left w:val="none" w:sz="0" w:space="0" w:color="auto"/>
        <w:bottom w:val="none" w:sz="0" w:space="0" w:color="auto"/>
        <w:right w:val="none" w:sz="0" w:space="0" w:color="auto"/>
      </w:divBdr>
    </w:div>
    <w:div w:id="434131841">
      <w:bodyDiv w:val="1"/>
      <w:marLeft w:val="0"/>
      <w:marRight w:val="0"/>
      <w:marTop w:val="0"/>
      <w:marBottom w:val="0"/>
      <w:divBdr>
        <w:top w:val="none" w:sz="0" w:space="0" w:color="auto"/>
        <w:left w:val="none" w:sz="0" w:space="0" w:color="auto"/>
        <w:bottom w:val="none" w:sz="0" w:space="0" w:color="auto"/>
        <w:right w:val="none" w:sz="0" w:space="0" w:color="auto"/>
      </w:divBdr>
    </w:div>
    <w:div w:id="434860182">
      <w:bodyDiv w:val="1"/>
      <w:marLeft w:val="0"/>
      <w:marRight w:val="0"/>
      <w:marTop w:val="0"/>
      <w:marBottom w:val="0"/>
      <w:divBdr>
        <w:top w:val="none" w:sz="0" w:space="0" w:color="auto"/>
        <w:left w:val="none" w:sz="0" w:space="0" w:color="auto"/>
        <w:bottom w:val="none" w:sz="0" w:space="0" w:color="auto"/>
        <w:right w:val="none" w:sz="0" w:space="0" w:color="auto"/>
      </w:divBdr>
    </w:div>
    <w:div w:id="436142494">
      <w:bodyDiv w:val="1"/>
      <w:marLeft w:val="0"/>
      <w:marRight w:val="0"/>
      <w:marTop w:val="0"/>
      <w:marBottom w:val="0"/>
      <w:divBdr>
        <w:top w:val="none" w:sz="0" w:space="0" w:color="auto"/>
        <w:left w:val="none" w:sz="0" w:space="0" w:color="auto"/>
        <w:bottom w:val="none" w:sz="0" w:space="0" w:color="auto"/>
        <w:right w:val="none" w:sz="0" w:space="0" w:color="auto"/>
      </w:divBdr>
    </w:div>
    <w:div w:id="436875218">
      <w:bodyDiv w:val="1"/>
      <w:marLeft w:val="0"/>
      <w:marRight w:val="0"/>
      <w:marTop w:val="0"/>
      <w:marBottom w:val="0"/>
      <w:divBdr>
        <w:top w:val="none" w:sz="0" w:space="0" w:color="auto"/>
        <w:left w:val="none" w:sz="0" w:space="0" w:color="auto"/>
        <w:bottom w:val="none" w:sz="0" w:space="0" w:color="auto"/>
        <w:right w:val="none" w:sz="0" w:space="0" w:color="auto"/>
      </w:divBdr>
    </w:div>
    <w:div w:id="437485401">
      <w:bodyDiv w:val="1"/>
      <w:marLeft w:val="0"/>
      <w:marRight w:val="0"/>
      <w:marTop w:val="0"/>
      <w:marBottom w:val="0"/>
      <w:divBdr>
        <w:top w:val="none" w:sz="0" w:space="0" w:color="auto"/>
        <w:left w:val="none" w:sz="0" w:space="0" w:color="auto"/>
        <w:bottom w:val="none" w:sz="0" w:space="0" w:color="auto"/>
        <w:right w:val="none" w:sz="0" w:space="0" w:color="auto"/>
      </w:divBdr>
    </w:div>
    <w:div w:id="438530382">
      <w:bodyDiv w:val="1"/>
      <w:marLeft w:val="0"/>
      <w:marRight w:val="0"/>
      <w:marTop w:val="0"/>
      <w:marBottom w:val="0"/>
      <w:divBdr>
        <w:top w:val="none" w:sz="0" w:space="0" w:color="auto"/>
        <w:left w:val="none" w:sz="0" w:space="0" w:color="auto"/>
        <w:bottom w:val="none" w:sz="0" w:space="0" w:color="auto"/>
        <w:right w:val="none" w:sz="0" w:space="0" w:color="auto"/>
      </w:divBdr>
      <w:divsChild>
        <w:div w:id="1276671518">
          <w:marLeft w:val="0"/>
          <w:marRight w:val="0"/>
          <w:marTop w:val="0"/>
          <w:marBottom w:val="0"/>
          <w:divBdr>
            <w:top w:val="none" w:sz="0" w:space="0" w:color="auto"/>
            <w:left w:val="none" w:sz="0" w:space="0" w:color="auto"/>
            <w:bottom w:val="none" w:sz="0" w:space="0" w:color="auto"/>
            <w:right w:val="none" w:sz="0" w:space="0" w:color="auto"/>
          </w:divBdr>
          <w:divsChild>
            <w:div w:id="1223130229">
              <w:marLeft w:val="0"/>
              <w:marRight w:val="0"/>
              <w:marTop w:val="0"/>
              <w:marBottom w:val="0"/>
              <w:divBdr>
                <w:top w:val="single" w:sz="6" w:space="0" w:color="B2B3B4"/>
                <w:left w:val="single" w:sz="6" w:space="0" w:color="B2B3B4"/>
                <w:bottom w:val="single" w:sz="6" w:space="0" w:color="B2B3B4"/>
                <w:right w:val="single" w:sz="6" w:space="0" w:color="B2B3B4"/>
              </w:divBdr>
              <w:divsChild>
                <w:div w:id="964769537">
                  <w:marLeft w:val="0"/>
                  <w:marRight w:val="0"/>
                  <w:marTop w:val="0"/>
                  <w:marBottom w:val="0"/>
                  <w:divBdr>
                    <w:top w:val="none" w:sz="0" w:space="0" w:color="auto"/>
                    <w:left w:val="none" w:sz="0" w:space="0" w:color="auto"/>
                    <w:bottom w:val="none" w:sz="0" w:space="0" w:color="auto"/>
                    <w:right w:val="none" w:sz="0" w:space="0" w:color="auto"/>
                  </w:divBdr>
                  <w:divsChild>
                    <w:div w:id="1931573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683537">
      <w:bodyDiv w:val="1"/>
      <w:marLeft w:val="0"/>
      <w:marRight w:val="0"/>
      <w:marTop w:val="0"/>
      <w:marBottom w:val="0"/>
      <w:divBdr>
        <w:top w:val="none" w:sz="0" w:space="0" w:color="auto"/>
        <w:left w:val="none" w:sz="0" w:space="0" w:color="auto"/>
        <w:bottom w:val="none" w:sz="0" w:space="0" w:color="auto"/>
        <w:right w:val="none" w:sz="0" w:space="0" w:color="auto"/>
      </w:divBdr>
    </w:div>
    <w:div w:id="441538047">
      <w:bodyDiv w:val="1"/>
      <w:marLeft w:val="0"/>
      <w:marRight w:val="0"/>
      <w:marTop w:val="0"/>
      <w:marBottom w:val="0"/>
      <w:divBdr>
        <w:top w:val="none" w:sz="0" w:space="0" w:color="auto"/>
        <w:left w:val="none" w:sz="0" w:space="0" w:color="auto"/>
        <w:bottom w:val="none" w:sz="0" w:space="0" w:color="auto"/>
        <w:right w:val="none" w:sz="0" w:space="0" w:color="auto"/>
      </w:divBdr>
    </w:div>
    <w:div w:id="442383669">
      <w:bodyDiv w:val="1"/>
      <w:marLeft w:val="0"/>
      <w:marRight w:val="0"/>
      <w:marTop w:val="0"/>
      <w:marBottom w:val="0"/>
      <w:divBdr>
        <w:top w:val="none" w:sz="0" w:space="0" w:color="auto"/>
        <w:left w:val="none" w:sz="0" w:space="0" w:color="auto"/>
        <w:bottom w:val="none" w:sz="0" w:space="0" w:color="auto"/>
        <w:right w:val="none" w:sz="0" w:space="0" w:color="auto"/>
      </w:divBdr>
    </w:div>
    <w:div w:id="442922380">
      <w:bodyDiv w:val="1"/>
      <w:marLeft w:val="0"/>
      <w:marRight w:val="0"/>
      <w:marTop w:val="0"/>
      <w:marBottom w:val="0"/>
      <w:divBdr>
        <w:top w:val="none" w:sz="0" w:space="0" w:color="auto"/>
        <w:left w:val="none" w:sz="0" w:space="0" w:color="auto"/>
        <w:bottom w:val="none" w:sz="0" w:space="0" w:color="auto"/>
        <w:right w:val="none" w:sz="0" w:space="0" w:color="auto"/>
      </w:divBdr>
    </w:div>
    <w:div w:id="443158682">
      <w:bodyDiv w:val="1"/>
      <w:marLeft w:val="0"/>
      <w:marRight w:val="0"/>
      <w:marTop w:val="0"/>
      <w:marBottom w:val="0"/>
      <w:divBdr>
        <w:top w:val="none" w:sz="0" w:space="0" w:color="auto"/>
        <w:left w:val="none" w:sz="0" w:space="0" w:color="auto"/>
        <w:bottom w:val="none" w:sz="0" w:space="0" w:color="auto"/>
        <w:right w:val="none" w:sz="0" w:space="0" w:color="auto"/>
      </w:divBdr>
    </w:div>
    <w:div w:id="443353817">
      <w:bodyDiv w:val="1"/>
      <w:marLeft w:val="0"/>
      <w:marRight w:val="0"/>
      <w:marTop w:val="0"/>
      <w:marBottom w:val="0"/>
      <w:divBdr>
        <w:top w:val="none" w:sz="0" w:space="0" w:color="auto"/>
        <w:left w:val="none" w:sz="0" w:space="0" w:color="auto"/>
        <w:bottom w:val="none" w:sz="0" w:space="0" w:color="auto"/>
        <w:right w:val="none" w:sz="0" w:space="0" w:color="auto"/>
      </w:divBdr>
    </w:div>
    <w:div w:id="445931192">
      <w:bodyDiv w:val="1"/>
      <w:marLeft w:val="0"/>
      <w:marRight w:val="0"/>
      <w:marTop w:val="0"/>
      <w:marBottom w:val="0"/>
      <w:divBdr>
        <w:top w:val="none" w:sz="0" w:space="0" w:color="auto"/>
        <w:left w:val="none" w:sz="0" w:space="0" w:color="auto"/>
        <w:bottom w:val="none" w:sz="0" w:space="0" w:color="auto"/>
        <w:right w:val="none" w:sz="0" w:space="0" w:color="auto"/>
      </w:divBdr>
    </w:div>
    <w:div w:id="447626242">
      <w:bodyDiv w:val="1"/>
      <w:marLeft w:val="0"/>
      <w:marRight w:val="0"/>
      <w:marTop w:val="0"/>
      <w:marBottom w:val="0"/>
      <w:divBdr>
        <w:top w:val="none" w:sz="0" w:space="0" w:color="auto"/>
        <w:left w:val="none" w:sz="0" w:space="0" w:color="auto"/>
        <w:bottom w:val="none" w:sz="0" w:space="0" w:color="auto"/>
        <w:right w:val="none" w:sz="0" w:space="0" w:color="auto"/>
      </w:divBdr>
    </w:div>
    <w:div w:id="449472599">
      <w:bodyDiv w:val="1"/>
      <w:marLeft w:val="0"/>
      <w:marRight w:val="0"/>
      <w:marTop w:val="0"/>
      <w:marBottom w:val="0"/>
      <w:divBdr>
        <w:top w:val="none" w:sz="0" w:space="0" w:color="auto"/>
        <w:left w:val="none" w:sz="0" w:space="0" w:color="auto"/>
        <w:bottom w:val="none" w:sz="0" w:space="0" w:color="auto"/>
        <w:right w:val="none" w:sz="0" w:space="0" w:color="auto"/>
      </w:divBdr>
    </w:div>
    <w:div w:id="449476854">
      <w:bodyDiv w:val="1"/>
      <w:marLeft w:val="0"/>
      <w:marRight w:val="0"/>
      <w:marTop w:val="0"/>
      <w:marBottom w:val="0"/>
      <w:divBdr>
        <w:top w:val="none" w:sz="0" w:space="0" w:color="auto"/>
        <w:left w:val="none" w:sz="0" w:space="0" w:color="auto"/>
        <w:bottom w:val="none" w:sz="0" w:space="0" w:color="auto"/>
        <w:right w:val="none" w:sz="0" w:space="0" w:color="auto"/>
      </w:divBdr>
    </w:div>
    <w:div w:id="449590685">
      <w:bodyDiv w:val="1"/>
      <w:marLeft w:val="0"/>
      <w:marRight w:val="0"/>
      <w:marTop w:val="0"/>
      <w:marBottom w:val="0"/>
      <w:divBdr>
        <w:top w:val="none" w:sz="0" w:space="0" w:color="auto"/>
        <w:left w:val="none" w:sz="0" w:space="0" w:color="auto"/>
        <w:bottom w:val="none" w:sz="0" w:space="0" w:color="auto"/>
        <w:right w:val="none" w:sz="0" w:space="0" w:color="auto"/>
      </w:divBdr>
    </w:div>
    <w:div w:id="449789603">
      <w:bodyDiv w:val="1"/>
      <w:marLeft w:val="0"/>
      <w:marRight w:val="0"/>
      <w:marTop w:val="0"/>
      <w:marBottom w:val="0"/>
      <w:divBdr>
        <w:top w:val="none" w:sz="0" w:space="0" w:color="auto"/>
        <w:left w:val="none" w:sz="0" w:space="0" w:color="auto"/>
        <w:bottom w:val="none" w:sz="0" w:space="0" w:color="auto"/>
        <w:right w:val="none" w:sz="0" w:space="0" w:color="auto"/>
      </w:divBdr>
    </w:div>
    <w:div w:id="450823056">
      <w:bodyDiv w:val="1"/>
      <w:marLeft w:val="0"/>
      <w:marRight w:val="0"/>
      <w:marTop w:val="0"/>
      <w:marBottom w:val="0"/>
      <w:divBdr>
        <w:top w:val="none" w:sz="0" w:space="0" w:color="auto"/>
        <w:left w:val="none" w:sz="0" w:space="0" w:color="auto"/>
        <w:bottom w:val="none" w:sz="0" w:space="0" w:color="auto"/>
        <w:right w:val="none" w:sz="0" w:space="0" w:color="auto"/>
      </w:divBdr>
    </w:div>
    <w:div w:id="451637230">
      <w:bodyDiv w:val="1"/>
      <w:marLeft w:val="0"/>
      <w:marRight w:val="0"/>
      <w:marTop w:val="0"/>
      <w:marBottom w:val="0"/>
      <w:divBdr>
        <w:top w:val="none" w:sz="0" w:space="0" w:color="auto"/>
        <w:left w:val="none" w:sz="0" w:space="0" w:color="auto"/>
        <w:bottom w:val="none" w:sz="0" w:space="0" w:color="auto"/>
        <w:right w:val="none" w:sz="0" w:space="0" w:color="auto"/>
      </w:divBdr>
    </w:div>
    <w:div w:id="457073270">
      <w:bodyDiv w:val="1"/>
      <w:marLeft w:val="0"/>
      <w:marRight w:val="0"/>
      <w:marTop w:val="0"/>
      <w:marBottom w:val="0"/>
      <w:divBdr>
        <w:top w:val="none" w:sz="0" w:space="0" w:color="auto"/>
        <w:left w:val="none" w:sz="0" w:space="0" w:color="auto"/>
        <w:bottom w:val="none" w:sz="0" w:space="0" w:color="auto"/>
        <w:right w:val="none" w:sz="0" w:space="0" w:color="auto"/>
      </w:divBdr>
    </w:div>
    <w:div w:id="460154573">
      <w:bodyDiv w:val="1"/>
      <w:marLeft w:val="0"/>
      <w:marRight w:val="0"/>
      <w:marTop w:val="0"/>
      <w:marBottom w:val="0"/>
      <w:divBdr>
        <w:top w:val="none" w:sz="0" w:space="0" w:color="auto"/>
        <w:left w:val="none" w:sz="0" w:space="0" w:color="auto"/>
        <w:bottom w:val="none" w:sz="0" w:space="0" w:color="auto"/>
        <w:right w:val="none" w:sz="0" w:space="0" w:color="auto"/>
      </w:divBdr>
    </w:div>
    <w:div w:id="460269197">
      <w:bodyDiv w:val="1"/>
      <w:marLeft w:val="0"/>
      <w:marRight w:val="0"/>
      <w:marTop w:val="0"/>
      <w:marBottom w:val="0"/>
      <w:divBdr>
        <w:top w:val="none" w:sz="0" w:space="0" w:color="auto"/>
        <w:left w:val="none" w:sz="0" w:space="0" w:color="auto"/>
        <w:bottom w:val="none" w:sz="0" w:space="0" w:color="auto"/>
        <w:right w:val="none" w:sz="0" w:space="0" w:color="auto"/>
      </w:divBdr>
    </w:div>
    <w:div w:id="463039431">
      <w:bodyDiv w:val="1"/>
      <w:marLeft w:val="0"/>
      <w:marRight w:val="0"/>
      <w:marTop w:val="0"/>
      <w:marBottom w:val="0"/>
      <w:divBdr>
        <w:top w:val="none" w:sz="0" w:space="0" w:color="auto"/>
        <w:left w:val="none" w:sz="0" w:space="0" w:color="auto"/>
        <w:bottom w:val="none" w:sz="0" w:space="0" w:color="auto"/>
        <w:right w:val="none" w:sz="0" w:space="0" w:color="auto"/>
      </w:divBdr>
    </w:div>
    <w:div w:id="463734368">
      <w:bodyDiv w:val="1"/>
      <w:marLeft w:val="0"/>
      <w:marRight w:val="0"/>
      <w:marTop w:val="0"/>
      <w:marBottom w:val="0"/>
      <w:divBdr>
        <w:top w:val="none" w:sz="0" w:space="0" w:color="auto"/>
        <w:left w:val="none" w:sz="0" w:space="0" w:color="auto"/>
        <w:bottom w:val="none" w:sz="0" w:space="0" w:color="auto"/>
        <w:right w:val="none" w:sz="0" w:space="0" w:color="auto"/>
      </w:divBdr>
    </w:div>
    <w:div w:id="464085038">
      <w:bodyDiv w:val="1"/>
      <w:marLeft w:val="0"/>
      <w:marRight w:val="0"/>
      <w:marTop w:val="0"/>
      <w:marBottom w:val="0"/>
      <w:divBdr>
        <w:top w:val="none" w:sz="0" w:space="0" w:color="auto"/>
        <w:left w:val="none" w:sz="0" w:space="0" w:color="auto"/>
        <w:bottom w:val="none" w:sz="0" w:space="0" w:color="auto"/>
        <w:right w:val="none" w:sz="0" w:space="0" w:color="auto"/>
      </w:divBdr>
    </w:div>
    <w:div w:id="465319564">
      <w:bodyDiv w:val="1"/>
      <w:marLeft w:val="0"/>
      <w:marRight w:val="0"/>
      <w:marTop w:val="0"/>
      <w:marBottom w:val="0"/>
      <w:divBdr>
        <w:top w:val="none" w:sz="0" w:space="0" w:color="auto"/>
        <w:left w:val="none" w:sz="0" w:space="0" w:color="auto"/>
        <w:bottom w:val="none" w:sz="0" w:space="0" w:color="auto"/>
        <w:right w:val="none" w:sz="0" w:space="0" w:color="auto"/>
      </w:divBdr>
    </w:div>
    <w:div w:id="465320108">
      <w:bodyDiv w:val="1"/>
      <w:marLeft w:val="0"/>
      <w:marRight w:val="0"/>
      <w:marTop w:val="0"/>
      <w:marBottom w:val="0"/>
      <w:divBdr>
        <w:top w:val="none" w:sz="0" w:space="0" w:color="auto"/>
        <w:left w:val="none" w:sz="0" w:space="0" w:color="auto"/>
        <w:bottom w:val="none" w:sz="0" w:space="0" w:color="auto"/>
        <w:right w:val="none" w:sz="0" w:space="0" w:color="auto"/>
      </w:divBdr>
    </w:div>
    <w:div w:id="467213681">
      <w:bodyDiv w:val="1"/>
      <w:marLeft w:val="0"/>
      <w:marRight w:val="0"/>
      <w:marTop w:val="0"/>
      <w:marBottom w:val="0"/>
      <w:divBdr>
        <w:top w:val="none" w:sz="0" w:space="0" w:color="auto"/>
        <w:left w:val="none" w:sz="0" w:space="0" w:color="auto"/>
        <w:bottom w:val="none" w:sz="0" w:space="0" w:color="auto"/>
        <w:right w:val="none" w:sz="0" w:space="0" w:color="auto"/>
      </w:divBdr>
    </w:div>
    <w:div w:id="467748698">
      <w:bodyDiv w:val="1"/>
      <w:marLeft w:val="0"/>
      <w:marRight w:val="0"/>
      <w:marTop w:val="0"/>
      <w:marBottom w:val="0"/>
      <w:divBdr>
        <w:top w:val="none" w:sz="0" w:space="0" w:color="auto"/>
        <w:left w:val="none" w:sz="0" w:space="0" w:color="auto"/>
        <w:bottom w:val="none" w:sz="0" w:space="0" w:color="auto"/>
        <w:right w:val="none" w:sz="0" w:space="0" w:color="auto"/>
      </w:divBdr>
    </w:div>
    <w:div w:id="471561195">
      <w:bodyDiv w:val="1"/>
      <w:marLeft w:val="0"/>
      <w:marRight w:val="0"/>
      <w:marTop w:val="0"/>
      <w:marBottom w:val="0"/>
      <w:divBdr>
        <w:top w:val="none" w:sz="0" w:space="0" w:color="auto"/>
        <w:left w:val="none" w:sz="0" w:space="0" w:color="auto"/>
        <w:bottom w:val="none" w:sz="0" w:space="0" w:color="auto"/>
        <w:right w:val="none" w:sz="0" w:space="0" w:color="auto"/>
      </w:divBdr>
    </w:div>
    <w:div w:id="471607298">
      <w:bodyDiv w:val="1"/>
      <w:marLeft w:val="0"/>
      <w:marRight w:val="0"/>
      <w:marTop w:val="0"/>
      <w:marBottom w:val="0"/>
      <w:divBdr>
        <w:top w:val="none" w:sz="0" w:space="0" w:color="auto"/>
        <w:left w:val="none" w:sz="0" w:space="0" w:color="auto"/>
        <w:bottom w:val="none" w:sz="0" w:space="0" w:color="auto"/>
        <w:right w:val="none" w:sz="0" w:space="0" w:color="auto"/>
      </w:divBdr>
    </w:div>
    <w:div w:id="473452470">
      <w:bodyDiv w:val="1"/>
      <w:marLeft w:val="0"/>
      <w:marRight w:val="0"/>
      <w:marTop w:val="0"/>
      <w:marBottom w:val="0"/>
      <w:divBdr>
        <w:top w:val="none" w:sz="0" w:space="0" w:color="auto"/>
        <w:left w:val="none" w:sz="0" w:space="0" w:color="auto"/>
        <w:bottom w:val="none" w:sz="0" w:space="0" w:color="auto"/>
        <w:right w:val="none" w:sz="0" w:space="0" w:color="auto"/>
      </w:divBdr>
    </w:div>
    <w:div w:id="476385698">
      <w:bodyDiv w:val="1"/>
      <w:marLeft w:val="0"/>
      <w:marRight w:val="0"/>
      <w:marTop w:val="0"/>
      <w:marBottom w:val="0"/>
      <w:divBdr>
        <w:top w:val="none" w:sz="0" w:space="0" w:color="auto"/>
        <w:left w:val="none" w:sz="0" w:space="0" w:color="auto"/>
        <w:bottom w:val="none" w:sz="0" w:space="0" w:color="auto"/>
        <w:right w:val="none" w:sz="0" w:space="0" w:color="auto"/>
      </w:divBdr>
    </w:div>
    <w:div w:id="480272649">
      <w:bodyDiv w:val="1"/>
      <w:marLeft w:val="0"/>
      <w:marRight w:val="0"/>
      <w:marTop w:val="0"/>
      <w:marBottom w:val="0"/>
      <w:divBdr>
        <w:top w:val="none" w:sz="0" w:space="0" w:color="auto"/>
        <w:left w:val="none" w:sz="0" w:space="0" w:color="auto"/>
        <w:bottom w:val="none" w:sz="0" w:space="0" w:color="auto"/>
        <w:right w:val="none" w:sz="0" w:space="0" w:color="auto"/>
      </w:divBdr>
    </w:div>
    <w:div w:id="481311024">
      <w:bodyDiv w:val="1"/>
      <w:marLeft w:val="0"/>
      <w:marRight w:val="0"/>
      <w:marTop w:val="0"/>
      <w:marBottom w:val="0"/>
      <w:divBdr>
        <w:top w:val="none" w:sz="0" w:space="0" w:color="auto"/>
        <w:left w:val="none" w:sz="0" w:space="0" w:color="auto"/>
        <w:bottom w:val="none" w:sz="0" w:space="0" w:color="auto"/>
        <w:right w:val="none" w:sz="0" w:space="0" w:color="auto"/>
      </w:divBdr>
    </w:div>
    <w:div w:id="483543638">
      <w:bodyDiv w:val="1"/>
      <w:marLeft w:val="0"/>
      <w:marRight w:val="0"/>
      <w:marTop w:val="0"/>
      <w:marBottom w:val="0"/>
      <w:divBdr>
        <w:top w:val="none" w:sz="0" w:space="0" w:color="auto"/>
        <w:left w:val="none" w:sz="0" w:space="0" w:color="auto"/>
        <w:bottom w:val="none" w:sz="0" w:space="0" w:color="auto"/>
        <w:right w:val="none" w:sz="0" w:space="0" w:color="auto"/>
      </w:divBdr>
    </w:div>
    <w:div w:id="484470447">
      <w:bodyDiv w:val="1"/>
      <w:marLeft w:val="0"/>
      <w:marRight w:val="0"/>
      <w:marTop w:val="0"/>
      <w:marBottom w:val="0"/>
      <w:divBdr>
        <w:top w:val="none" w:sz="0" w:space="0" w:color="auto"/>
        <w:left w:val="none" w:sz="0" w:space="0" w:color="auto"/>
        <w:bottom w:val="none" w:sz="0" w:space="0" w:color="auto"/>
        <w:right w:val="none" w:sz="0" w:space="0" w:color="auto"/>
      </w:divBdr>
    </w:div>
    <w:div w:id="486214997">
      <w:bodyDiv w:val="1"/>
      <w:marLeft w:val="0"/>
      <w:marRight w:val="0"/>
      <w:marTop w:val="0"/>
      <w:marBottom w:val="0"/>
      <w:divBdr>
        <w:top w:val="none" w:sz="0" w:space="0" w:color="auto"/>
        <w:left w:val="none" w:sz="0" w:space="0" w:color="auto"/>
        <w:bottom w:val="none" w:sz="0" w:space="0" w:color="auto"/>
        <w:right w:val="none" w:sz="0" w:space="0" w:color="auto"/>
      </w:divBdr>
    </w:div>
    <w:div w:id="487794194">
      <w:bodyDiv w:val="1"/>
      <w:marLeft w:val="0"/>
      <w:marRight w:val="0"/>
      <w:marTop w:val="0"/>
      <w:marBottom w:val="0"/>
      <w:divBdr>
        <w:top w:val="none" w:sz="0" w:space="0" w:color="auto"/>
        <w:left w:val="none" w:sz="0" w:space="0" w:color="auto"/>
        <w:bottom w:val="none" w:sz="0" w:space="0" w:color="auto"/>
        <w:right w:val="none" w:sz="0" w:space="0" w:color="auto"/>
      </w:divBdr>
    </w:div>
    <w:div w:id="489254582">
      <w:bodyDiv w:val="1"/>
      <w:marLeft w:val="0"/>
      <w:marRight w:val="0"/>
      <w:marTop w:val="0"/>
      <w:marBottom w:val="0"/>
      <w:divBdr>
        <w:top w:val="none" w:sz="0" w:space="0" w:color="auto"/>
        <w:left w:val="none" w:sz="0" w:space="0" w:color="auto"/>
        <w:bottom w:val="none" w:sz="0" w:space="0" w:color="auto"/>
        <w:right w:val="none" w:sz="0" w:space="0" w:color="auto"/>
      </w:divBdr>
    </w:div>
    <w:div w:id="490484965">
      <w:bodyDiv w:val="1"/>
      <w:marLeft w:val="0"/>
      <w:marRight w:val="0"/>
      <w:marTop w:val="0"/>
      <w:marBottom w:val="0"/>
      <w:divBdr>
        <w:top w:val="none" w:sz="0" w:space="0" w:color="auto"/>
        <w:left w:val="none" w:sz="0" w:space="0" w:color="auto"/>
        <w:bottom w:val="none" w:sz="0" w:space="0" w:color="auto"/>
        <w:right w:val="none" w:sz="0" w:space="0" w:color="auto"/>
      </w:divBdr>
    </w:div>
    <w:div w:id="491065450">
      <w:bodyDiv w:val="1"/>
      <w:marLeft w:val="0"/>
      <w:marRight w:val="0"/>
      <w:marTop w:val="0"/>
      <w:marBottom w:val="0"/>
      <w:divBdr>
        <w:top w:val="none" w:sz="0" w:space="0" w:color="auto"/>
        <w:left w:val="none" w:sz="0" w:space="0" w:color="auto"/>
        <w:bottom w:val="none" w:sz="0" w:space="0" w:color="auto"/>
        <w:right w:val="none" w:sz="0" w:space="0" w:color="auto"/>
      </w:divBdr>
    </w:div>
    <w:div w:id="491913601">
      <w:bodyDiv w:val="1"/>
      <w:marLeft w:val="0"/>
      <w:marRight w:val="0"/>
      <w:marTop w:val="0"/>
      <w:marBottom w:val="0"/>
      <w:divBdr>
        <w:top w:val="none" w:sz="0" w:space="0" w:color="auto"/>
        <w:left w:val="none" w:sz="0" w:space="0" w:color="auto"/>
        <w:bottom w:val="none" w:sz="0" w:space="0" w:color="auto"/>
        <w:right w:val="none" w:sz="0" w:space="0" w:color="auto"/>
      </w:divBdr>
    </w:div>
    <w:div w:id="496697420">
      <w:bodyDiv w:val="1"/>
      <w:marLeft w:val="0"/>
      <w:marRight w:val="0"/>
      <w:marTop w:val="0"/>
      <w:marBottom w:val="0"/>
      <w:divBdr>
        <w:top w:val="none" w:sz="0" w:space="0" w:color="auto"/>
        <w:left w:val="none" w:sz="0" w:space="0" w:color="auto"/>
        <w:bottom w:val="none" w:sz="0" w:space="0" w:color="auto"/>
        <w:right w:val="none" w:sz="0" w:space="0" w:color="auto"/>
      </w:divBdr>
    </w:div>
    <w:div w:id="496921892">
      <w:bodyDiv w:val="1"/>
      <w:marLeft w:val="0"/>
      <w:marRight w:val="0"/>
      <w:marTop w:val="0"/>
      <w:marBottom w:val="0"/>
      <w:divBdr>
        <w:top w:val="none" w:sz="0" w:space="0" w:color="auto"/>
        <w:left w:val="none" w:sz="0" w:space="0" w:color="auto"/>
        <w:bottom w:val="none" w:sz="0" w:space="0" w:color="auto"/>
        <w:right w:val="none" w:sz="0" w:space="0" w:color="auto"/>
      </w:divBdr>
    </w:div>
    <w:div w:id="497617370">
      <w:bodyDiv w:val="1"/>
      <w:marLeft w:val="0"/>
      <w:marRight w:val="0"/>
      <w:marTop w:val="0"/>
      <w:marBottom w:val="0"/>
      <w:divBdr>
        <w:top w:val="none" w:sz="0" w:space="0" w:color="auto"/>
        <w:left w:val="none" w:sz="0" w:space="0" w:color="auto"/>
        <w:bottom w:val="none" w:sz="0" w:space="0" w:color="auto"/>
        <w:right w:val="none" w:sz="0" w:space="0" w:color="auto"/>
      </w:divBdr>
    </w:div>
    <w:div w:id="500200098">
      <w:bodyDiv w:val="1"/>
      <w:marLeft w:val="0"/>
      <w:marRight w:val="0"/>
      <w:marTop w:val="0"/>
      <w:marBottom w:val="0"/>
      <w:divBdr>
        <w:top w:val="none" w:sz="0" w:space="0" w:color="auto"/>
        <w:left w:val="none" w:sz="0" w:space="0" w:color="auto"/>
        <w:bottom w:val="none" w:sz="0" w:space="0" w:color="auto"/>
        <w:right w:val="none" w:sz="0" w:space="0" w:color="auto"/>
      </w:divBdr>
    </w:div>
    <w:div w:id="501972440">
      <w:bodyDiv w:val="1"/>
      <w:marLeft w:val="0"/>
      <w:marRight w:val="0"/>
      <w:marTop w:val="0"/>
      <w:marBottom w:val="0"/>
      <w:divBdr>
        <w:top w:val="none" w:sz="0" w:space="0" w:color="auto"/>
        <w:left w:val="none" w:sz="0" w:space="0" w:color="auto"/>
        <w:bottom w:val="none" w:sz="0" w:space="0" w:color="auto"/>
        <w:right w:val="none" w:sz="0" w:space="0" w:color="auto"/>
      </w:divBdr>
    </w:div>
    <w:div w:id="502479873">
      <w:bodyDiv w:val="1"/>
      <w:marLeft w:val="0"/>
      <w:marRight w:val="0"/>
      <w:marTop w:val="0"/>
      <w:marBottom w:val="0"/>
      <w:divBdr>
        <w:top w:val="none" w:sz="0" w:space="0" w:color="auto"/>
        <w:left w:val="none" w:sz="0" w:space="0" w:color="auto"/>
        <w:bottom w:val="none" w:sz="0" w:space="0" w:color="auto"/>
        <w:right w:val="none" w:sz="0" w:space="0" w:color="auto"/>
      </w:divBdr>
    </w:div>
    <w:div w:id="503670647">
      <w:bodyDiv w:val="1"/>
      <w:marLeft w:val="0"/>
      <w:marRight w:val="0"/>
      <w:marTop w:val="0"/>
      <w:marBottom w:val="0"/>
      <w:divBdr>
        <w:top w:val="none" w:sz="0" w:space="0" w:color="auto"/>
        <w:left w:val="none" w:sz="0" w:space="0" w:color="auto"/>
        <w:bottom w:val="none" w:sz="0" w:space="0" w:color="auto"/>
        <w:right w:val="none" w:sz="0" w:space="0" w:color="auto"/>
      </w:divBdr>
    </w:div>
    <w:div w:id="504979460">
      <w:bodyDiv w:val="1"/>
      <w:marLeft w:val="0"/>
      <w:marRight w:val="0"/>
      <w:marTop w:val="0"/>
      <w:marBottom w:val="0"/>
      <w:divBdr>
        <w:top w:val="none" w:sz="0" w:space="0" w:color="auto"/>
        <w:left w:val="none" w:sz="0" w:space="0" w:color="auto"/>
        <w:bottom w:val="none" w:sz="0" w:space="0" w:color="auto"/>
        <w:right w:val="none" w:sz="0" w:space="0" w:color="auto"/>
      </w:divBdr>
    </w:div>
    <w:div w:id="506333175">
      <w:bodyDiv w:val="1"/>
      <w:marLeft w:val="0"/>
      <w:marRight w:val="0"/>
      <w:marTop w:val="0"/>
      <w:marBottom w:val="0"/>
      <w:divBdr>
        <w:top w:val="none" w:sz="0" w:space="0" w:color="auto"/>
        <w:left w:val="none" w:sz="0" w:space="0" w:color="auto"/>
        <w:bottom w:val="none" w:sz="0" w:space="0" w:color="auto"/>
        <w:right w:val="none" w:sz="0" w:space="0" w:color="auto"/>
      </w:divBdr>
    </w:div>
    <w:div w:id="510529517">
      <w:bodyDiv w:val="1"/>
      <w:marLeft w:val="0"/>
      <w:marRight w:val="0"/>
      <w:marTop w:val="0"/>
      <w:marBottom w:val="0"/>
      <w:divBdr>
        <w:top w:val="none" w:sz="0" w:space="0" w:color="auto"/>
        <w:left w:val="none" w:sz="0" w:space="0" w:color="auto"/>
        <w:bottom w:val="none" w:sz="0" w:space="0" w:color="auto"/>
        <w:right w:val="none" w:sz="0" w:space="0" w:color="auto"/>
      </w:divBdr>
      <w:divsChild>
        <w:div w:id="938022722">
          <w:marLeft w:val="0"/>
          <w:marRight w:val="0"/>
          <w:marTop w:val="0"/>
          <w:marBottom w:val="0"/>
          <w:divBdr>
            <w:top w:val="none" w:sz="0" w:space="0" w:color="auto"/>
            <w:left w:val="none" w:sz="0" w:space="0" w:color="auto"/>
            <w:bottom w:val="none" w:sz="0" w:space="0" w:color="auto"/>
            <w:right w:val="none" w:sz="0" w:space="0" w:color="auto"/>
          </w:divBdr>
        </w:div>
      </w:divsChild>
    </w:div>
    <w:div w:id="510729489">
      <w:bodyDiv w:val="1"/>
      <w:marLeft w:val="0"/>
      <w:marRight w:val="0"/>
      <w:marTop w:val="0"/>
      <w:marBottom w:val="0"/>
      <w:divBdr>
        <w:top w:val="none" w:sz="0" w:space="0" w:color="auto"/>
        <w:left w:val="none" w:sz="0" w:space="0" w:color="auto"/>
        <w:bottom w:val="none" w:sz="0" w:space="0" w:color="auto"/>
        <w:right w:val="none" w:sz="0" w:space="0" w:color="auto"/>
      </w:divBdr>
    </w:div>
    <w:div w:id="512258101">
      <w:bodyDiv w:val="1"/>
      <w:marLeft w:val="0"/>
      <w:marRight w:val="0"/>
      <w:marTop w:val="0"/>
      <w:marBottom w:val="0"/>
      <w:divBdr>
        <w:top w:val="none" w:sz="0" w:space="0" w:color="auto"/>
        <w:left w:val="none" w:sz="0" w:space="0" w:color="auto"/>
        <w:bottom w:val="none" w:sz="0" w:space="0" w:color="auto"/>
        <w:right w:val="none" w:sz="0" w:space="0" w:color="auto"/>
      </w:divBdr>
    </w:div>
    <w:div w:id="514420707">
      <w:bodyDiv w:val="1"/>
      <w:marLeft w:val="0"/>
      <w:marRight w:val="0"/>
      <w:marTop w:val="0"/>
      <w:marBottom w:val="0"/>
      <w:divBdr>
        <w:top w:val="none" w:sz="0" w:space="0" w:color="auto"/>
        <w:left w:val="none" w:sz="0" w:space="0" w:color="auto"/>
        <w:bottom w:val="none" w:sz="0" w:space="0" w:color="auto"/>
        <w:right w:val="none" w:sz="0" w:space="0" w:color="auto"/>
      </w:divBdr>
    </w:div>
    <w:div w:id="516384895">
      <w:bodyDiv w:val="1"/>
      <w:marLeft w:val="0"/>
      <w:marRight w:val="0"/>
      <w:marTop w:val="0"/>
      <w:marBottom w:val="0"/>
      <w:divBdr>
        <w:top w:val="none" w:sz="0" w:space="0" w:color="auto"/>
        <w:left w:val="none" w:sz="0" w:space="0" w:color="auto"/>
        <w:bottom w:val="none" w:sz="0" w:space="0" w:color="auto"/>
        <w:right w:val="none" w:sz="0" w:space="0" w:color="auto"/>
      </w:divBdr>
    </w:div>
    <w:div w:id="517889646">
      <w:bodyDiv w:val="1"/>
      <w:marLeft w:val="0"/>
      <w:marRight w:val="0"/>
      <w:marTop w:val="0"/>
      <w:marBottom w:val="0"/>
      <w:divBdr>
        <w:top w:val="none" w:sz="0" w:space="0" w:color="auto"/>
        <w:left w:val="none" w:sz="0" w:space="0" w:color="auto"/>
        <w:bottom w:val="none" w:sz="0" w:space="0" w:color="auto"/>
        <w:right w:val="none" w:sz="0" w:space="0" w:color="auto"/>
      </w:divBdr>
    </w:div>
    <w:div w:id="517891427">
      <w:bodyDiv w:val="1"/>
      <w:marLeft w:val="0"/>
      <w:marRight w:val="0"/>
      <w:marTop w:val="0"/>
      <w:marBottom w:val="0"/>
      <w:divBdr>
        <w:top w:val="none" w:sz="0" w:space="0" w:color="auto"/>
        <w:left w:val="none" w:sz="0" w:space="0" w:color="auto"/>
        <w:bottom w:val="none" w:sz="0" w:space="0" w:color="auto"/>
        <w:right w:val="none" w:sz="0" w:space="0" w:color="auto"/>
      </w:divBdr>
    </w:div>
    <w:div w:id="518979881">
      <w:bodyDiv w:val="1"/>
      <w:marLeft w:val="0"/>
      <w:marRight w:val="0"/>
      <w:marTop w:val="0"/>
      <w:marBottom w:val="0"/>
      <w:divBdr>
        <w:top w:val="none" w:sz="0" w:space="0" w:color="auto"/>
        <w:left w:val="none" w:sz="0" w:space="0" w:color="auto"/>
        <w:bottom w:val="none" w:sz="0" w:space="0" w:color="auto"/>
        <w:right w:val="none" w:sz="0" w:space="0" w:color="auto"/>
      </w:divBdr>
    </w:div>
    <w:div w:id="519202114">
      <w:bodyDiv w:val="1"/>
      <w:marLeft w:val="0"/>
      <w:marRight w:val="0"/>
      <w:marTop w:val="0"/>
      <w:marBottom w:val="0"/>
      <w:divBdr>
        <w:top w:val="none" w:sz="0" w:space="0" w:color="auto"/>
        <w:left w:val="none" w:sz="0" w:space="0" w:color="auto"/>
        <w:bottom w:val="none" w:sz="0" w:space="0" w:color="auto"/>
        <w:right w:val="none" w:sz="0" w:space="0" w:color="auto"/>
      </w:divBdr>
    </w:div>
    <w:div w:id="520818362">
      <w:bodyDiv w:val="1"/>
      <w:marLeft w:val="0"/>
      <w:marRight w:val="0"/>
      <w:marTop w:val="0"/>
      <w:marBottom w:val="0"/>
      <w:divBdr>
        <w:top w:val="none" w:sz="0" w:space="0" w:color="auto"/>
        <w:left w:val="none" w:sz="0" w:space="0" w:color="auto"/>
        <w:bottom w:val="none" w:sz="0" w:space="0" w:color="auto"/>
        <w:right w:val="none" w:sz="0" w:space="0" w:color="auto"/>
      </w:divBdr>
    </w:div>
    <w:div w:id="522596738">
      <w:bodyDiv w:val="1"/>
      <w:marLeft w:val="0"/>
      <w:marRight w:val="0"/>
      <w:marTop w:val="0"/>
      <w:marBottom w:val="0"/>
      <w:divBdr>
        <w:top w:val="none" w:sz="0" w:space="0" w:color="auto"/>
        <w:left w:val="none" w:sz="0" w:space="0" w:color="auto"/>
        <w:bottom w:val="none" w:sz="0" w:space="0" w:color="auto"/>
        <w:right w:val="none" w:sz="0" w:space="0" w:color="auto"/>
      </w:divBdr>
    </w:div>
    <w:div w:id="524051998">
      <w:bodyDiv w:val="1"/>
      <w:marLeft w:val="0"/>
      <w:marRight w:val="0"/>
      <w:marTop w:val="0"/>
      <w:marBottom w:val="0"/>
      <w:divBdr>
        <w:top w:val="none" w:sz="0" w:space="0" w:color="auto"/>
        <w:left w:val="none" w:sz="0" w:space="0" w:color="auto"/>
        <w:bottom w:val="none" w:sz="0" w:space="0" w:color="auto"/>
        <w:right w:val="none" w:sz="0" w:space="0" w:color="auto"/>
      </w:divBdr>
    </w:div>
    <w:div w:id="524288525">
      <w:bodyDiv w:val="1"/>
      <w:marLeft w:val="0"/>
      <w:marRight w:val="0"/>
      <w:marTop w:val="0"/>
      <w:marBottom w:val="0"/>
      <w:divBdr>
        <w:top w:val="none" w:sz="0" w:space="0" w:color="auto"/>
        <w:left w:val="none" w:sz="0" w:space="0" w:color="auto"/>
        <w:bottom w:val="none" w:sz="0" w:space="0" w:color="auto"/>
        <w:right w:val="none" w:sz="0" w:space="0" w:color="auto"/>
      </w:divBdr>
    </w:div>
    <w:div w:id="525599646">
      <w:bodyDiv w:val="1"/>
      <w:marLeft w:val="0"/>
      <w:marRight w:val="0"/>
      <w:marTop w:val="0"/>
      <w:marBottom w:val="0"/>
      <w:divBdr>
        <w:top w:val="none" w:sz="0" w:space="0" w:color="auto"/>
        <w:left w:val="none" w:sz="0" w:space="0" w:color="auto"/>
        <w:bottom w:val="none" w:sz="0" w:space="0" w:color="auto"/>
        <w:right w:val="none" w:sz="0" w:space="0" w:color="auto"/>
      </w:divBdr>
    </w:div>
    <w:div w:id="526721675">
      <w:bodyDiv w:val="1"/>
      <w:marLeft w:val="0"/>
      <w:marRight w:val="0"/>
      <w:marTop w:val="0"/>
      <w:marBottom w:val="0"/>
      <w:divBdr>
        <w:top w:val="none" w:sz="0" w:space="0" w:color="auto"/>
        <w:left w:val="none" w:sz="0" w:space="0" w:color="auto"/>
        <w:bottom w:val="none" w:sz="0" w:space="0" w:color="auto"/>
        <w:right w:val="none" w:sz="0" w:space="0" w:color="auto"/>
      </w:divBdr>
    </w:div>
    <w:div w:id="529419535">
      <w:bodyDiv w:val="1"/>
      <w:marLeft w:val="0"/>
      <w:marRight w:val="0"/>
      <w:marTop w:val="0"/>
      <w:marBottom w:val="0"/>
      <w:divBdr>
        <w:top w:val="none" w:sz="0" w:space="0" w:color="auto"/>
        <w:left w:val="none" w:sz="0" w:space="0" w:color="auto"/>
        <w:bottom w:val="none" w:sz="0" w:space="0" w:color="auto"/>
        <w:right w:val="none" w:sz="0" w:space="0" w:color="auto"/>
      </w:divBdr>
    </w:div>
    <w:div w:id="529997528">
      <w:bodyDiv w:val="1"/>
      <w:marLeft w:val="0"/>
      <w:marRight w:val="0"/>
      <w:marTop w:val="0"/>
      <w:marBottom w:val="0"/>
      <w:divBdr>
        <w:top w:val="none" w:sz="0" w:space="0" w:color="auto"/>
        <w:left w:val="none" w:sz="0" w:space="0" w:color="auto"/>
        <w:bottom w:val="none" w:sz="0" w:space="0" w:color="auto"/>
        <w:right w:val="none" w:sz="0" w:space="0" w:color="auto"/>
      </w:divBdr>
    </w:div>
    <w:div w:id="530147226">
      <w:bodyDiv w:val="1"/>
      <w:marLeft w:val="0"/>
      <w:marRight w:val="0"/>
      <w:marTop w:val="0"/>
      <w:marBottom w:val="0"/>
      <w:divBdr>
        <w:top w:val="none" w:sz="0" w:space="0" w:color="auto"/>
        <w:left w:val="none" w:sz="0" w:space="0" w:color="auto"/>
        <w:bottom w:val="none" w:sz="0" w:space="0" w:color="auto"/>
        <w:right w:val="none" w:sz="0" w:space="0" w:color="auto"/>
      </w:divBdr>
    </w:div>
    <w:div w:id="530343434">
      <w:bodyDiv w:val="1"/>
      <w:marLeft w:val="0"/>
      <w:marRight w:val="0"/>
      <w:marTop w:val="0"/>
      <w:marBottom w:val="0"/>
      <w:divBdr>
        <w:top w:val="none" w:sz="0" w:space="0" w:color="auto"/>
        <w:left w:val="none" w:sz="0" w:space="0" w:color="auto"/>
        <w:bottom w:val="none" w:sz="0" w:space="0" w:color="auto"/>
        <w:right w:val="none" w:sz="0" w:space="0" w:color="auto"/>
      </w:divBdr>
    </w:div>
    <w:div w:id="530992320">
      <w:bodyDiv w:val="1"/>
      <w:marLeft w:val="0"/>
      <w:marRight w:val="0"/>
      <w:marTop w:val="0"/>
      <w:marBottom w:val="0"/>
      <w:divBdr>
        <w:top w:val="none" w:sz="0" w:space="0" w:color="auto"/>
        <w:left w:val="none" w:sz="0" w:space="0" w:color="auto"/>
        <w:bottom w:val="none" w:sz="0" w:space="0" w:color="auto"/>
        <w:right w:val="none" w:sz="0" w:space="0" w:color="auto"/>
      </w:divBdr>
    </w:div>
    <w:div w:id="531454537">
      <w:bodyDiv w:val="1"/>
      <w:marLeft w:val="0"/>
      <w:marRight w:val="0"/>
      <w:marTop w:val="0"/>
      <w:marBottom w:val="0"/>
      <w:divBdr>
        <w:top w:val="none" w:sz="0" w:space="0" w:color="auto"/>
        <w:left w:val="none" w:sz="0" w:space="0" w:color="auto"/>
        <w:bottom w:val="none" w:sz="0" w:space="0" w:color="auto"/>
        <w:right w:val="none" w:sz="0" w:space="0" w:color="auto"/>
      </w:divBdr>
    </w:div>
    <w:div w:id="533035588">
      <w:bodyDiv w:val="1"/>
      <w:marLeft w:val="0"/>
      <w:marRight w:val="0"/>
      <w:marTop w:val="0"/>
      <w:marBottom w:val="0"/>
      <w:divBdr>
        <w:top w:val="none" w:sz="0" w:space="0" w:color="auto"/>
        <w:left w:val="none" w:sz="0" w:space="0" w:color="auto"/>
        <w:bottom w:val="none" w:sz="0" w:space="0" w:color="auto"/>
        <w:right w:val="none" w:sz="0" w:space="0" w:color="auto"/>
      </w:divBdr>
    </w:div>
    <w:div w:id="533275781">
      <w:bodyDiv w:val="1"/>
      <w:marLeft w:val="0"/>
      <w:marRight w:val="0"/>
      <w:marTop w:val="0"/>
      <w:marBottom w:val="0"/>
      <w:divBdr>
        <w:top w:val="none" w:sz="0" w:space="0" w:color="auto"/>
        <w:left w:val="none" w:sz="0" w:space="0" w:color="auto"/>
        <w:bottom w:val="none" w:sz="0" w:space="0" w:color="auto"/>
        <w:right w:val="none" w:sz="0" w:space="0" w:color="auto"/>
      </w:divBdr>
    </w:div>
    <w:div w:id="534122304">
      <w:bodyDiv w:val="1"/>
      <w:marLeft w:val="0"/>
      <w:marRight w:val="0"/>
      <w:marTop w:val="0"/>
      <w:marBottom w:val="0"/>
      <w:divBdr>
        <w:top w:val="none" w:sz="0" w:space="0" w:color="auto"/>
        <w:left w:val="none" w:sz="0" w:space="0" w:color="auto"/>
        <w:bottom w:val="none" w:sz="0" w:space="0" w:color="auto"/>
        <w:right w:val="none" w:sz="0" w:space="0" w:color="auto"/>
      </w:divBdr>
    </w:div>
    <w:div w:id="536048069">
      <w:bodyDiv w:val="1"/>
      <w:marLeft w:val="0"/>
      <w:marRight w:val="0"/>
      <w:marTop w:val="0"/>
      <w:marBottom w:val="0"/>
      <w:divBdr>
        <w:top w:val="none" w:sz="0" w:space="0" w:color="auto"/>
        <w:left w:val="none" w:sz="0" w:space="0" w:color="auto"/>
        <w:bottom w:val="none" w:sz="0" w:space="0" w:color="auto"/>
        <w:right w:val="none" w:sz="0" w:space="0" w:color="auto"/>
      </w:divBdr>
    </w:div>
    <w:div w:id="536936790">
      <w:bodyDiv w:val="1"/>
      <w:marLeft w:val="0"/>
      <w:marRight w:val="0"/>
      <w:marTop w:val="0"/>
      <w:marBottom w:val="0"/>
      <w:divBdr>
        <w:top w:val="none" w:sz="0" w:space="0" w:color="auto"/>
        <w:left w:val="none" w:sz="0" w:space="0" w:color="auto"/>
        <w:bottom w:val="none" w:sz="0" w:space="0" w:color="auto"/>
        <w:right w:val="none" w:sz="0" w:space="0" w:color="auto"/>
      </w:divBdr>
    </w:div>
    <w:div w:id="537475318">
      <w:bodyDiv w:val="1"/>
      <w:marLeft w:val="0"/>
      <w:marRight w:val="0"/>
      <w:marTop w:val="0"/>
      <w:marBottom w:val="0"/>
      <w:divBdr>
        <w:top w:val="none" w:sz="0" w:space="0" w:color="auto"/>
        <w:left w:val="none" w:sz="0" w:space="0" w:color="auto"/>
        <w:bottom w:val="none" w:sz="0" w:space="0" w:color="auto"/>
        <w:right w:val="none" w:sz="0" w:space="0" w:color="auto"/>
      </w:divBdr>
    </w:div>
    <w:div w:id="538666987">
      <w:bodyDiv w:val="1"/>
      <w:marLeft w:val="0"/>
      <w:marRight w:val="0"/>
      <w:marTop w:val="0"/>
      <w:marBottom w:val="0"/>
      <w:divBdr>
        <w:top w:val="none" w:sz="0" w:space="0" w:color="auto"/>
        <w:left w:val="none" w:sz="0" w:space="0" w:color="auto"/>
        <w:bottom w:val="none" w:sz="0" w:space="0" w:color="auto"/>
        <w:right w:val="none" w:sz="0" w:space="0" w:color="auto"/>
      </w:divBdr>
    </w:div>
    <w:div w:id="543256924">
      <w:bodyDiv w:val="1"/>
      <w:marLeft w:val="0"/>
      <w:marRight w:val="0"/>
      <w:marTop w:val="0"/>
      <w:marBottom w:val="0"/>
      <w:divBdr>
        <w:top w:val="none" w:sz="0" w:space="0" w:color="auto"/>
        <w:left w:val="none" w:sz="0" w:space="0" w:color="auto"/>
        <w:bottom w:val="none" w:sz="0" w:space="0" w:color="auto"/>
        <w:right w:val="none" w:sz="0" w:space="0" w:color="auto"/>
      </w:divBdr>
    </w:div>
    <w:div w:id="543757123">
      <w:bodyDiv w:val="1"/>
      <w:marLeft w:val="0"/>
      <w:marRight w:val="0"/>
      <w:marTop w:val="0"/>
      <w:marBottom w:val="0"/>
      <w:divBdr>
        <w:top w:val="none" w:sz="0" w:space="0" w:color="auto"/>
        <w:left w:val="none" w:sz="0" w:space="0" w:color="auto"/>
        <w:bottom w:val="none" w:sz="0" w:space="0" w:color="auto"/>
        <w:right w:val="none" w:sz="0" w:space="0" w:color="auto"/>
      </w:divBdr>
    </w:div>
    <w:div w:id="545720169">
      <w:bodyDiv w:val="1"/>
      <w:marLeft w:val="0"/>
      <w:marRight w:val="0"/>
      <w:marTop w:val="0"/>
      <w:marBottom w:val="0"/>
      <w:divBdr>
        <w:top w:val="none" w:sz="0" w:space="0" w:color="auto"/>
        <w:left w:val="none" w:sz="0" w:space="0" w:color="auto"/>
        <w:bottom w:val="none" w:sz="0" w:space="0" w:color="auto"/>
        <w:right w:val="none" w:sz="0" w:space="0" w:color="auto"/>
      </w:divBdr>
    </w:div>
    <w:div w:id="546574775">
      <w:bodyDiv w:val="1"/>
      <w:marLeft w:val="0"/>
      <w:marRight w:val="0"/>
      <w:marTop w:val="0"/>
      <w:marBottom w:val="0"/>
      <w:divBdr>
        <w:top w:val="none" w:sz="0" w:space="0" w:color="auto"/>
        <w:left w:val="none" w:sz="0" w:space="0" w:color="auto"/>
        <w:bottom w:val="none" w:sz="0" w:space="0" w:color="auto"/>
        <w:right w:val="none" w:sz="0" w:space="0" w:color="auto"/>
      </w:divBdr>
    </w:div>
    <w:div w:id="548304605">
      <w:bodyDiv w:val="1"/>
      <w:marLeft w:val="0"/>
      <w:marRight w:val="0"/>
      <w:marTop w:val="0"/>
      <w:marBottom w:val="0"/>
      <w:divBdr>
        <w:top w:val="none" w:sz="0" w:space="0" w:color="auto"/>
        <w:left w:val="none" w:sz="0" w:space="0" w:color="auto"/>
        <w:bottom w:val="none" w:sz="0" w:space="0" w:color="auto"/>
        <w:right w:val="none" w:sz="0" w:space="0" w:color="auto"/>
      </w:divBdr>
    </w:div>
    <w:div w:id="551383912">
      <w:bodyDiv w:val="1"/>
      <w:marLeft w:val="0"/>
      <w:marRight w:val="0"/>
      <w:marTop w:val="0"/>
      <w:marBottom w:val="0"/>
      <w:divBdr>
        <w:top w:val="none" w:sz="0" w:space="0" w:color="auto"/>
        <w:left w:val="none" w:sz="0" w:space="0" w:color="auto"/>
        <w:bottom w:val="none" w:sz="0" w:space="0" w:color="auto"/>
        <w:right w:val="none" w:sz="0" w:space="0" w:color="auto"/>
      </w:divBdr>
    </w:div>
    <w:div w:id="554000955">
      <w:bodyDiv w:val="1"/>
      <w:marLeft w:val="0"/>
      <w:marRight w:val="0"/>
      <w:marTop w:val="0"/>
      <w:marBottom w:val="0"/>
      <w:divBdr>
        <w:top w:val="none" w:sz="0" w:space="0" w:color="auto"/>
        <w:left w:val="none" w:sz="0" w:space="0" w:color="auto"/>
        <w:bottom w:val="none" w:sz="0" w:space="0" w:color="auto"/>
        <w:right w:val="none" w:sz="0" w:space="0" w:color="auto"/>
      </w:divBdr>
    </w:div>
    <w:div w:id="554196397">
      <w:bodyDiv w:val="1"/>
      <w:marLeft w:val="0"/>
      <w:marRight w:val="0"/>
      <w:marTop w:val="0"/>
      <w:marBottom w:val="0"/>
      <w:divBdr>
        <w:top w:val="none" w:sz="0" w:space="0" w:color="auto"/>
        <w:left w:val="none" w:sz="0" w:space="0" w:color="auto"/>
        <w:bottom w:val="none" w:sz="0" w:space="0" w:color="auto"/>
        <w:right w:val="none" w:sz="0" w:space="0" w:color="auto"/>
      </w:divBdr>
    </w:div>
    <w:div w:id="556362340">
      <w:bodyDiv w:val="1"/>
      <w:marLeft w:val="0"/>
      <w:marRight w:val="0"/>
      <w:marTop w:val="0"/>
      <w:marBottom w:val="0"/>
      <w:divBdr>
        <w:top w:val="none" w:sz="0" w:space="0" w:color="auto"/>
        <w:left w:val="none" w:sz="0" w:space="0" w:color="auto"/>
        <w:bottom w:val="none" w:sz="0" w:space="0" w:color="auto"/>
        <w:right w:val="none" w:sz="0" w:space="0" w:color="auto"/>
      </w:divBdr>
    </w:div>
    <w:div w:id="557979715">
      <w:bodyDiv w:val="1"/>
      <w:marLeft w:val="0"/>
      <w:marRight w:val="0"/>
      <w:marTop w:val="0"/>
      <w:marBottom w:val="0"/>
      <w:divBdr>
        <w:top w:val="none" w:sz="0" w:space="0" w:color="auto"/>
        <w:left w:val="none" w:sz="0" w:space="0" w:color="auto"/>
        <w:bottom w:val="none" w:sz="0" w:space="0" w:color="auto"/>
        <w:right w:val="none" w:sz="0" w:space="0" w:color="auto"/>
      </w:divBdr>
    </w:div>
    <w:div w:id="559632719">
      <w:bodyDiv w:val="1"/>
      <w:marLeft w:val="0"/>
      <w:marRight w:val="0"/>
      <w:marTop w:val="0"/>
      <w:marBottom w:val="0"/>
      <w:divBdr>
        <w:top w:val="none" w:sz="0" w:space="0" w:color="auto"/>
        <w:left w:val="none" w:sz="0" w:space="0" w:color="auto"/>
        <w:bottom w:val="none" w:sz="0" w:space="0" w:color="auto"/>
        <w:right w:val="none" w:sz="0" w:space="0" w:color="auto"/>
      </w:divBdr>
    </w:div>
    <w:div w:id="560336059">
      <w:bodyDiv w:val="1"/>
      <w:marLeft w:val="0"/>
      <w:marRight w:val="0"/>
      <w:marTop w:val="0"/>
      <w:marBottom w:val="0"/>
      <w:divBdr>
        <w:top w:val="none" w:sz="0" w:space="0" w:color="auto"/>
        <w:left w:val="none" w:sz="0" w:space="0" w:color="auto"/>
        <w:bottom w:val="none" w:sz="0" w:space="0" w:color="auto"/>
        <w:right w:val="none" w:sz="0" w:space="0" w:color="auto"/>
      </w:divBdr>
    </w:div>
    <w:div w:id="563027245">
      <w:bodyDiv w:val="1"/>
      <w:marLeft w:val="0"/>
      <w:marRight w:val="0"/>
      <w:marTop w:val="0"/>
      <w:marBottom w:val="0"/>
      <w:divBdr>
        <w:top w:val="none" w:sz="0" w:space="0" w:color="auto"/>
        <w:left w:val="none" w:sz="0" w:space="0" w:color="auto"/>
        <w:bottom w:val="none" w:sz="0" w:space="0" w:color="auto"/>
        <w:right w:val="none" w:sz="0" w:space="0" w:color="auto"/>
      </w:divBdr>
    </w:div>
    <w:div w:id="564798744">
      <w:bodyDiv w:val="1"/>
      <w:marLeft w:val="0"/>
      <w:marRight w:val="0"/>
      <w:marTop w:val="0"/>
      <w:marBottom w:val="0"/>
      <w:divBdr>
        <w:top w:val="none" w:sz="0" w:space="0" w:color="auto"/>
        <w:left w:val="none" w:sz="0" w:space="0" w:color="auto"/>
        <w:bottom w:val="none" w:sz="0" w:space="0" w:color="auto"/>
        <w:right w:val="none" w:sz="0" w:space="0" w:color="auto"/>
      </w:divBdr>
    </w:div>
    <w:div w:id="565726439">
      <w:bodyDiv w:val="1"/>
      <w:marLeft w:val="0"/>
      <w:marRight w:val="0"/>
      <w:marTop w:val="0"/>
      <w:marBottom w:val="0"/>
      <w:divBdr>
        <w:top w:val="none" w:sz="0" w:space="0" w:color="auto"/>
        <w:left w:val="none" w:sz="0" w:space="0" w:color="auto"/>
        <w:bottom w:val="none" w:sz="0" w:space="0" w:color="auto"/>
        <w:right w:val="none" w:sz="0" w:space="0" w:color="auto"/>
      </w:divBdr>
    </w:div>
    <w:div w:id="568879435">
      <w:bodyDiv w:val="1"/>
      <w:marLeft w:val="0"/>
      <w:marRight w:val="0"/>
      <w:marTop w:val="0"/>
      <w:marBottom w:val="0"/>
      <w:divBdr>
        <w:top w:val="none" w:sz="0" w:space="0" w:color="auto"/>
        <w:left w:val="none" w:sz="0" w:space="0" w:color="auto"/>
        <w:bottom w:val="none" w:sz="0" w:space="0" w:color="auto"/>
        <w:right w:val="none" w:sz="0" w:space="0" w:color="auto"/>
      </w:divBdr>
    </w:div>
    <w:div w:id="570189943">
      <w:bodyDiv w:val="1"/>
      <w:marLeft w:val="0"/>
      <w:marRight w:val="0"/>
      <w:marTop w:val="0"/>
      <w:marBottom w:val="0"/>
      <w:divBdr>
        <w:top w:val="none" w:sz="0" w:space="0" w:color="auto"/>
        <w:left w:val="none" w:sz="0" w:space="0" w:color="auto"/>
        <w:bottom w:val="none" w:sz="0" w:space="0" w:color="auto"/>
        <w:right w:val="none" w:sz="0" w:space="0" w:color="auto"/>
      </w:divBdr>
    </w:div>
    <w:div w:id="570697150">
      <w:bodyDiv w:val="1"/>
      <w:marLeft w:val="0"/>
      <w:marRight w:val="0"/>
      <w:marTop w:val="0"/>
      <w:marBottom w:val="0"/>
      <w:divBdr>
        <w:top w:val="none" w:sz="0" w:space="0" w:color="auto"/>
        <w:left w:val="none" w:sz="0" w:space="0" w:color="auto"/>
        <w:bottom w:val="none" w:sz="0" w:space="0" w:color="auto"/>
        <w:right w:val="none" w:sz="0" w:space="0" w:color="auto"/>
      </w:divBdr>
    </w:div>
    <w:div w:id="570896044">
      <w:bodyDiv w:val="1"/>
      <w:marLeft w:val="0"/>
      <w:marRight w:val="0"/>
      <w:marTop w:val="0"/>
      <w:marBottom w:val="0"/>
      <w:divBdr>
        <w:top w:val="none" w:sz="0" w:space="0" w:color="auto"/>
        <w:left w:val="none" w:sz="0" w:space="0" w:color="auto"/>
        <w:bottom w:val="none" w:sz="0" w:space="0" w:color="auto"/>
        <w:right w:val="none" w:sz="0" w:space="0" w:color="auto"/>
      </w:divBdr>
    </w:div>
    <w:div w:id="571350260">
      <w:marLeft w:val="0"/>
      <w:marRight w:val="0"/>
      <w:marTop w:val="0"/>
      <w:marBottom w:val="0"/>
      <w:divBdr>
        <w:top w:val="none" w:sz="0" w:space="0" w:color="auto"/>
        <w:left w:val="none" w:sz="0" w:space="0" w:color="auto"/>
        <w:bottom w:val="none" w:sz="0" w:space="0" w:color="auto"/>
        <w:right w:val="none" w:sz="0" w:space="0" w:color="auto"/>
      </w:divBdr>
    </w:div>
    <w:div w:id="571743149">
      <w:bodyDiv w:val="1"/>
      <w:marLeft w:val="0"/>
      <w:marRight w:val="0"/>
      <w:marTop w:val="0"/>
      <w:marBottom w:val="0"/>
      <w:divBdr>
        <w:top w:val="none" w:sz="0" w:space="0" w:color="auto"/>
        <w:left w:val="none" w:sz="0" w:space="0" w:color="auto"/>
        <w:bottom w:val="none" w:sz="0" w:space="0" w:color="auto"/>
        <w:right w:val="none" w:sz="0" w:space="0" w:color="auto"/>
      </w:divBdr>
    </w:div>
    <w:div w:id="573274029">
      <w:bodyDiv w:val="1"/>
      <w:marLeft w:val="0"/>
      <w:marRight w:val="0"/>
      <w:marTop w:val="0"/>
      <w:marBottom w:val="0"/>
      <w:divBdr>
        <w:top w:val="none" w:sz="0" w:space="0" w:color="auto"/>
        <w:left w:val="none" w:sz="0" w:space="0" w:color="auto"/>
        <w:bottom w:val="none" w:sz="0" w:space="0" w:color="auto"/>
        <w:right w:val="none" w:sz="0" w:space="0" w:color="auto"/>
      </w:divBdr>
    </w:div>
    <w:div w:id="575818649">
      <w:bodyDiv w:val="1"/>
      <w:marLeft w:val="0"/>
      <w:marRight w:val="0"/>
      <w:marTop w:val="0"/>
      <w:marBottom w:val="0"/>
      <w:divBdr>
        <w:top w:val="none" w:sz="0" w:space="0" w:color="auto"/>
        <w:left w:val="none" w:sz="0" w:space="0" w:color="auto"/>
        <w:bottom w:val="none" w:sz="0" w:space="0" w:color="auto"/>
        <w:right w:val="none" w:sz="0" w:space="0" w:color="auto"/>
      </w:divBdr>
    </w:div>
    <w:div w:id="577906181">
      <w:bodyDiv w:val="1"/>
      <w:marLeft w:val="0"/>
      <w:marRight w:val="0"/>
      <w:marTop w:val="0"/>
      <w:marBottom w:val="0"/>
      <w:divBdr>
        <w:top w:val="none" w:sz="0" w:space="0" w:color="auto"/>
        <w:left w:val="none" w:sz="0" w:space="0" w:color="auto"/>
        <w:bottom w:val="none" w:sz="0" w:space="0" w:color="auto"/>
        <w:right w:val="none" w:sz="0" w:space="0" w:color="auto"/>
      </w:divBdr>
    </w:div>
    <w:div w:id="578178639">
      <w:bodyDiv w:val="1"/>
      <w:marLeft w:val="0"/>
      <w:marRight w:val="0"/>
      <w:marTop w:val="0"/>
      <w:marBottom w:val="0"/>
      <w:divBdr>
        <w:top w:val="none" w:sz="0" w:space="0" w:color="auto"/>
        <w:left w:val="none" w:sz="0" w:space="0" w:color="auto"/>
        <w:bottom w:val="none" w:sz="0" w:space="0" w:color="auto"/>
        <w:right w:val="none" w:sz="0" w:space="0" w:color="auto"/>
      </w:divBdr>
    </w:div>
    <w:div w:id="580214391">
      <w:bodyDiv w:val="1"/>
      <w:marLeft w:val="0"/>
      <w:marRight w:val="0"/>
      <w:marTop w:val="0"/>
      <w:marBottom w:val="0"/>
      <w:divBdr>
        <w:top w:val="none" w:sz="0" w:space="0" w:color="auto"/>
        <w:left w:val="none" w:sz="0" w:space="0" w:color="auto"/>
        <w:bottom w:val="none" w:sz="0" w:space="0" w:color="auto"/>
        <w:right w:val="none" w:sz="0" w:space="0" w:color="auto"/>
      </w:divBdr>
    </w:div>
    <w:div w:id="581641565">
      <w:bodyDiv w:val="1"/>
      <w:marLeft w:val="0"/>
      <w:marRight w:val="0"/>
      <w:marTop w:val="0"/>
      <w:marBottom w:val="0"/>
      <w:divBdr>
        <w:top w:val="none" w:sz="0" w:space="0" w:color="auto"/>
        <w:left w:val="none" w:sz="0" w:space="0" w:color="auto"/>
        <w:bottom w:val="none" w:sz="0" w:space="0" w:color="auto"/>
        <w:right w:val="none" w:sz="0" w:space="0" w:color="auto"/>
      </w:divBdr>
    </w:div>
    <w:div w:id="581909950">
      <w:bodyDiv w:val="1"/>
      <w:marLeft w:val="0"/>
      <w:marRight w:val="0"/>
      <w:marTop w:val="0"/>
      <w:marBottom w:val="0"/>
      <w:divBdr>
        <w:top w:val="none" w:sz="0" w:space="0" w:color="auto"/>
        <w:left w:val="none" w:sz="0" w:space="0" w:color="auto"/>
        <w:bottom w:val="none" w:sz="0" w:space="0" w:color="auto"/>
        <w:right w:val="none" w:sz="0" w:space="0" w:color="auto"/>
      </w:divBdr>
    </w:div>
    <w:div w:id="583346054">
      <w:bodyDiv w:val="1"/>
      <w:marLeft w:val="0"/>
      <w:marRight w:val="0"/>
      <w:marTop w:val="0"/>
      <w:marBottom w:val="0"/>
      <w:divBdr>
        <w:top w:val="none" w:sz="0" w:space="0" w:color="auto"/>
        <w:left w:val="none" w:sz="0" w:space="0" w:color="auto"/>
        <w:bottom w:val="none" w:sz="0" w:space="0" w:color="auto"/>
        <w:right w:val="none" w:sz="0" w:space="0" w:color="auto"/>
      </w:divBdr>
    </w:div>
    <w:div w:id="584188893">
      <w:bodyDiv w:val="1"/>
      <w:marLeft w:val="0"/>
      <w:marRight w:val="0"/>
      <w:marTop w:val="0"/>
      <w:marBottom w:val="0"/>
      <w:divBdr>
        <w:top w:val="none" w:sz="0" w:space="0" w:color="auto"/>
        <w:left w:val="none" w:sz="0" w:space="0" w:color="auto"/>
        <w:bottom w:val="none" w:sz="0" w:space="0" w:color="auto"/>
        <w:right w:val="none" w:sz="0" w:space="0" w:color="auto"/>
      </w:divBdr>
    </w:div>
    <w:div w:id="584844613">
      <w:bodyDiv w:val="1"/>
      <w:marLeft w:val="0"/>
      <w:marRight w:val="0"/>
      <w:marTop w:val="0"/>
      <w:marBottom w:val="0"/>
      <w:divBdr>
        <w:top w:val="none" w:sz="0" w:space="0" w:color="auto"/>
        <w:left w:val="none" w:sz="0" w:space="0" w:color="auto"/>
        <w:bottom w:val="none" w:sz="0" w:space="0" w:color="auto"/>
        <w:right w:val="none" w:sz="0" w:space="0" w:color="auto"/>
      </w:divBdr>
    </w:div>
    <w:div w:id="585847255">
      <w:bodyDiv w:val="1"/>
      <w:marLeft w:val="0"/>
      <w:marRight w:val="0"/>
      <w:marTop w:val="0"/>
      <w:marBottom w:val="0"/>
      <w:divBdr>
        <w:top w:val="none" w:sz="0" w:space="0" w:color="auto"/>
        <w:left w:val="none" w:sz="0" w:space="0" w:color="auto"/>
        <w:bottom w:val="none" w:sz="0" w:space="0" w:color="auto"/>
        <w:right w:val="none" w:sz="0" w:space="0" w:color="auto"/>
      </w:divBdr>
    </w:div>
    <w:div w:id="586231907">
      <w:bodyDiv w:val="1"/>
      <w:marLeft w:val="0"/>
      <w:marRight w:val="0"/>
      <w:marTop w:val="0"/>
      <w:marBottom w:val="0"/>
      <w:divBdr>
        <w:top w:val="none" w:sz="0" w:space="0" w:color="auto"/>
        <w:left w:val="none" w:sz="0" w:space="0" w:color="auto"/>
        <w:bottom w:val="none" w:sz="0" w:space="0" w:color="auto"/>
        <w:right w:val="none" w:sz="0" w:space="0" w:color="auto"/>
      </w:divBdr>
    </w:div>
    <w:div w:id="586694948">
      <w:bodyDiv w:val="1"/>
      <w:marLeft w:val="0"/>
      <w:marRight w:val="0"/>
      <w:marTop w:val="0"/>
      <w:marBottom w:val="0"/>
      <w:divBdr>
        <w:top w:val="none" w:sz="0" w:space="0" w:color="auto"/>
        <w:left w:val="none" w:sz="0" w:space="0" w:color="auto"/>
        <w:bottom w:val="none" w:sz="0" w:space="0" w:color="auto"/>
        <w:right w:val="none" w:sz="0" w:space="0" w:color="auto"/>
      </w:divBdr>
    </w:div>
    <w:div w:id="587424674">
      <w:bodyDiv w:val="1"/>
      <w:marLeft w:val="0"/>
      <w:marRight w:val="0"/>
      <w:marTop w:val="0"/>
      <w:marBottom w:val="0"/>
      <w:divBdr>
        <w:top w:val="none" w:sz="0" w:space="0" w:color="auto"/>
        <w:left w:val="none" w:sz="0" w:space="0" w:color="auto"/>
        <w:bottom w:val="none" w:sz="0" w:space="0" w:color="auto"/>
        <w:right w:val="none" w:sz="0" w:space="0" w:color="auto"/>
      </w:divBdr>
    </w:div>
    <w:div w:id="588736363">
      <w:bodyDiv w:val="1"/>
      <w:marLeft w:val="0"/>
      <w:marRight w:val="0"/>
      <w:marTop w:val="0"/>
      <w:marBottom w:val="0"/>
      <w:divBdr>
        <w:top w:val="none" w:sz="0" w:space="0" w:color="auto"/>
        <w:left w:val="none" w:sz="0" w:space="0" w:color="auto"/>
        <w:bottom w:val="none" w:sz="0" w:space="0" w:color="auto"/>
        <w:right w:val="none" w:sz="0" w:space="0" w:color="auto"/>
      </w:divBdr>
    </w:div>
    <w:div w:id="589198616">
      <w:bodyDiv w:val="1"/>
      <w:marLeft w:val="0"/>
      <w:marRight w:val="0"/>
      <w:marTop w:val="0"/>
      <w:marBottom w:val="0"/>
      <w:divBdr>
        <w:top w:val="none" w:sz="0" w:space="0" w:color="auto"/>
        <w:left w:val="none" w:sz="0" w:space="0" w:color="auto"/>
        <w:bottom w:val="none" w:sz="0" w:space="0" w:color="auto"/>
        <w:right w:val="none" w:sz="0" w:space="0" w:color="auto"/>
      </w:divBdr>
    </w:div>
    <w:div w:id="590435332">
      <w:bodyDiv w:val="1"/>
      <w:marLeft w:val="0"/>
      <w:marRight w:val="0"/>
      <w:marTop w:val="0"/>
      <w:marBottom w:val="0"/>
      <w:divBdr>
        <w:top w:val="none" w:sz="0" w:space="0" w:color="auto"/>
        <w:left w:val="none" w:sz="0" w:space="0" w:color="auto"/>
        <w:bottom w:val="none" w:sz="0" w:space="0" w:color="auto"/>
        <w:right w:val="none" w:sz="0" w:space="0" w:color="auto"/>
      </w:divBdr>
    </w:div>
    <w:div w:id="591940758">
      <w:marLeft w:val="0"/>
      <w:marRight w:val="0"/>
      <w:marTop w:val="0"/>
      <w:marBottom w:val="0"/>
      <w:divBdr>
        <w:top w:val="none" w:sz="0" w:space="0" w:color="auto"/>
        <w:left w:val="none" w:sz="0" w:space="0" w:color="auto"/>
        <w:bottom w:val="none" w:sz="0" w:space="0" w:color="auto"/>
        <w:right w:val="none" w:sz="0" w:space="0" w:color="auto"/>
      </w:divBdr>
    </w:div>
    <w:div w:id="593979697">
      <w:bodyDiv w:val="1"/>
      <w:marLeft w:val="0"/>
      <w:marRight w:val="0"/>
      <w:marTop w:val="0"/>
      <w:marBottom w:val="0"/>
      <w:divBdr>
        <w:top w:val="none" w:sz="0" w:space="0" w:color="auto"/>
        <w:left w:val="none" w:sz="0" w:space="0" w:color="auto"/>
        <w:bottom w:val="none" w:sz="0" w:space="0" w:color="auto"/>
        <w:right w:val="none" w:sz="0" w:space="0" w:color="auto"/>
      </w:divBdr>
    </w:div>
    <w:div w:id="594286283">
      <w:bodyDiv w:val="1"/>
      <w:marLeft w:val="0"/>
      <w:marRight w:val="0"/>
      <w:marTop w:val="0"/>
      <w:marBottom w:val="0"/>
      <w:divBdr>
        <w:top w:val="none" w:sz="0" w:space="0" w:color="auto"/>
        <w:left w:val="none" w:sz="0" w:space="0" w:color="auto"/>
        <w:bottom w:val="none" w:sz="0" w:space="0" w:color="auto"/>
        <w:right w:val="none" w:sz="0" w:space="0" w:color="auto"/>
      </w:divBdr>
    </w:div>
    <w:div w:id="597175595">
      <w:bodyDiv w:val="1"/>
      <w:marLeft w:val="0"/>
      <w:marRight w:val="0"/>
      <w:marTop w:val="0"/>
      <w:marBottom w:val="0"/>
      <w:divBdr>
        <w:top w:val="none" w:sz="0" w:space="0" w:color="auto"/>
        <w:left w:val="none" w:sz="0" w:space="0" w:color="auto"/>
        <w:bottom w:val="none" w:sz="0" w:space="0" w:color="auto"/>
        <w:right w:val="none" w:sz="0" w:space="0" w:color="auto"/>
      </w:divBdr>
    </w:div>
    <w:div w:id="597754349">
      <w:bodyDiv w:val="1"/>
      <w:marLeft w:val="0"/>
      <w:marRight w:val="0"/>
      <w:marTop w:val="0"/>
      <w:marBottom w:val="0"/>
      <w:divBdr>
        <w:top w:val="none" w:sz="0" w:space="0" w:color="auto"/>
        <w:left w:val="none" w:sz="0" w:space="0" w:color="auto"/>
        <w:bottom w:val="none" w:sz="0" w:space="0" w:color="auto"/>
        <w:right w:val="none" w:sz="0" w:space="0" w:color="auto"/>
      </w:divBdr>
      <w:divsChild>
        <w:div w:id="1545143617">
          <w:marLeft w:val="0"/>
          <w:marRight w:val="0"/>
          <w:marTop w:val="0"/>
          <w:marBottom w:val="0"/>
          <w:divBdr>
            <w:top w:val="none" w:sz="0" w:space="0" w:color="auto"/>
            <w:left w:val="none" w:sz="0" w:space="0" w:color="auto"/>
            <w:bottom w:val="none" w:sz="0" w:space="0" w:color="auto"/>
            <w:right w:val="none" w:sz="0" w:space="0" w:color="auto"/>
          </w:divBdr>
          <w:divsChild>
            <w:div w:id="217516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415195">
      <w:bodyDiv w:val="1"/>
      <w:marLeft w:val="0"/>
      <w:marRight w:val="0"/>
      <w:marTop w:val="0"/>
      <w:marBottom w:val="0"/>
      <w:divBdr>
        <w:top w:val="none" w:sz="0" w:space="0" w:color="auto"/>
        <w:left w:val="none" w:sz="0" w:space="0" w:color="auto"/>
        <w:bottom w:val="none" w:sz="0" w:space="0" w:color="auto"/>
        <w:right w:val="none" w:sz="0" w:space="0" w:color="auto"/>
      </w:divBdr>
    </w:div>
    <w:div w:id="599677252">
      <w:bodyDiv w:val="1"/>
      <w:marLeft w:val="0"/>
      <w:marRight w:val="0"/>
      <w:marTop w:val="0"/>
      <w:marBottom w:val="0"/>
      <w:divBdr>
        <w:top w:val="none" w:sz="0" w:space="0" w:color="auto"/>
        <w:left w:val="none" w:sz="0" w:space="0" w:color="auto"/>
        <w:bottom w:val="none" w:sz="0" w:space="0" w:color="auto"/>
        <w:right w:val="none" w:sz="0" w:space="0" w:color="auto"/>
      </w:divBdr>
    </w:div>
    <w:div w:id="603802609">
      <w:bodyDiv w:val="1"/>
      <w:marLeft w:val="0"/>
      <w:marRight w:val="0"/>
      <w:marTop w:val="0"/>
      <w:marBottom w:val="0"/>
      <w:divBdr>
        <w:top w:val="none" w:sz="0" w:space="0" w:color="auto"/>
        <w:left w:val="none" w:sz="0" w:space="0" w:color="auto"/>
        <w:bottom w:val="none" w:sz="0" w:space="0" w:color="auto"/>
        <w:right w:val="none" w:sz="0" w:space="0" w:color="auto"/>
      </w:divBdr>
    </w:div>
    <w:div w:id="604266038">
      <w:marLeft w:val="0"/>
      <w:marRight w:val="0"/>
      <w:marTop w:val="0"/>
      <w:marBottom w:val="0"/>
      <w:divBdr>
        <w:top w:val="none" w:sz="0" w:space="0" w:color="auto"/>
        <w:left w:val="none" w:sz="0" w:space="0" w:color="auto"/>
        <w:bottom w:val="none" w:sz="0" w:space="0" w:color="auto"/>
        <w:right w:val="none" w:sz="0" w:space="0" w:color="auto"/>
      </w:divBdr>
    </w:div>
    <w:div w:id="606887770">
      <w:bodyDiv w:val="1"/>
      <w:marLeft w:val="0"/>
      <w:marRight w:val="0"/>
      <w:marTop w:val="0"/>
      <w:marBottom w:val="0"/>
      <w:divBdr>
        <w:top w:val="none" w:sz="0" w:space="0" w:color="auto"/>
        <w:left w:val="none" w:sz="0" w:space="0" w:color="auto"/>
        <w:bottom w:val="none" w:sz="0" w:space="0" w:color="auto"/>
        <w:right w:val="none" w:sz="0" w:space="0" w:color="auto"/>
      </w:divBdr>
    </w:div>
    <w:div w:id="607543141">
      <w:bodyDiv w:val="1"/>
      <w:marLeft w:val="0"/>
      <w:marRight w:val="0"/>
      <w:marTop w:val="0"/>
      <w:marBottom w:val="0"/>
      <w:divBdr>
        <w:top w:val="none" w:sz="0" w:space="0" w:color="auto"/>
        <w:left w:val="none" w:sz="0" w:space="0" w:color="auto"/>
        <w:bottom w:val="none" w:sz="0" w:space="0" w:color="auto"/>
        <w:right w:val="none" w:sz="0" w:space="0" w:color="auto"/>
      </w:divBdr>
    </w:div>
    <w:div w:id="608582610">
      <w:bodyDiv w:val="1"/>
      <w:marLeft w:val="0"/>
      <w:marRight w:val="0"/>
      <w:marTop w:val="0"/>
      <w:marBottom w:val="0"/>
      <w:divBdr>
        <w:top w:val="none" w:sz="0" w:space="0" w:color="auto"/>
        <w:left w:val="none" w:sz="0" w:space="0" w:color="auto"/>
        <w:bottom w:val="none" w:sz="0" w:space="0" w:color="auto"/>
        <w:right w:val="none" w:sz="0" w:space="0" w:color="auto"/>
      </w:divBdr>
    </w:div>
    <w:div w:id="609237030">
      <w:bodyDiv w:val="1"/>
      <w:marLeft w:val="0"/>
      <w:marRight w:val="0"/>
      <w:marTop w:val="0"/>
      <w:marBottom w:val="0"/>
      <w:divBdr>
        <w:top w:val="none" w:sz="0" w:space="0" w:color="auto"/>
        <w:left w:val="none" w:sz="0" w:space="0" w:color="auto"/>
        <w:bottom w:val="none" w:sz="0" w:space="0" w:color="auto"/>
        <w:right w:val="none" w:sz="0" w:space="0" w:color="auto"/>
      </w:divBdr>
    </w:div>
    <w:div w:id="610286979">
      <w:bodyDiv w:val="1"/>
      <w:marLeft w:val="0"/>
      <w:marRight w:val="0"/>
      <w:marTop w:val="0"/>
      <w:marBottom w:val="0"/>
      <w:divBdr>
        <w:top w:val="none" w:sz="0" w:space="0" w:color="auto"/>
        <w:left w:val="none" w:sz="0" w:space="0" w:color="auto"/>
        <w:bottom w:val="none" w:sz="0" w:space="0" w:color="auto"/>
        <w:right w:val="none" w:sz="0" w:space="0" w:color="auto"/>
      </w:divBdr>
    </w:div>
    <w:div w:id="611786139">
      <w:bodyDiv w:val="1"/>
      <w:marLeft w:val="0"/>
      <w:marRight w:val="0"/>
      <w:marTop w:val="0"/>
      <w:marBottom w:val="0"/>
      <w:divBdr>
        <w:top w:val="none" w:sz="0" w:space="0" w:color="auto"/>
        <w:left w:val="none" w:sz="0" w:space="0" w:color="auto"/>
        <w:bottom w:val="none" w:sz="0" w:space="0" w:color="auto"/>
        <w:right w:val="none" w:sz="0" w:space="0" w:color="auto"/>
      </w:divBdr>
    </w:div>
    <w:div w:id="611860684">
      <w:bodyDiv w:val="1"/>
      <w:marLeft w:val="0"/>
      <w:marRight w:val="0"/>
      <w:marTop w:val="0"/>
      <w:marBottom w:val="0"/>
      <w:divBdr>
        <w:top w:val="none" w:sz="0" w:space="0" w:color="auto"/>
        <w:left w:val="none" w:sz="0" w:space="0" w:color="auto"/>
        <w:bottom w:val="none" w:sz="0" w:space="0" w:color="auto"/>
        <w:right w:val="none" w:sz="0" w:space="0" w:color="auto"/>
      </w:divBdr>
    </w:div>
    <w:div w:id="612054346">
      <w:bodyDiv w:val="1"/>
      <w:marLeft w:val="0"/>
      <w:marRight w:val="0"/>
      <w:marTop w:val="0"/>
      <w:marBottom w:val="0"/>
      <w:divBdr>
        <w:top w:val="none" w:sz="0" w:space="0" w:color="auto"/>
        <w:left w:val="none" w:sz="0" w:space="0" w:color="auto"/>
        <w:bottom w:val="none" w:sz="0" w:space="0" w:color="auto"/>
        <w:right w:val="none" w:sz="0" w:space="0" w:color="auto"/>
      </w:divBdr>
    </w:div>
    <w:div w:id="612789992">
      <w:bodyDiv w:val="1"/>
      <w:marLeft w:val="0"/>
      <w:marRight w:val="0"/>
      <w:marTop w:val="0"/>
      <w:marBottom w:val="0"/>
      <w:divBdr>
        <w:top w:val="none" w:sz="0" w:space="0" w:color="auto"/>
        <w:left w:val="none" w:sz="0" w:space="0" w:color="auto"/>
        <w:bottom w:val="none" w:sz="0" w:space="0" w:color="auto"/>
        <w:right w:val="none" w:sz="0" w:space="0" w:color="auto"/>
      </w:divBdr>
    </w:div>
    <w:div w:id="617880869">
      <w:bodyDiv w:val="1"/>
      <w:marLeft w:val="0"/>
      <w:marRight w:val="0"/>
      <w:marTop w:val="0"/>
      <w:marBottom w:val="0"/>
      <w:divBdr>
        <w:top w:val="none" w:sz="0" w:space="0" w:color="auto"/>
        <w:left w:val="none" w:sz="0" w:space="0" w:color="auto"/>
        <w:bottom w:val="none" w:sz="0" w:space="0" w:color="auto"/>
        <w:right w:val="none" w:sz="0" w:space="0" w:color="auto"/>
      </w:divBdr>
    </w:div>
    <w:div w:id="618149525">
      <w:bodyDiv w:val="1"/>
      <w:marLeft w:val="0"/>
      <w:marRight w:val="0"/>
      <w:marTop w:val="0"/>
      <w:marBottom w:val="0"/>
      <w:divBdr>
        <w:top w:val="none" w:sz="0" w:space="0" w:color="auto"/>
        <w:left w:val="none" w:sz="0" w:space="0" w:color="auto"/>
        <w:bottom w:val="none" w:sz="0" w:space="0" w:color="auto"/>
        <w:right w:val="none" w:sz="0" w:space="0" w:color="auto"/>
      </w:divBdr>
    </w:div>
    <w:div w:id="618418531">
      <w:bodyDiv w:val="1"/>
      <w:marLeft w:val="0"/>
      <w:marRight w:val="0"/>
      <w:marTop w:val="0"/>
      <w:marBottom w:val="0"/>
      <w:divBdr>
        <w:top w:val="none" w:sz="0" w:space="0" w:color="auto"/>
        <w:left w:val="none" w:sz="0" w:space="0" w:color="auto"/>
        <w:bottom w:val="none" w:sz="0" w:space="0" w:color="auto"/>
        <w:right w:val="none" w:sz="0" w:space="0" w:color="auto"/>
      </w:divBdr>
    </w:div>
    <w:div w:id="618493417">
      <w:bodyDiv w:val="1"/>
      <w:marLeft w:val="0"/>
      <w:marRight w:val="0"/>
      <w:marTop w:val="0"/>
      <w:marBottom w:val="0"/>
      <w:divBdr>
        <w:top w:val="none" w:sz="0" w:space="0" w:color="auto"/>
        <w:left w:val="none" w:sz="0" w:space="0" w:color="auto"/>
        <w:bottom w:val="none" w:sz="0" w:space="0" w:color="auto"/>
        <w:right w:val="none" w:sz="0" w:space="0" w:color="auto"/>
      </w:divBdr>
    </w:div>
    <w:div w:id="620068627">
      <w:bodyDiv w:val="1"/>
      <w:marLeft w:val="0"/>
      <w:marRight w:val="0"/>
      <w:marTop w:val="0"/>
      <w:marBottom w:val="0"/>
      <w:divBdr>
        <w:top w:val="none" w:sz="0" w:space="0" w:color="auto"/>
        <w:left w:val="none" w:sz="0" w:space="0" w:color="auto"/>
        <w:bottom w:val="none" w:sz="0" w:space="0" w:color="auto"/>
        <w:right w:val="none" w:sz="0" w:space="0" w:color="auto"/>
      </w:divBdr>
    </w:div>
    <w:div w:id="622154914">
      <w:bodyDiv w:val="1"/>
      <w:marLeft w:val="0"/>
      <w:marRight w:val="0"/>
      <w:marTop w:val="0"/>
      <w:marBottom w:val="0"/>
      <w:divBdr>
        <w:top w:val="none" w:sz="0" w:space="0" w:color="auto"/>
        <w:left w:val="none" w:sz="0" w:space="0" w:color="auto"/>
        <w:bottom w:val="none" w:sz="0" w:space="0" w:color="auto"/>
        <w:right w:val="none" w:sz="0" w:space="0" w:color="auto"/>
      </w:divBdr>
    </w:div>
    <w:div w:id="622269213">
      <w:bodyDiv w:val="1"/>
      <w:marLeft w:val="0"/>
      <w:marRight w:val="0"/>
      <w:marTop w:val="0"/>
      <w:marBottom w:val="0"/>
      <w:divBdr>
        <w:top w:val="none" w:sz="0" w:space="0" w:color="auto"/>
        <w:left w:val="none" w:sz="0" w:space="0" w:color="auto"/>
        <w:bottom w:val="none" w:sz="0" w:space="0" w:color="auto"/>
        <w:right w:val="none" w:sz="0" w:space="0" w:color="auto"/>
      </w:divBdr>
    </w:div>
    <w:div w:id="622344823">
      <w:bodyDiv w:val="1"/>
      <w:marLeft w:val="0"/>
      <w:marRight w:val="0"/>
      <w:marTop w:val="0"/>
      <w:marBottom w:val="0"/>
      <w:divBdr>
        <w:top w:val="none" w:sz="0" w:space="0" w:color="auto"/>
        <w:left w:val="none" w:sz="0" w:space="0" w:color="auto"/>
        <w:bottom w:val="none" w:sz="0" w:space="0" w:color="auto"/>
        <w:right w:val="none" w:sz="0" w:space="0" w:color="auto"/>
      </w:divBdr>
    </w:div>
    <w:div w:id="622657788">
      <w:bodyDiv w:val="1"/>
      <w:marLeft w:val="0"/>
      <w:marRight w:val="0"/>
      <w:marTop w:val="0"/>
      <w:marBottom w:val="0"/>
      <w:divBdr>
        <w:top w:val="none" w:sz="0" w:space="0" w:color="auto"/>
        <w:left w:val="none" w:sz="0" w:space="0" w:color="auto"/>
        <w:bottom w:val="none" w:sz="0" w:space="0" w:color="auto"/>
        <w:right w:val="none" w:sz="0" w:space="0" w:color="auto"/>
      </w:divBdr>
    </w:div>
    <w:div w:id="623393597">
      <w:bodyDiv w:val="1"/>
      <w:marLeft w:val="0"/>
      <w:marRight w:val="0"/>
      <w:marTop w:val="0"/>
      <w:marBottom w:val="0"/>
      <w:divBdr>
        <w:top w:val="none" w:sz="0" w:space="0" w:color="auto"/>
        <w:left w:val="none" w:sz="0" w:space="0" w:color="auto"/>
        <w:bottom w:val="none" w:sz="0" w:space="0" w:color="auto"/>
        <w:right w:val="none" w:sz="0" w:space="0" w:color="auto"/>
      </w:divBdr>
    </w:div>
    <w:div w:id="624579426">
      <w:bodyDiv w:val="1"/>
      <w:marLeft w:val="0"/>
      <w:marRight w:val="0"/>
      <w:marTop w:val="0"/>
      <w:marBottom w:val="0"/>
      <w:divBdr>
        <w:top w:val="none" w:sz="0" w:space="0" w:color="auto"/>
        <w:left w:val="none" w:sz="0" w:space="0" w:color="auto"/>
        <w:bottom w:val="none" w:sz="0" w:space="0" w:color="auto"/>
        <w:right w:val="none" w:sz="0" w:space="0" w:color="auto"/>
      </w:divBdr>
    </w:div>
    <w:div w:id="624656134">
      <w:bodyDiv w:val="1"/>
      <w:marLeft w:val="0"/>
      <w:marRight w:val="0"/>
      <w:marTop w:val="0"/>
      <w:marBottom w:val="0"/>
      <w:divBdr>
        <w:top w:val="none" w:sz="0" w:space="0" w:color="auto"/>
        <w:left w:val="none" w:sz="0" w:space="0" w:color="auto"/>
        <w:bottom w:val="none" w:sz="0" w:space="0" w:color="auto"/>
        <w:right w:val="none" w:sz="0" w:space="0" w:color="auto"/>
      </w:divBdr>
    </w:div>
    <w:div w:id="627857837">
      <w:bodyDiv w:val="1"/>
      <w:marLeft w:val="0"/>
      <w:marRight w:val="0"/>
      <w:marTop w:val="0"/>
      <w:marBottom w:val="0"/>
      <w:divBdr>
        <w:top w:val="none" w:sz="0" w:space="0" w:color="auto"/>
        <w:left w:val="none" w:sz="0" w:space="0" w:color="auto"/>
        <w:bottom w:val="none" w:sz="0" w:space="0" w:color="auto"/>
        <w:right w:val="none" w:sz="0" w:space="0" w:color="auto"/>
      </w:divBdr>
    </w:div>
    <w:div w:id="628173712">
      <w:bodyDiv w:val="1"/>
      <w:marLeft w:val="0"/>
      <w:marRight w:val="0"/>
      <w:marTop w:val="0"/>
      <w:marBottom w:val="0"/>
      <w:divBdr>
        <w:top w:val="none" w:sz="0" w:space="0" w:color="auto"/>
        <w:left w:val="none" w:sz="0" w:space="0" w:color="auto"/>
        <w:bottom w:val="none" w:sz="0" w:space="0" w:color="auto"/>
        <w:right w:val="none" w:sz="0" w:space="0" w:color="auto"/>
      </w:divBdr>
    </w:div>
    <w:div w:id="628707374">
      <w:bodyDiv w:val="1"/>
      <w:marLeft w:val="0"/>
      <w:marRight w:val="0"/>
      <w:marTop w:val="0"/>
      <w:marBottom w:val="0"/>
      <w:divBdr>
        <w:top w:val="none" w:sz="0" w:space="0" w:color="auto"/>
        <w:left w:val="none" w:sz="0" w:space="0" w:color="auto"/>
        <w:bottom w:val="none" w:sz="0" w:space="0" w:color="auto"/>
        <w:right w:val="none" w:sz="0" w:space="0" w:color="auto"/>
      </w:divBdr>
    </w:div>
    <w:div w:id="630987479">
      <w:bodyDiv w:val="1"/>
      <w:marLeft w:val="0"/>
      <w:marRight w:val="0"/>
      <w:marTop w:val="0"/>
      <w:marBottom w:val="0"/>
      <w:divBdr>
        <w:top w:val="none" w:sz="0" w:space="0" w:color="auto"/>
        <w:left w:val="none" w:sz="0" w:space="0" w:color="auto"/>
        <w:bottom w:val="none" w:sz="0" w:space="0" w:color="auto"/>
        <w:right w:val="none" w:sz="0" w:space="0" w:color="auto"/>
      </w:divBdr>
    </w:div>
    <w:div w:id="634212489">
      <w:bodyDiv w:val="1"/>
      <w:marLeft w:val="0"/>
      <w:marRight w:val="0"/>
      <w:marTop w:val="0"/>
      <w:marBottom w:val="0"/>
      <w:divBdr>
        <w:top w:val="none" w:sz="0" w:space="0" w:color="auto"/>
        <w:left w:val="none" w:sz="0" w:space="0" w:color="auto"/>
        <w:bottom w:val="none" w:sz="0" w:space="0" w:color="auto"/>
        <w:right w:val="none" w:sz="0" w:space="0" w:color="auto"/>
      </w:divBdr>
    </w:div>
    <w:div w:id="635067148">
      <w:bodyDiv w:val="1"/>
      <w:marLeft w:val="0"/>
      <w:marRight w:val="0"/>
      <w:marTop w:val="0"/>
      <w:marBottom w:val="0"/>
      <w:divBdr>
        <w:top w:val="none" w:sz="0" w:space="0" w:color="auto"/>
        <w:left w:val="none" w:sz="0" w:space="0" w:color="auto"/>
        <w:bottom w:val="none" w:sz="0" w:space="0" w:color="auto"/>
        <w:right w:val="none" w:sz="0" w:space="0" w:color="auto"/>
      </w:divBdr>
    </w:div>
    <w:div w:id="638262224">
      <w:bodyDiv w:val="1"/>
      <w:marLeft w:val="0"/>
      <w:marRight w:val="0"/>
      <w:marTop w:val="0"/>
      <w:marBottom w:val="0"/>
      <w:divBdr>
        <w:top w:val="none" w:sz="0" w:space="0" w:color="auto"/>
        <w:left w:val="none" w:sz="0" w:space="0" w:color="auto"/>
        <w:bottom w:val="none" w:sz="0" w:space="0" w:color="auto"/>
        <w:right w:val="none" w:sz="0" w:space="0" w:color="auto"/>
      </w:divBdr>
    </w:div>
    <w:div w:id="641663838">
      <w:bodyDiv w:val="1"/>
      <w:marLeft w:val="0"/>
      <w:marRight w:val="0"/>
      <w:marTop w:val="0"/>
      <w:marBottom w:val="0"/>
      <w:divBdr>
        <w:top w:val="none" w:sz="0" w:space="0" w:color="auto"/>
        <w:left w:val="none" w:sz="0" w:space="0" w:color="auto"/>
        <w:bottom w:val="none" w:sz="0" w:space="0" w:color="auto"/>
        <w:right w:val="none" w:sz="0" w:space="0" w:color="auto"/>
      </w:divBdr>
    </w:div>
    <w:div w:id="641813462">
      <w:bodyDiv w:val="1"/>
      <w:marLeft w:val="0"/>
      <w:marRight w:val="0"/>
      <w:marTop w:val="0"/>
      <w:marBottom w:val="0"/>
      <w:divBdr>
        <w:top w:val="none" w:sz="0" w:space="0" w:color="auto"/>
        <w:left w:val="none" w:sz="0" w:space="0" w:color="auto"/>
        <w:bottom w:val="none" w:sz="0" w:space="0" w:color="auto"/>
        <w:right w:val="none" w:sz="0" w:space="0" w:color="auto"/>
      </w:divBdr>
    </w:div>
    <w:div w:id="642537674">
      <w:bodyDiv w:val="1"/>
      <w:marLeft w:val="0"/>
      <w:marRight w:val="0"/>
      <w:marTop w:val="0"/>
      <w:marBottom w:val="0"/>
      <w:divBdr>
        <w:top w:val="none" w:sz="0" w:space="0" w:color="auto"/>
        <w:left w:val="none" w:sz="0" w:space="0" w:color="auto"/>
        <w:bottom w:val="none" w:sz="0" w:space="0" w:color="auto"/>
        <w:right w:val="none" w:sz="0" w:space="0" w:color="auto"/>
      </w:divBdr>
    </w:div>
    <w:div w:id="645941303">
      <w:bodyDiv w:val="1"/>
      <w:marLeft w:val="0"/>
      <w:marRight w:val="0"/>
      <w:marTop w:val="0"/>
      <w:marBottom w:val="0"/>
      <w:divBdr>
        <w:top w:val="none" w:sz="0" w:space="0" w:color="auto"/>
        <w:left w:val="none" w:sz="0" w:space="0" w:color="auto"/>
        <w:bottom w:val="none" w:sz="0" w:space="0" w:color="auto"/>
        <w:right w:val="none" w:sz="0" w:space="0" w:color="auto"/>
      </w:divBdr>
    </w:div>
    <w:div w:id="648290100">
      <w:marLeft w:val="0"/>
      <w:marRight w:val="0"/>
      <w:marTop w:val="0"/>
      <w:marBottom w:val="0"/>
      <w:divBdr>
        <w:top w:val="none" w:sz="0" w:space="0" w:color="auto"/>
        <w:left w:val="none" w:sz="0" w:space="0" w:color="auto"/>
        <w:bottom w:val="none" w:sz="0" w:space="0" w:color="auto"/>
        <w:right w:val="none" w:sz="0" w:space="0" w:color="auto"/>
      </w:divBdr>
    </w:div>
    <w:div w:id="648900531">
      <w:bodyDiv w:val="1"/>
      <w:marLeft w:val="0"/>
      <w:marRight w:val="0"/>
      <w:marTop w:val="0"/>
      <w:marBottom w:val="0"/>
      <w:divBdr>
        <w:top w:val="none" w:sz="0" w:space="0" w:color="auto"/>
        <w:left w:val="none" w:sz="0" w:space="0" w:color="auto"/>
        <w:bottom w:val="none" w:sz="0" w:space="0" w:color="auto"/>
        <w:right w:val="none" w:sz="0" w:space="0" w:color="auto"/>
      </w:divBdr>
    </w:div>
    <w:div w:id="650445415">
      <w:bodyDiv w:val="1"/>
      <w:marLeft w:val="0"/>
      <w:marRight w:val="0"/>
      <w:marTop w:val="0"/>
      <w:marBottom w:val="0"/>
      <w:divBdr>
        <w:top w:val="none" w:sz="0" w:space="0" w:color="auto"/>
        <w:left w:val="none" w:sz="0" w:space="0" w:color="auto"/>
        <w:bottom w:val="none" w:sz="0" w:space="0" w:color="auto"/>
        <w:right w:val="none" w:sz="0" w:space="0" w:color="auto"/>
      </w:divBdr>
    </w:div>
    <w:div w:id="650983849">
      <w:bodyDiv w:val="1"/>
      <w:marLeft w:val="0"/>
      <w:marRight w:val="0"/>
      <w:marTop w:val="0"/>
      <w:marBottom w:val="0"/>
      <w:divBdr>
        <w:top w:val="none" w:sz="0" w:space="0" w:color="auto"/>
        <w:left w:val="none" w:sz="0" w:space="0" w:color="auto"/>
        <w:bottom w:val="none" w:sz="0" w:space="0" w:color="auto"/>
        <w:right w:val="none" w:sz="0" w:space="0" w:color="auto"/>
      </w:divBdr>
    </w:div>
    <w:div w:id="651250281">
      <w:bodyDiv w:val="1"/>
      <w:marLeft w:val="0"/>
      <w:marRight w:val="0"/>
      <w:marTop w:val="0"/>
      <w:marBottom w:val="0"/>
      <w:divBdr>
        <w:top w:val="none" w:sz="0" w:space="0" w:color="auto"/>
        <w:left w:val="none" w:sz="0" w:space="0" w:color="auto"/>
        <w:bottom w:val="none" w:sz="0" w:space="0" w:color="auto"/>
        <w:right w:val="none" w:sz="0" w:space="0" w:color="auto"/>
      </w:divBdr>
    </w:div>
    <w:div w:id="651838648">
      <w:bodyDiv w:val="1"/>
      <w:marLeft w:val="0"/>
      <w:marRight w:val="0"/>
      <w:marTop w:val="0"/>
      <w:marBottom w:val="0"/>
      <w:divBdr>
        <w:top w:val="none" w:sz="0" w:space="0" w:color="auto"/>
        <w:left w:val="none" w:sz="0" w:space="0" w:color="auto"/>
        <w:bottom w:val="none" w:sz="0" w:space="0" w:color="auto"/>
        <w:right w:val="none" w:sz="0" w:space="0" w:color="auto"/>
      </w:divBdr>
      <w:divsChild>
        <w:div w:id="1890725040">
          <w:marLeft w:val="-225"/>
          <w:marRight w:val="-225"/>
          <w:marTop w:val="0"/>
          <w:marBottom w:val="0"/>
          <w:divBdr>
            <w:top w:val="none" w:sz="0" w:space="0" w:color="auto"/>
            <w:left w:val="none" w:sz="0" w:space="0" w:color="auto"/>
            <w:bottom w:val="none" w:sz="0" w:space="0" w:color="auto"/>
            <w:right w:val="none" w:sz="0" w:space="0" w:color="auto"/>
          </w:divBdr>
          <w:divsChild>
            <w:div w:id="2059670465">
              <w:marLeft w:val="0"/>
              <w:marRight w:val="0"/>
              <w:marTop w:val="0"/>
              <w:marBottom w:val="0"/>
              <w:divBdr>
                <w:top w:val="none" w:sz="0" w:space="0" w:color="auto"/>
                <w:left w:val="none" w:sz="0" w:space="0" w:color="auto"/>
                <w:bottom w:val="none" w:sz="0" w:space="0" w:color="auto"/>
                <w:right w:val="none" w:sz="0" w:space="0" w:color="auto"/>
              </w:divBdr>
              <w:divsChild>
                <w:div w:id="1773210184">
                  <w:marLeft w:val="0"/>
                  <w:marRight w:val="0"/>
                  <w:marTop w:val="0"/>
                  <w:marBottom w:val="0"/>
                  <w:divBdr>
                    <w:top w:val="none" w:sz="0" w:space="0" w:color="auto"/>
                    <w:left w:val="none" w:sz="0" w:space="0" w:color="auto"/>
                    <w:bottom w:val="none" w:sz="0" w:space="0" w:color="auto"/>
                    <w:right w:val="none" w:sz="0" w:space="0" w:color="auto"/>
                  </w:divBdr>
                  <w:divsChild>
                    <w:div w:id="903485357">
                      <w:marLeft w:val="0"/>
                      <w:marRight w:val="0"/>
                      <w:marTop w:val="0"/>
                      <w:marBottom w:val="0"/>
                      <w:divBdr>
                        <w:top w:val="none" w:sz="0" w:space="0" w:color="auto"/>
                        <w:left w:val="none" w:sz="0" w:space="0" w:color="auto"/>
                        <w:bottom w:val="none" w:sz="0" w:space="0" w:color="auto"/>
                        <w:right w:val="none" w:sz="0" w:space="0" w:color="auto"/>
                      </w:divBdr>
                      <w:divsChild>
                        <w:div w:id="628246828">
                          <w:marLeft w:val="0"/>
                          <w:marRight w:val="0"/>
                          <w:marTop w:val="0"/>
                          <w:marBottom w:val="0"/>
                          <w:divBdr>
                            <w:top w:val="none" w:sz="0" w:space="0" w:color="auto"/>
                            <w:left w:val="none" w:sz="0" w:space="0" w:color="auto"/>
                            <w:bottom w:val="none" w:sz="0" w:space="0" w:color="auto"/>
                            <w:right w:val="none" w:sz="0" w:space="0" w:color="auto"/>
                          </w:divBdr>
                        </w:div>
                        <w:div w:id="707611422">
                          <w:marLeft w:val="0"/>
                          <w:marRight w:val="0"/>
                          <w:marTop w:val="0"/>
                          <w:marBottom w:val="0"/>
                          <w:divBdr>
                            <w:top w:val="none" w:sz="0" w:space="0" w:color="auto"/>
                            <w:left w:val="none" w:sz="0" w:space="0" w:color="auto"/>
                            <w:bottom w:val="none" w:sz="0" w:space="0" w:color="auto"/>
                            <w:right w:val="none" w:sz="0" w:space="0" w:color="auto"/>
                          </w:divBdr>
                        </w:div>
                        <w:div w:id="128145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2298908">
      <w:marLeft w:val="0"/>
      <w:marRight w:val="0"/>
      <w:marTop w:val="0"/>
      <w:marBottom w:val="0"/>
      <w:divBdr>
        <w:top w:val="none" w:sz="0" w:space="0" w:color="auto"/>
        <w:left w:val="none" w:sz="0" w:space="0" w:color="auto"/>
        <w:bottom w:val="none" w:sz="0" w:space="0" w:color="auto"/>
        <w:right w:val="none" w:sz="0" w:space="0" w:color="auto"/>
      </w:divBdr>
    </w:div>
    <w:div w:id="653526802">
      <w:bodyDiv w:val="1"/>
      <w:marLeft w:val="0"/>
      <w:marRight w:val="0"/>
      <w:marTop w:val="0"/>
      <w:marBottom w:val="0"/>
      <w:divBdr>
        <w:top w:val="none" w:sz="0" w:space="0" w:color="auto"/>
        <w:left w:val="none" w:sz="0" w:space="0" w:color="auto"/>
        <w:bottom w:val="none" w:sz="0" w:space="0" w:color="auto"/>
        <w:right w:val="none" w:sz="0" w:space="0" w:color="auto"/>
      </w:divBdr>
    </w:div>
    <w:div w:id="654190038">
      <w:bodyDiv w:val="1"/>
      <w:marLeft w:val="0"/>
      <w:marRight w:val="0"/>
      <w:marTop w:val="0"/>
      <w:marBottom w:val="0"/>
      <w:divBdr>
        <w:top w:val="none" w:sz="0" w:space="0" w:color="auto"/>
        <w:left w:val="none" w:sz="0" w:space="0" w:color="auto"/>
        <w:bottom w:val="none" w:sz="0" w:space="0" w:color="auto"/>
        <w:right w:val="none" w:sz="0" w:space="0" w:color="auto"/>
      </w:divBdr>
    </w:div>
    <w:div w:id="658004320">
      <w:bodyDiv w:val="1"/>
      <w:marLeft w:val="0"/>
      <w:marRight w:val="0"/>
      <w:marTop w:val="0"/>
      <w:marBottom w:val="0"/>
      <w:divBdr>
        <w:top w:val="none" w:sz="0" w:space="0" w:color="auto"/>
        <w:left w:val="none" w:sz="0" w:space="0" w:color="auto"/>
        <w:bottom w:val="none" w:sz="0" w:space="0" w:color="auto"/>
        <w:right w:val="none" w:sz="0" w:space="0" w:color="auto"/>
      </w:divBdr>
    </w:div>
    <w:div w:id="658850648">
      <w:marLeft w:val="0"/>
      <w:marRight w:val="0"/>
      <w:marTop w:val="0"/>
      <w:marBottom w:val="0"/>
      <w:divBdr>
        <w:top w:val="none" w:sz="0" w:space="0" w:color="auto"/>
        <w:left w:val="none" w:sz="0" w:space="0" w:color="auto"/>
        <w:bottom w:val="none" w:sz="0" w:space="0" w:color="auto"/>
        <w:right w:val="none" w:sz="0" w:space="0" w:color="auto"/>
      </w:divBdr>
    </w:div>
    <w:div w:id="660890525">
      <w:bodyDiv w:val="1"/>
      <w:marLeft w:val="0"/>
      <w:marRight w:val="0"/>
      <w:marTop w:val="0"/>
      <w:marBottom w:val="0"/>
      <w:divBdr>
        <w:top w:val="none" w:sz="0" w:space="0" w:color="auto"/>
        <w:left w:val="none" w:sz="0" w:space="0" w:color="auto"/>
        <w:bottom w:val="none" w:sz="0" w:space="0" w:color="auto"/>
        <w:right w:val="none" w:sz="0" w:space="0" w:color="auto"/>
      </w:divBdr>
    </w:div>
    <w:div w:id="661548785">
      <w:bodyDiv w:val="1"/>
      <w:marLeft w:val="0"/>
      <w:marRight w:val="0"/>
      <w:marTop w:val="0"/>
      <w:marBottom w:val="0"/>
      <w:divBdr>
        <w:top w:val="none" w:sz="0" w:space="0" w:color="auto"/>
        <w:left w:val="none" w:sz="0" w:space="0" w:color="auto"/>
        <w:bottom w:val="none" w:sz="0" w:space="0" w:color="auto"/>
        <w:right w:val="none" w:sz="0" w:space="0" w:color="auto"/>
      </w:divBdr>
    </w:div>
    <w:div w:id="661812566">
      <w:bodyDiv w:val="1"/>
      <w:marLeft w:val="0"/>
      <w:marRight w:val="0"/>
      <w:marTop w:val="0"/>
      <w:marBottom w:val="0"/>
      <w:divBdr>
        <w:top w:val="none" w:sz="0" w:space="0" w:color="auto"/>
        <w:left w:val="none" w:sz="0" w:space="0" w:color="auto"/>
        <w:bottom w:val="none" w:sz="0" w:space="0" w:color="auto"/>
        <w:right w:val="none" w:sz="0" w:space="0" w:color="auto"/>
      </w:divBdr>
    </w:div>
    <w:div w:id="663241528">
      <w:bodyDiv w:val="1"/>
      <w:marLeft w:val="0"/>
      <w:marRight w:val="0"/>
      <w:marTop w:val="0"/>
      <w:marBottom w:val="0"/>
      <w:divBdr>
        <w:top w:val="none" w:sz="0" w:space="0" w:color="auto"/>
        <w:left w:val="none" w:sz="0" w:space="0" w:color="auto"/>
        <w:bottom w:val="none" w:sz="0" w:space="0" w:color="auto"/>
        <w:right w:val="none" w:sz="0" w:space="0" w:color="auto"/>
      </w:divBdr>
    </w:div>
    <w:div w:id="665667936">
      <w:bodyDiv w:val="1"/>
      <w:marLeft w:val="0"/>
      <w:marRight w:val="0"/>
      <w:marTop w:val="0"/>
      <w:marBottom w:val="0"/>
      <w:divBdr>
        <w:top w:val="none" w:sz="0" w:space="0" w:color="auto"/>
        <w:left w:val="none" w:sz="0" w:space="0" w:color="auto"/>
        <w:bottom w:val="none" w:sz="0" w:space="0" w:color="auto"/>
        <w:right w:val="none" w:sz="0" w:space="0" w:color="auto"/>
      </w:divBdr>
    </w:div>
    <w:div w:id="669334997">
      <w:bodyDiv w:val="1"/>
      <w:marLeft w:val="0"/>
      <w:marRight w:val="0"/>
      <w:marTop w:val="0"/>
      <w:marBottom w:val="0"/>
      <w:divBdr>
        <w:top w:val="none" w:sz="0" w:space="0" w:color="auto"/>
        <w:left w:val="none" w:sz="0" w:space="0" w:color="auto"/>
        <w:bottom w:val="none" w:sz="0" w:space="0" w:color="auto"/>
        <w:right w:val="none" w:sz="0" w:space="0" w:color="auto"/>
      </w:divBdr>
    </w:div>
    <w:div w:id="670958993">
      <w:bodyDiv w:val="1"/>
      <w:marLeft w:val="0"/>
      <w:marRight w:val="0"/>
      <w:marTop w:val="0"/>
      <w:marBottom w:val="0"/>
      <w:divBdr>
        <w:top w:val="none" w:sz="0" w:space="0" w:color="auto"/>
        <w:left w:val="none" w:sz="0" w:space="0" w:color="auto"/>
        <w:bottom w:val="none" w:sz="0" w:space="0" w:color="auto"/>
        <w:right w:val="none" w:sz="0" w:space="0" w:color="auto"/>
      </w:divBdr>
    </w:div>
    <w:div w:id="671756276">
      <w:bodyDiv w:val="1"/>
      <w:marLeft w:val="0"/>
      <w:marRight w:val="0"/>
      <w:marTop w:val="0"/>
      <w:marBottom w:val="0"/>
      <w:divBdr>
        <w:top w:val="none" w:sz="0" w:space="0" w:color="auto"/>
        <w:left w:val="none" w:sz="0" w:space="0" w:color="auto"/>
        <w:bottom w:val="none" w:sz="0" w:space="0" w:color="auto"/>
        <w:right w:val="none" w:sz="0" w:space="0" w:color="auto"/>
      </w:divBdr>
    </w:div>
    <w:div w:id="672495730">
      <w:bodyDiv w:val="1"/>
      <w:marLeft w:val="0"/>
      <w:marRight w:val="0"/>
      <w:marTop w:val="0"/>
      <w:marBottom w:val="0"/>
      <w:divBdr>
        <w:top w:val="none" w:sz="0" w:space="0" w:color="auto"/>
        <w:left w:val="none" w:sz="0" w:space="0" w:color="auto"/>
        <w:bottom w:val="none" w:sz="0" w:space="0" w:color="auto"/>
        <w:right w:val="none" w:sz="0" w:space="0" w:color="auto"/>
      </w:divBdr>
    </w:div>
    <w:div w:id="673648449">
      <w:bodyDiv w:val="1"/>
      <w:marLeft w:val="0"/>
      <w:marRight w:val="0"/>
      <w:marTop w:val="0"/>
      <w:marBottom w:val="0"/>
      <w:divBdr>
        <w:top w:val="none" w:sz="0" w:space="0" w:color="auto"/>
        <w:left w:val="none" w:sz="0" w:space="0" w:color="auto"/>
        <w:bottom w:val="none" w:sz="0" w:space="0" w:color="auto"/>
        <w:right w:val="none" w:sz="0" w:space="0" w:color="auto"/>
      </w:divBdr>
    </w:div>
    <w:div w:id="673725824">
      <w:bodyDiv w:val="1"/>
      <w:marLeft w:val="0"/>
      <w:marRight w:val="0"/>
      <w:marTop w:val="0"/>
      <w:marBottom w:val="0"/>
      <w:divBdr>
        <w:top w:val="none" w:sz="0" w:space="0" w:color="auto"/>
        <w:left w:val="none" w:sz="0" w:space="0" w:color="auto"/>
        <w:bottom w:val="none" w:sz="0" w:space="0" w:color="auto"/>
        <w:right w:val="none" w:sz="0" w:space="0" w:color="auto"/>
      </w:divBdr>
    </w:div>
    <w:div w:id="675881329">
      <w:bodyDiv w:val="1"/>
      <w:marLeft w:val="0"/>
      <w:marRight w:val="0"/>
      <w:marTop w:val="0"/>
      <w:marBottom w:val="0"/>
      <w:divBdr>
        <w:top w:val="none" w:sz="0" w:space="0" w:color="auto"/>
        <w:left w:val="none" w:sz="0" w:space="0" w:color="auto"/>
        <w:bottom w:val="none" w:sz="0" w:space="0" w:color="auto"/>
        <w:right w:val="none" w:sz="0" w:space="0" w:color="auto"/>
      </w:divBdr>
    </w:div>
    <w:div w:id="677658280">
      <w:bodyDiv w:val="1"/>
      <w:marLeft w:val="0"/>
      <w:marRight w:val="0"/>
      <w:marTop w:val="0"/>
      <w:marBottom w:val="0"/>
      <w:divBdr>
        <w:top w:val="none" w:sz="0" w:space="0" w:color="auto"/>
        <w:left w:val="none" w:sz="0" w:space="0" w:color="auto"/>
        <w:bottom w:val="none" w:sz="0" w:space="0" w:color="auto"/>
        <w:right w:val="none" w:sz="0" w:space="0" w:color="auto"/>
      </w:divBdr>
    </w:div>
    <w:div w:id="678779749">
      <w:marLeft w:val="0"/>
      <w:marRight w:val="0"/>
      <w:marTop w:val="0"/>
      <w:marBottom w:val="0"/>
      <w:divBdr>
        <w:top w:val="none" w:sz="0" w:space="0" w:color="auto"/>
        <w:left w:val="none" w:sz="0" w:space="0" w:color="auto"/>
        <w:bottom w:val="none" w:sz="0" w:space="0" w:color="auto"/>
        <w:right w:val="none" w:sz="0" w:space="0" w:color="auto"/>
      </w:divBdr>
    </w:div>
    <w:div w:id="679627963">
      <w:bodyDiv w:val="1"/>
      <w:marLeft w:val="0"/>
      <w:marRight w:val="0"/>
      <w:marTop w:val="0"/>
      <w:marBottom w:val="0"/>
      <w:divBdr>
        <w:top w:val="none" w:sz="0" w:space="0" w:color="auto"/>
        <w:left w:val="none" w:sz="0" w:space="0" w:color="auto"/>
        <w:bottom w:val="none" w:sz="0" w:space="0" w:color="auto"/>
        <w:right w:val="none" w:sz="0" w:space="0" w:color="auto"/>
      </w:divBdr>
    </w:div>
    <w:div w:id="680820059">
      <w:bodyDiv w:val="1"/>
      <w:marLeft w:val="0"/>
      <w:marRight w:val="0"/>
      <w:marTop w:val="0"/>
      <w:marBottom w:val="0"/>
      <w:divBdr>
        <w:top w:val="none" w:sz="0" w:space="0" w:color="auto"/>
        <w:left w:val="none" w:sz="0" w:space="0" w:color="auto"/>
        <w:bottom w:val="none" w:sz="0" w:space="0" w:color="auto"/>
        <w:right w:val="none" w:sz="0" w:space="0" w:color="auto"/>
      </w:divBdr>
    </w:div>
    <w:div w:id="681317066">
      <w:bodyDiv w:val="1"/>
      <w:marLeft w:val="0"/>
      <w:marRight w:val="0"/>
      <w:marTop w:val="0"/>
      <w:marBottom w:val="0"/>
      <w:divBdr>
        <w:top w:val="none" w:sz="0" w:space="0" w:color="auto"/>
        <w:left w:val="none" w:sz="0" w:space="0" w:color="auto"/>
        <w:bottom w:val="none" w:sz="0" w:space="0" w:color="auto"/>
        <w:right w:val="none" w:sz="0" w:space="0" w:color="auto"/>
      </w:divBdr>
    </w:div>
    <w:div w:id="682360839">
      <w:bodyDiv w:val="1"/>
      <w:marLeft w:val="0"/>
      <w:marRight w:val="0"/>
      <w:marTop w:val="0"/>
      <w:marBottom w:val="0"/>
      <w:divBdr>
        <w:top w:val="none" w:sz="0" w:space="0" w:color="auto"/>
        <w:left w:val="none" w:sz="0" w:space="0" w:color="auto"/>
        <w:bottom w:val="none" w:sz="0" w:space="0" w:color="auto"/>
        <w:right w:val="none" w:sz="0" w:space="0" w:color="auto"/>
      </w:divBdr>
    </w:div>
    <w:div w:id="682437407">
      <w:bodyDiv w:val="1"/>
      <w:marLeft w:val="0"/>
      <w:marRight w:val="0"/>
      <w:marTop w:val="0"/>
      <w:marBottom w:val="0"/>
      <w:divBdr>
        <w:top w:val="none" w:sz="0" w:space="0" w:color="auto"/>
        <w:left w:val="none" w:sz="0" w:space="0" w:color="auto"/>
        <w:bottom w:val="none" w:sz="0" w:space="0" w:color="auto"/>
        <w:right w:val="none" w:sz="0" w:space="0" w:color="auto"/>
      </w:divBdr>
    </w:div>
    <w:div w:id="682786384">
      <w:bodyDiv w:val="1"/>
      <w:marLeft w:val="0"/>
      <w:marRight w:val="0"/>
      <w:marTop w:val="0"/>
      <w:marBottom w:val="0"/>
      <w:divBdr>
        <w:top w:val="none" w:sz="0" w:space="0" w:color="auto"/>
        <w:left w:val="none" w:sz="0" w:space="0" w:color="auto"/>
        <w:bottom w:val="none" w:sz="0" w:space="0" w:color="auto"/>
        <w:right w:val="none" w:sz="0" w:space="0" w:color="auto"/>
      </w:divBdr>
    </w:div>
    <w:div w:id="683483557">
      <w:bodyDiv w:val="1"/>
      <w:marLeft w:val="0"/>
      <w:marRight w:val="0"/>
      <w:marTop w:val="0"/>
      <w:marBottom w:val="0"/>
      <w:divBdr>
        <w:top w:val="none" w:sz="0" w:space="0" w:color="auto"/>
        <w:left w:val="none" w:sz="0" w:space="0" w:color="auto"/>
        <w:bottom w:val="none" w:sz="0" w:space="0" w:color="auto"/>
        <w:right w:val="none" w:sz="0" w:space="0" w:color="auto"/>
      </w:divBdr>
    </w:div>
    <w:div w:id="689910785">
      <w:bodyDiv w:val="1"/>
      <w:marLeft w:val="0"/>
      <w:marRight w:val="0"/>
      <w:marTop w:val="0"/>
      <w:marBottom w:val="0"/>
      <w:divBdr>
        <w:top w:val="none" w:sz="0" w:space="0" w:color="auto"/>
        <w:left w:val="none" w:sz="0" w:space="0" w:color="auto"/>
        <w:bottom w:val="none" w:sz="0" w:space="0" w:color="auto"/>
        <w:right w:val="none" w:sz="0" w:space="0" w:color="auto"/>
      </w:divBdr>
    </w:div>
    <w:div w:id="691153620">
      <w:bodyDiv w:val="1"/>
      <w:marLeft w:val="0"/>
      <w:marRight w:val="0"/>
      <w:marTop w:val="0"/>
      <w:marBottom w:val="0"/>
      <w:divBdr>
        <w:top w:val="none" w:sz="0" w:space="0" w:color="auto"/>
        <w:left w:val="none" w:sz="0" w:space="0" w:color="auto"/>
        <w:bottom w:val="none" w:sz="0" w:space="0" w:color="auto"/>
        <w:right w:val="none" w:sz="0" w:space="0" w:color="auto"/>
      </w:divBdr>
    </w:div>
    <w:div w:id="691808801">
      <w:bodyDiv w:val="1"/>
      <w:marLeft w:val="0"/>
      <w:marRight w:val="0"/>
      <w:marTop w:val="0"/>
      <w:marBottom w:val="0"/>
      <w:divBdr>
        <w:top w:val="none" w:sz="0" w:space="0" w:color="auto"/>
        <w:left w:val="none" w:sz="0" w:space="0" w:color="auto"/>
        <w:bottom w:val="none" w:sz="0" w:space="0" w:color="auto"/>
        <w:right w:val="none" w:sz="0" w:space="0" w:color="auto"/>
      </w:divBdr>
    </w:div>
    <w:div w:id="692220989">
      <w:bodyDiv w:val="1"/>
      <w:marLeft w:val="0"/>
      <w:marRight w:val="0"/>
      <w:marTop w:val="0"/>
      <w:marBottom w:val="0"/>
      <w:divBdr>
        <w:top w:val="none" w:sz="0" w:space="0" w:color="auto"/>
        <w:left w:val="none" w:sz="0" w:space="0" w:color="auto"/>
        <w:bottom w:val="none" w:sz="0" w:space="0" w:color="auto"/>
        <w:right w:val="none" w:sz="0" w:space="0" w:color="auto"/>
      </w:divBdr>
    </w:div>
    <w:div w:id="692347071">
      <w:bodyDiv w:val="1"/>
      <w:marLeft w:val="0"/>
      <w:marRight w:val="0"/>
      <w:marTop w:val="0"/>
      <w:marBottom w:val="0"/>
      <w:divBdr>
        <w:top w:val="none" w:sz="0" w:space="0" w:color="auto"/>
        <w:left w:val="none" w:sz="0" w:space="0" w:color="auto"/>
        <w:bottom w:val="none" w:sz="0" w:space="0" w:color="auto"/>
        <w:right w:val="none" w:sz="0" w:space="0" w:color="auto"/>
      </w:divBdr>
    </w:div>
    <w:div w:id="692388049">
      <w:bodyDiv w:val="1"/>
      <w:marLeft w:val="0"/>
      <w:marRight w:val="0"/>
      <w:marTop w:val="0"/>
      <w:marBottom w:val="0"/>
      <w:divBdr>
        <w:top w:val="none" w:sz="0" w:space="0" w:color="auto"/>
        <w:left w:val="none" w:sz="0" w:space="0" w:color="auto"/>
        <w:bottom w:val="none" w:sz="0" w:space="0" w:color="auto"/>
        <w:right w:val="none" w:sz="0" w:space="0" w:color="auto"/>
      </w:divBdr>
    </w:div>
    <w:div w:id="693116643">
      <w:bodyDiv w:val="1"/>
      <w:marLeft w:val="0"/>
      <w:marRight w:val="0"/>
      <w:marTop w:val="0"/>
      <w:marBottom w:val="0"/>
      <w:divBdr>
        <w:top w:val="none" w:sz="0" w:space="0" w:color="auto"/>
        <w:left w:val="none" w:sz="0" w:space="0" w:color="auto"/>
        <w:bottom w:val="none" w:sz="0" w:space="0" w:color="auto"/>
        <w:right w:val="none" w:sz="0" w:space="0" w:color="auto"/>
      </w:divBdr>
    </w:div>
    <w:div w:id="693119073">
      <w:bodyDiv w:val="1"/>
      <w:marLeft w:val="0"/>
      <w:marRight w:val="0"/>
      <w:marTop w:val="0"/>
      <w:marBottom w:val="0"/>
      <w:divBdr>
        <w:top w:val="none" w:sz="0" w:space="0" w:color="auto"/>
        <w:left w:val="none" w:sz="0" w:space="0" w:color="auto"/>
        <w:bottom w:val="none" w:sz="0" w:space="0" w:color="auto"/>
        <w:right w:val="none" w:sz="0" w:space="0" w:color="auto"/>
      </w:divBdr>
    </w:div>
    <w:div w:id="699015336">
      <w:bodyDiv w:val="1"/>
      <w:marLeft w:val="0"/>
      <w:marRight w:val="0"/>
      <w:marTop w:val="0"/>
      <w:marBottom w:val="0"/>
      <w:divBdr>
        <w:top w:val="none" w:sz="0" w:space="0" w:color="auto"/>
        <w:left w:val="none" w:sz="0" w:space="0" w:color="auto"/>
        <w:bottom w:val="none" w:sz="0" w:space="0" w:color="auto"/>
        <w:right w:val="none" w:sz="0" w:space="0" w:color="auto"/>
      </w:divBdr>
    </w:div>
    <w:div w:id="699821333">
      <w:bodyDiv w:val="1"/>
      <w:marLeft w:val="0"/>
      <w:marRight w:val="0"/>
      <w:marTop w:val="0"/>
      <w:marBottom w:val="0"/>
      <w:divBdr>
        <w:top w:val="none" w:sz="0" w:space="0" w:color="auto"/>
        <w:left w:val="none" w:sz="0" w:space="0" w:color="auto"/>
        <w:bottom w:val="none" w:sz="0" w:space="0" w:color="auto"/>
        <w:right w:val="none" w:sz="0" w:space="0" w:color="auto"/>
      </w:divBdr>
    </w:div>
    <w:div w:id="700862054">
      <w:bodyDiv w:val="1"/>
      <w:marLeft w:val="0"/>
      <w:marRight w:val="0"/>
      <w:marTop w:val="0"/>
      <w:marBottom w:val="0"/>
      <w:divBdr>
        <w:top w:val="none" w:sz="0" w:space="0" w:color="auto"/>
        <w:left w:val="none" w:sz="0" w:space="0" w:color="auto"/>
        <w:bottom w:val="none" w:sz="0" w:space="0" w:color="auto"/>
        <w:right w:val="none" w:sz="0" w:space="0" w:color="auto"/>
      </w:divBdr>
    </w:div>
    <w:div w:id="701707768">
      <w:bodyDiv w:val="1"/>
      <w:marLeft w:val="0"/>
      <w:marRight w:val="0"/>
      <w:marTop w:val="0"/>
      <w:marBottom w:val="0"/>
      <w:divBdr>
        <w:top w:val="none" w:sz="0" w:space="0" w:color="auto"/>
        <w:left w:val="none" w:sz="0" w:space="0" w:color="auto"/>
        <w:bottom w:val="none" w:sz="0" w:space="0" w:color="auto"/>
        <w:right w:val="none" w:sz="0" w:space="0" w:color="auto"/>
      </w:divBdr>
    </w:div>
    <w:div w:id="702752536">
      <w:bodyDiv w:val="1"/>
      <w:marLeft w:val="0"/>
      <w:marRight w:val="0"/>
      <w:marTop w:val="0"/>
      <w:marBottom w:val="0"/>
      <w:divBdr>
        <w:top w:val="none" w:sz="0" w:space="0" w:color="auto"/>
        <w:left w:val="none" w:sz="0" w:space="0" w:color="auto"/>
        <w:bottom w:val="none" w:sz="0" w:space="0" w:color="auto"/>
        <w:right w:val="none" w:sz="0" w:space="0" w:color="auto"/>
      </w:divBdr>
    </w:div>
    <w:div w:id="703947292">
      <w:bodyDiv w:val="1"/>
      <w:marLeft w:val="0"/>
      <w:marRight w:val="0"/>
      <w:marTop w:val="0"/>
      <w:marBottom w:val="0"/>
      <w:divBdr>
        <w:top w:val="none" w:sz="0" w:space="0" w:color="auto"/>
        <w:left w:val="none" w:sz="0" w:space="0" w:color="auto"/>
        <w:bottom w:val="none" w:sz="0" w:space="0" w:color="auto"/>
        <w:right w:val="none" w:sz="0" w:space="0" w:color="auto"/>
      </w:divBdr>
    </w:div>
    <w:div w:id="704138187">
      <w:bodyDiv w:val="1"/>
      <w:marLeft w:val="0"/>
      <w:marRight w:val="0"/>
      <w:marTop w:val="0"/>
      <w:marBottom w:val="0"/>
      <w:divBdr>
        <w:top w:val="none" w:sz="0" w:space="0" w:color="auto"/>
        <w:left w:val="none" w:sz="0" w:space="0" w:color="auto"/>
        <w:bottom w:val="none" w:sz="0" w:space="0" w:color="auto"/>
        <w:right w:val="none" w:sz="0" w:space="0" w:color="auto"/>
      </w:divBdr>
    </w:div>
    <w:div w:id="705133729">
      <w:bodyDiv w:val="1"/>
      <w:marLeft w:val="0"/>
      <w:marRight w:val="0"/>
      <w:marTop w:val="0"/>
      <w:marBottom w:val="0"/>
      <w:divBdr>
        <w:top w:val="none" w:sz="0" w:space="0" w:color="auto"/>
        <w:left w:val="none" w:sz="0" w:space="0" w:color="auto"/>
        <w:bottom w:val="none" w:sz="0" w:space="0" w:color="auto"/>
        <w:right w:val="none" w:sz="0" w:space="0" w:color="auto"/>
      </w:divBdr>
    </w:div>
    <w:div w:id="707724909">
      <w:marLeft w:val="0"/>
      <w:marRight w:val="0"/>
      <w:marTop w:val="0"/>
      <w:marBottom w:val="0"/>
      <w:divBdr>
        <w:top w:val="none" w:sz="0" w:space="0" w:color="auto"/>
        <w:left w:val="none" w:sz="0" w:space="0" w:color="auto"/>
        <w:bottom w:val="none" w:sz="0" w:space="0" w:color="auto"/>
        <w:right w:val="none" w:sz="0" w:space="0" w:color="auto"/>
      </w:divBdr>
    </w:div>
    <w:div w:id="708066661">
      <w:bodyDiv w:val="1"/>
      <w:marLeft w:val="0"/>
      <w:marRight w:val="0"/>
      <w:marTop w:val="0"/>
      <w:marBottom w:val="0"/>
      <w:divBdr>
        <w:top w:val="none" w:sz="0" w:space="0" w:color="auto"/>
        <w:left w:val="none" w:sz="0" w:space="0" w:color="auto"/>
        <w:bottom w:val="none" w:sz="0" w:space="0" w:color="auto"/>
        <w:right w:val="none" w:sz="0" w:space="0" w:color="auto"/>
      </w:divBdr>
    </w:div>
    <w:div w:id="708728778">
      <w:bodyDiv w:val="1"/>
      <w:marLeft w:val="0"/>
      <w:marRight w:val="0"/>
      <w:marTop w:val="0"/>
      <w:marBottom w:val="0"/>
      <w:divBdr>
        <w:top w:val="none" w:sz="0" w:space="0" w:color="auto"/>
        <w:left w:val="none" w:sz="0" w:space="0" w:color="auto"/>
        <w:bottom w:val="none" w:sz="0" w:space="0" w:color="auto"/>
        <w:right w:val="none" w:sz="0" w:space="0" w:color="auto"/>
      </w:divBdr>
    </w:div>
    <w:div w:id="711153293">
      <w:bodyDiv w:val="1"/>
      <w:marLeft w:val="0"/>
      <w:marRight w:val="0"/>
      <w:marTop w:val="0"/>
      <w:marBottom w:val="0"/>
      <w:divBdr>
        <w:top w:val="none" w:sz="0" w:space="0" w:color="auto"/>
        <w:left w:val="none" w:sz="0" w:space="0" w:color="auto"/>
        <w:bottom w:val="none" w:sz="0" w:space="0" w:color="auto"/>
        <w:right w:val="none" w:sz="0" w:space="0" w:color="auto"/>
      </w:divBdr>
    </w:div>
    <w:div w:id="712341571">
      <w:bodyDiv w:val="1"/>
      <w:marLeft w:val="0"/>
      <w:marRight w:val="0"/>
      <w:marTop w:val="0"/>
      <w:marBottom w:val="0"/>
      <w:divBdr>
        <w:top w:val="none" w:sz="0" w:space="0" w:color="auto"/>
        <w:left w:val="none" w:sz="0" w:space="0" w:color="auto"/>
        <w:bottom w:val="none" w:sz="0" w:space="0" w:color="auto"/>
        <w:right w:val="none" w:sz="0" w:space="0" w:color="auto"/>
      </w:divBdr>
    </w:div>
    <w:div w:id="712920855">
      <w:bodyDiv w:val="1"/>
      <w:marLeft w:val="0"/>
      <w:marRight w:val="0"/>
      <w:marTop w:val="0"/>
      <w:marBottom w:val="0"/>
      <w:divBdr>
        <w:top w:val="none" w:sz="0" w:space="0" w:color="auto"/>
        <w:left w:val="none" w:sz="0" w:space="0" w:color="auto"/>
        <w:bottom w:val="none" w:sz="0" w:space="0" w:color="auto"/>
        <w:right w:val="none" w:sz="0" w:space="0" w:color="auto"/>
      </w:divBdr>
    </w:div>
    <w:div w:id="713387230">
      <w:bodyDiv w:val="1"/>
      <w:marLeft w:val="0"/>
      <w:marRight w:val="0"/>
      <w:marTop w:val="0"/>
      <w:marBottom w:val="0"/>
      <w:divBdr>
        <w:top w:val="none" w:sz="0" w:space="0" w:color="auto"/>
        <w:left w:val="none" w:sz="0" w:space="0" w:color="auto"/>
        <w:bottom w:val="none" w:sz="0" w:space="0" w:color="auto"/>
        <w:right w:val="none" w:sz="0" w:space="0" w:color="auto"/>
      </w:divBdr>
    </w:div>
    <w:div w:id="713426682">
      <w:bodyDiv w:val="1"/>
      <w:marLeft w:val="0"/>
      <w:marRight w:val="0"/>
      <w:marTop w:val="0"/>
      <w:marBottom w:val="0"/>
      <w:divBdr>
        <w:top w:val="none" w:sz="0" w:space="0" w:color="auto"/>
        <w:left w:val="none" w:sz="0" w:space="0" w:color="auto"/>
        <w:bottom w:val="none" w:sz="0" w:space="0" w:color="auto"/>
        <w:right w:val="none" w:sz="0" w:space="0" w:color="auto"/>
      </w:divBdr>
    </w:div>
    <w:div w:id="713581509">
      <w:bodyDiv w:val="1"/>
      <w:marLeft w:val="0"/>
      <w:marRight w:val="0"/>
      <w:marTop w:val="0"/>
      <w:marBottom w:val="0"/>
      <w:divBdr>
        <w:top w:val="none" w:sz="0" w:space="0" w:color="auto"/>
        <w:left w:val="none" w:sz="0" w:space="0" w:color="auto"/>
        <w:bottom w:val="none" w:sz="0" w:space="0" w:color="auto"/>
        <w:right w:val="none" w:sz="0" w:space="0" w:color="auto"/>
      </w:divBdr>
    </w:div>
    <w:div w:id="713584059">
      <w:bodyDiv w:val="1"/>
      <w:marLeft w:val="0"/>
      <w:marRight w:val="0"/>
      <w:marTop w:val="0"/>
      <w:marBottom w:val="0"/>
      <w:divBdr>
        <w:top w:val="none" w:sz="0" w:space="0" w:color="auto"/>
        <w:left w:val="none" w:sz="0" w:space="0" w:color="auto"/>
        <w:bottom w:val="none" w:sz="0" w:space="0" w:color="auto"/>
        <w:right w:val="none" w:sz="0" w:space="0" w:color="auto"/>
      </w:divBdr>
    </w:div>
    <w:div w:id="713774912">
      <w:bodyDiv w:val="1"/>
      <w:marLeft w:val="0"/>
      <w:marRight w:val="0"/>
      <w:marTop w:val="0"/>
      <w:marBottom w:val="0"/>
      <w:divBdr>
        <w:top w:val="none" w:sz="0" w:space="0" w:color="auto"/>
        <w:left w:val="none" w:sz="0" w:space="0" w:color="auto"/>
        <w:bottom w:val="none" w:sz="0" w:space="0" w:color="auto"/>
        <w:right w:val="none" w:sz="0" w:space="0" w:color="auto"/>
      </w:divBdr>
    </w:div>
    <w:div w:id="714044488">
      <w:bodyDiv w:val="1"/>
      <w:marLeft w:val="0"/>
      <w:marRight w:val="0"/>
      <w:marTop w:val="0"/>
      <w:marBottom w:val="0"/>
      <w:divBdr>
        <w:top w:val="none" w:sz="0" w:space="0" w:color="auto"/>
        <w:left w:val="none" w:sz="0" w:space="0" w:color="auto"/>
        <w:bottom w:val="none" w:sz="0" w:space="0" w:color="auto"/>
        <w:right w:val="none" w:sz="0" w:space="0" w:color="auto"/>
      </w:divBdr>
    </w:div>
    <w:div w:id="714162291">
      <w:bodyDiv w:val="1"/>
      <w:marLeft w:val="0"/>
      <w:marRight w:val="0"/>
      <w:marTop w:val="0"/>
      <w:marBottom w:val="0"/>
      <w:divBdr>
        <w:top w:val="none" w:sz="0" w:space="0" w:color="auto"/>
        <w:left w:val="none" w:sz="0" w:space="0" w:color="auto"/>
        <w:bottom w:val="none" w:sz="0" w:space="0" w:color="auto"/>
        <w:right w:val="none" w:sz="0" w:space="0" w:color="auto"/>
      </w:divBdr>
    </w:div>
    <w:div w:id="715936345">
      <w:bodyDiv w:val="1"/>
      <w:marLeft w:val="0"/>
      <w:marRight w:val="0"/>
      <w:marTop w:val="0"/>
      <w:marBottom w:val="0"/>
      <w:divBdr>
        <w:top w:val="none" w:sz="0" w:space="0" w:color="auto"/>
        <w:left w:val="none" w:sz="0" w:space="0" w:color="auto"/>
        <w:bottom w:val="none" w:sz="0" w:space="0" w:color="auto"/>
        <w:right w:val="none" w:sz="0" w:space="0" w:color="auto"/>
      </w:divBdr>
    </w:div>
    <w:div w:id="716861267">
      <w:bodyDiv w:val="1"/>
      <w:marLeft w:val="0"/>
      <w:marRight w:val="0"/>
      <w:marTop w:val="0"/>
      <w:marBottom w:val="0"/>
      <w:divBdr>
        <w:top w:val="none" w:sz="0" w:space="0" w:color="auto"/>
        <w:left w:val="none" w:sz="0" w:space="0" w:color="auto"/>
        <w:bottom w:val="none" w:sz="0" w:space="0" w:color="auto"/>
        <w:right w:val="none" w:sz="0" w:space="0" w:color="auto"/>
      </w:divBdr>
    </w:div>
    <w:div w:id="717902780">
      <w:bodyDiv w:val="1"/>
      <w:marLeft w:val="0"/>
      <w:marRight w:val="0"/>
      <w:marTop w:val="0"/>
      <w:marBottom w:val="0"/>
      <w:divBdr>
        <w:top w:val="none" w:sz="0" w:space="0" w:color="auto"/>
        <w:left w:val="none" w:sz="0" w:space="0" w:color="auto"/>
        <w:bottom w:val="none" w:sz="0" w:space="0" w:color="auto"/>
        <w:right w:val="none" w:sz="0" w:space="0" w:color="auto"/>
      </w:divBdr>
    </w:div>
    <w:div w:id="717969647">
      <w:bodyDiv w:val="1"/>
      <w:marLeft w:val="0"/>
      <w:marRight w:val="0"/>
      <w:marTop w:val="0"/>
      <w:marBottom w:val="0"/>
      <w:divBdr>
        <w:top w:val="none" w:sz="0" w:space="0" w:color="auto"/>
        <w:left w:val="none" w:sz="0" w:space="0" w:color="auto"/>
        <w:bottom w:val="none" w:sz="0" w:space="0" w:color="auto"/>
        <w:right w:val="none" w:sz="0" w:space="0" w:color="auto"/>
      </w:divBdr>
    </w:div>
    <w:div w:id="718821975">
      <w:bodyDiv w:val="1"/>
      <w:marLeft w:val="0"/>
      <w:marRight w:val="0"/>
      <w:marTop w:val="0"/>
      <w:marBottom w:val="0"/>
      <w:divBdr>
        <w:top w:val="none" w:sz="0" w:space="0" w:color="auto"/>
        <w:left w:val="none" w:sz="0" w:space="0" w:color="auto"/>
        <w:bottom w:val="none" w:sz="0" w:space="0" w:color="auto"/>
        <w:right w:val="none" w:sz="0" w:space="0" w:color="auto"/>
      </w:divBdr>
    </w:div>
    <w:div w:id="719551650">
      <w:bodyDiv w:val="1"/>
      <w:marLeft w:val="0"/>
      <w:marRight w:val="0"/>
      <w:marTop w:val="0"/>
      <w:marBottom w:val="0"/>
      <w:divBdr>
        <w:top w:val="none" w:sz="0" w:space="0" w:color="auto"/>
        <w:left w:val="none" w:sz="0" w:space="0" w:color="auto"/>
        <w:bottom w:val="none" w:sz="0" w:space="0" w:color="auto"/>
        <w:right w:val="none" w:sz="0" w:space="0" w:color="auto"/>
      </w:divBdr>
    </w:div>
    <w:div w:id="719745770">
      <w:bodyDiv w:val="1"/>
      <w:marLeft w:val="0"/>
      <w:marRight w:val="0"/>
      <w:marTop w:val="0"/>
      <w:marBottom w:val="0"/>
      <w:divBdr>
        <w:top w:val="none" w:sz="0" w:space="0" w:color="auto"/>
        <w:left w:val="none" w:sz="0" w:space="0" w:color="auto"/>
        <w:bottom w:val="none" w:sz="0" w:space="0" w:color="auto"/>
        <w:right w:val="none" w:sz="0" w:space="0" w:color="auto"/>
      </w:divBdr>
    </w:div>
    <w:div w:id="719980070">
      <w:bodyDiv w:val="1"/>
      <w:marLeft w:val="0"/>
      <w:marRight w:val="0"/>
      <w:marTop w:val="0"/>
      <w:marBottom w:val="0"/>
      <w:divBdr>
        <w:top w:val="none" w:sz="0" w:space="0" w:color="auto"/>
        <w:left w:val="none" w:sz="0" w:space="0" w:color="auto"/>
        <w:bottom w:val="none" w:sz="0" w:space="0" w:color="auto"/>
        <w:right w:val="none" w:sz="0" w:space="0" w:color="auto"/>
      </w:divBdr>
    </w:div>
    <w:div w:id="721248519">
      <w:bodyDiv w:val="1"/>
      <w:marLeft w:val="0"/>
      <w:marRight w:val="0"/>
      <w:marTop w:val="0"/>
      <w:marBottom w:val="0"/>
      <w:divBdr>
        <w:top w:val="none" w:sz="0" w:space="0" w:color="auto"/>
        <w:left w:val="none" w:sz="0" w:space="0" w:color="auto"/>
        <w:bottom w:val="none" w:sz="0" w:space="0" w:color="auto"/>
        <w:right w:val="none" w:sz="0" w:space="0" w:color="auto"/>
      </w:divBdr>
    </w:div>
    <w:div w:id="722607316">
      <w:bodyDiv w:val="1"/>
      <w:marLeft w:val="0"/>
      <w:marRight w:val="0"/>
      <w:marTop w:val="0"/>
      <w:marBottom w:val="0"/>
      <w:divBdr>
        <w:top w:val="none" w:sz="0" w:space="0" w:color="auto"/>
        <w:left w:val="none" w:sz="0" w:space="0" w:color="auto"/>
        <w:bottom w:val="none" w:sz="0" w:space="0" w:color="auto"/>
        <w:right w:val="none" w:sz="0" w:space="0" w:color="auto"/>
      </w:divBdr>
    </w:div>
    <w:div w:id="723023125">
      <w:bodyDiv w:val="1"/>
      <w:marLeft w:val="0"/>
      <w:marRight w:val="0"/>
      <w:marTop w:val="0"/>
      <w:marBottom w:val="0"/>
      <w:divBdr>
        <w:top w:val="none" w:sz="0" w:space="0" w:color="auto"/>
        <w:left w:val="none" w:sz="0" w:space="0" w:color="auto"/>
        <w:bottom w:val="none" w:sz="0" w:space="0" w:color="auto"/>
        <w:right w:val="none" w:sz="0" w:space="0" w:color="auto"/>
      </w:divBdr>
    </w:div>
    <w:div w:id="724372235">
      <w:bodyDiv w:val="1"/>
      <w:marLeft w:val="0"/>
      <w:marRight w:val="0"/>
      <w:marTop w:val="0"/>
      <w:marBottom w:val="0"/>
      <w:divBdr>
        <w:top w:val="none" w:sz="0" w:space="0" w:color="auto"/>
        <w:left w:val="none" w:sz="0" w:space="0" w:color="auto"/>
        <w:bottom w:val="none" w:sz="0" w:space="0" w:color="auto"/>
        <w:right w:val="none" w:sz="0" w:space="0" w:color="auto"/>
      </w:divBdr>
    </w:div>
    <w:div w:id="726803311">
      <w:bodyDiv w:val="1"/>
      <w:marLeft w:val="0"/>
      <w:marRight w:val="0"/>
      <w:marTop w:val="0"/>
      <w:marBottom w:val="0"/>
      <w:divBdr>
        <w:top w:val="none" w:sz="0" w:space="0" w:color="auto"/>
        <w:left w:val="none" w:sz="0" w:space="0" w:color="auto"/>
        <w:bottom w:val="none" w:sz="0" w:space="0" w:color="auto"/>
        <w:right w:val="none" w:sz="0" w:space="0" w:color="auto"/>
      </w:divBdr>
    </w:div>
    <w:div w:id="728115902">
      <w:bodyDiv w:val="1"/>
      <w:marLeft w:val="0"/>
      <w:marRight w:val="0"/>
      <w:marTop w:val="0"/>
      <w:marBottom w:val="0"/>
      <w:divBdr>
        <w:top w:val="none" w:sz="0" w:space="0" w:color="auto"/>
        <w:left w:val="none" w:sz="0" w:space="0" w:color="auto"/>
        <w:bottom w:val="none" w:sz="0" w:space="0" w:color="auto"/>
        <w:right w:val="none" w:sz="0" w:space="0" w:color="auto"/>
      </w:divBdr>
    </w:div>
    <w:div w:id="728311945">
      <w:bodyDiv w:val="1"/>
      <w:marLeft w:val="0"/>
      <w:marRight w:val="0"/>
      <w:marTop w:val="0"/>
      <w:marBottom w:val="0"/>
      <w:divBdr>
        <w:top w:val="none" w:sz="0" w:space="0" w:color="auto"/>
        <w:left w:val="none" w:sz="0" w:space="0" w:color="auto"/>
        <w:bottom w:val="none" w:sz="0" w:space="0" w:color="auto"/>
        <w:right w:val="none" w:sz="0" w:space="0" w:color="auto"/>
      </w:divBdr>
    </w:div>
    <w:div w:id="728843226">
      <w:marLeft w:val="0"/>
      <w:marRight w:val="0"/>
      <w:marTop w:val="0"/>
      <w:marBottom w:val="0"/>
      <w:divBdr>
        <w:top w:val="none" w:sz="0" w:space="0" w:color="auto"/>
        <w:left w:val="none" w:sz="0" w:space="0" w:color="auto"/>
        <w:bottom w:val="none" w:sz="0" w:space="0" w:color="auto"/>
        <w:right w:val="none" w:sz="0" w:space="0" w:color="auto"/>
      </w:divBdr>
    </w:div>
    <w:div w:id="729231057">
      <w:bodyDiv w:val="1"/>
      <w:marLeft w:val="0"/>
      <w:marRight w:val="0"/>
      <w:marTop w:val="0"/>
      <w:marBottom w:val="0"/>
      <w:divBdr>
        <w:top w:val="none" w:sz="0" w:space="0" w:color="auto"/>
        <w:left w:val="none" w:sz="0" w:space="0" w:color="auto"/>
        <w:bottom w:val="none" w:sz="0" w:space="0" w:color="auto"/>
        <w:right w:val="none" w:sz="0" w:space="0" w:color="auto"/>
      </w:divBdr>
    </w:div>
    <w:div w:id="732657282">
      <w:bodyDiv w:val="1"/>
      <w:marLeft w:val="0"/>
      <w:marRight w:val="0"/>
      <w:marTop w:val="0"/>
      <w:marBottom w:val="0"/>
      <w:divBdr>
        <w:top w:val="none" w:sz="0" w:space="0" w:color="auto"/>
        <w:left w:val="none" w:sz="0" w:space="0" w:color="auto"/>
        <w:bottom w:val="none" w:sz="0" w:space="0" w:color="auto"/>
        <w:right w:val="none" w:sz="0" w:space="0" w:color="auto"/>
      </w:divBdr>
    </w:div>
    <w:div w:id="733822902">
      <w:bodyDiv w:val="1"/>
      <w:marLeft w:val="0"/>
      <w:marRight w:val="0"/>
      <w:marTop w:val="0"/>
      <w:marBottom w:val="0"/>
      <w:divBdr>
        <w:top w:val="none" w:sz="0" w:space="0" w:color="auto"/>
        <w:left w:val="none" w:sz="0" w:space="0" w:color="auto"/>
        <w:bottom w:val="none" w:sz="0" w:space="0" w:color="auto"/>
        <w:right w:val="none" w:sz="0" w:space="0" w:color="auto"/>
      </w:divBdr>
    </w:div>
    <w:div w:id="735401168">
      <w:bodyDiv w:val="1"/>
      <w:marLeft w:val="0"/>
      <w:marRight w:val="0"/>
      <w:marTop w:val="0"/>
      <w:marBottom w:val="0"/>
      <w:divBdr>
        <w:top w:val="none" w:sz="0" w:space="0" w:color="auto"/>
        <w:left w:val="none" w:sz="0" w:space="0" w:color="auto"/>
        <w:bottom w:val="none" w:sz="0" w:space="0" w:color="auto"/>
        <w:right w:val="none" w:sz="0" w:space="0" w:color="auto"/>
      </w:divBdr>
    </w:div>
    <w:div w:id="736827548">
      <w:bodyDiv w:val="1"/>
      <w:marLeft w:val="0"/>
      <w:marRight w:val="0"/>
      <w:marTop w:val="0"/>
      <w:marBottom w:val="0"/>
      <w:divBdr>
        <w:top w:val="none" w:sz="0" w:space="0" w:color="auto"/>
        <w:left w:val="none" w:sz="0" w:space="0" w:color="auto"/>
        <w:bottom w:val="none" w:sz="0" w:space="0" w:color="auto"/>
        <w:right w:val="none" w:sz="0" w:space="0" w:color="auto"/>
      </w:divBdr>
    </w:div>
    <w:div w:id="740327025">
      <w:bodyDiv w:val="1"/>
      <w:marLeft w:val="0"/>
      <w:marRight w:val="0"/>
      <w:marTop w:val="0"/>
      <w:marBottom w:val="0"/>
      <w:divBdr>
        <w:top w:val="none" w:sz="0" w:space="0" w:color="auto"/>
        <w:left w:val="none" w:sz="0" w:space="0" w:color="auto"/>
        <w:bottom w:val="none" w:sz="0" w:space="0" w:color="auto"/>
        <w:right w:val="none" w:sz="0" w:space="0" w:color="auto"/>
      </w:divBdr>
    </w:div>
    <w:div w:id="741949026">
      <w:marLeft w:val="0"/>
      <w:marRight w:val="0"/>
      <w:marTop w:val="0"/>
      <w:marBottom w:val="0"/>
      <w:divBdr>
        <w:top w:val="none" w:sz="0" w:space="0" w:color="auto"/>
        <w:left w:val="none" w:sz="0" w:space="0" w:color="auto"/>
        <w:bottom w:val="none" w:sz="0" w:space="0" w:color="auto"/>
        <w:right w:val="none" w:sz="0" w:space="0" w:color="auto"/>
      </w:divBdr>
    </w:div>
    <w:div w:id="742215161">
      <w:bodyDiv w:val="1"/>
      <w:marLeft w:val="0"/>
      <w:marRight w:val="0"/>
      <w:marTop w:val="0"/>
      <w:marBottom w:val="0"/>
      <w:divBdr>
        <w:top w:val="none" w:sz="0" w:space="0" w:color="auto"/>
        <w:left w:val="none" w:sz="0" w:space="0" w:color="auto"/>
        <w:bottom w:val="none" w:sz="0" w:space="0" w:color="auto"/>
        <w:right w:val="none" w:sz="0" w:space="0" w:color="auto"/>
      </w:divBdr>
    </w:div>
    <w:div w:id="745028718">
      <w:bodyDiv w:val="1"/>
      <w:marLeft w:val="0"/>
      <w:marRight w:val="0"/>
      <w:marTop w:val="0"/>
      <w:marBottom w:val="0"/>
      <w:divBdr>
        <w:top w:val="none" w:sz="0" w:space="0" w:color="auto"/>
        <w:left w:val="none" w:sz="0" w:space="0" w:color="auto"/>
        <w:bottom w:val="none" w:sz="0" w:space="0" w:color="auto"/>
        <w:right w:val="none" w:sz="0" w:space="0" w:color="auto"/>
      </w:divBdr>
    </w:div>
    <w:div w:id="745997313">
      <w:bodyDiv w:val="1"/>
      <w:marLeft w:val="0"/>
      <w:marRight w:val="0"/>
      <w:marTop w:val="0"/>
      <w:marBottom w:val="0"/>
      <w:divBdr>
        <w:top w:val="none" w:sz="0" w:space="0" w:color="auto"/>
        <w:left w:val="none" w:sz="0" w:space="0" w:color="auto"/>
        <w:bottom w:val="none" w:sz="0" w:space="0" w:color="auto"/>
        <w:right w:val="none" w:sz="0" w:space="0" w:color="auto"/>
      </w:divBdr>
    </w:div>
    <w:div w:id="746730018">
      <w:bodyDiv w:val="1"/>
      <w:marLeft w:val="0"/>
      <w:marRight w:val="0"/>
      <w:marTop w:val="0"/>
      <w:marBottom w:val="0"/>
      <w:divBdr>
        <w:top w:val="none" w:sz="0" w:space="0" w:color="auto"/>
        <w:left w:val="none" w:sz="0" w:space="0" w:color="auto"/>
        <w:bottom w:val="none" w:sz="0" w:space="0" w:color="auto"/>
        <w:right w:val="none" w:sz="0" w:space="0" w:color="auto"/>
      </w:divBdr>
    </w:div>
    <w:div w:id="749084436">
      <w:bodyDiv w:val="1"/>
      <w:marLeft w:val="0"/>
      <w:marRight w:val="0"/>
      <w:marTop w:val="0"/>
      <w:marBottom w:val="0"/>
      <w:divBdr>
        <w:top w:val="none" w:sz="0" w:space="0" w:color="auto"/>
        <w:left w:val="none" w:sz="0" w:space="0" w:color="auto"/>
        <w:bottom w:val="none" w:sz="0" w:space="0" w:color="auto"/>
        <w:right w:val="none" w:sz="0" w:space="0" w:color="auto"/>
      </w:divBdr>
    </w:div>
    <w:div w:id="749892792">
      <w:bodyDiv w:val="1"/>
      <w:marLeft w:val="0"/>
      <w:marRight w:val="0"/>
      <w:marTop w:val="0"/>
      <w:marBottom w:val="0"/>
      <w:divBdr>
        <w:top w:val="none" w:sz="0" w:space="0" w:color="auto"/>
        <w:left w:val="none" w:sz="0" w:space="0" w:color="auto"/>
        <w:bottom w:val="none" w:sz="0" w:space="0" w:color="auto"/>
        <w:right w:val="none" w:sz="0" w:space="0" w:color="auto"/>
      </w:divBdr>
    </w:div>
    <w:div w:id="750007266">
      <w:bodyDiv w:val="1"/>
      <w:marLeft w:val="0"/>
      <w:marRight w:val="0"/>
      <w:marTop w:val="0"/>
      <w:marBottom w:val="0"/>
      <w:divBdr>
        <w:top w:val="none" w:sz="0" w:space="0" w:color="auto"/>
        <w:left w:val="none" w:sz="0" w:space="0" w:color="auto"/>
        <w:bottom w:val="none" w:sz="0" w:space="0" w:color="auto"/>
        <w:right w:val="none" w:sz="0" w:space="0" w:color="auto"/>
      </w:divBdr>
    </w:div>
    <w:div w:id="752162370">
      <w:bodyDiv w:val="1"/>
      <w:marLeft w:val="0"/>
      <w:marRight w:val="0"/>
      <w:marTop w:val="0"/>
      <w:marBottom w:val="0"/>
      <w:divBdr>
        <w:top w:val="none" w:sz="0" w:space="0" w:color="auto"/>
        <w:left w:val="none" w:sz="0" w:space="0" w:color="auto"/>
        <w:bottom w:val="none" w:sz="0" w:space="0" w:color="auto"/>
        <w:right w:val="none" w:sz="0" w:space="0" w:color="auto"/>
      </w:divBdr>
    </w:div>
    <w:div w:id="753936132">
      <w:bodyDiv w:val="1"/>
      <w:marLeft w:val="0"/>
      <w:marRight w:val="0"/>
      <w:marTop w:val="0"/>
      <w:marBottom w:val="0"/>
      <w:divBdr>
        <w:top w:val="none" w:sz="0" w:space="0" w:color="auto"/>
        <w:left w:val="none" w:sz="0" w:space="0" w:color="auto"/>
        <w:bottom w:val="none" w:sz="0" w:space="0" w:color="auto"/>
        <w:right w:val="none" w:sz="0" w:space="0" w:color="auto"/>
      </w:divBdr>
    </w:div>
    <w:div w:id="754520570">
      <w:bodyDiv w:val="1"/>
      <w:marLeft w:val="0"/>
      <w:marRight w:val="0"/>
      <w:marTop w:val="0"/>
      <w:marBottom w:val="0"/>
      <w:divBdr>
        <w:top w:val="none" w:sz="0" w:space="0" w:color="auto"/>
        <w:left w:val="none" w:sz="0" w:space="0" w:color="auto"/>
        <w:bottom w:val="none" w:sz="0" w:space="0" w:color="auto"/>
        <w:right w:val="none" w:sz="0" w:space="0" w:color="auto"/>
      </w:divBdr>
    </w:div>
    <w:div w:id="754936092">
      <w:bodyDiv w:val="1"/>
      <w:marLeft w:val="0"/>
      <w:marRight w:val="0"/>
      <w:marTop w:val="0"/>
      <w:marBottom w:val="0"/>
      <w:divBdr>
        <w:top w:val="none" w:sz="0" w:space="0" w:color="auto"/>
        <w:left w:val="none" w:sz="0" w:space="0" w:color="auto"/>
        <w:bottom w:val="none" w:sz="0" w:space="0" w:color="auto"/>
        <w:right w:val="none" w:sz="0" w:space="0" w:color="auto"/>
      </w:divBdr>
    </w:div>
    <w:div w:id="756442517">
      <w:bodyDiv w:val="1"/>
      <w:marLeft w:val="0"/>
      <w:marRight w:val="0"/>
      <w:marTop w:val="0"/>
      <w:marBottom w:val="0"/>
      <w:divBdr>
        <w:top w:val="none" w:sz="0" w:space="0" w:color="auto"/>
        <w:left w:val="none" w:sz="0" w:space="0" w:color="auto"/>
        <w:bottom w:val="none" w:sz="0" w:space="0" w:color="auto"/>
        <w:right w:val="none" w:sz="0" w:space="0" w:color="auto"/>
      </w:divBdr>
    </w:div>
    <w:div w:id="756443033">
      <w:bodyDiv w:val="1"/>
      <w:marLeft w:val="0"/>
      <w:marRight w:val="0"/>
      <w:marTop w:val="0"/>
      <w:marBottom w:val="0"/>
      <w:divBdr>
        <w:top w:val="none" w:sz="0" w:space="0" w:color="auto"/>
        <w:left w:val="none" w:sz="0" w:space="0" w:color="auto"/>
        <w:bottom w:val="none" w:sz="0" w:space="0" w:color="auto"/>
        <w:right w:val="none" w:sz="0" w:space="0" w:color="auto"/>
      </w:divBdr>
    </w:div>
    <w:div w:id="757291350">
      <w:bodyDiv w:val="1"/>
      <w:marLeft w:val="0"/>
      <w:marRight w:val="0"/>
      <w:marTop w:val="0"/>
      <w:marBottom w:val="0"/>
      <w:divBdr>
        <w:top w:val="none" w:sz="0" w:space="0" w:color="auto"/>
        <w:left w:val="none" w:sz="0" w:space="0" w:color="auto"/>
        <w:bottom w:val="none" w:sz="0" w:space="0" w:color="auto"/>
        <w:right w:val="none" w:sz="0" w:space="0" w:color="auto"/>
      </w:divBdr>
    </w:div>
    <w:div w:id="758671655">
      <w:bodyDiv w:val="1"/>
      <w:marLeft w:val="0"/>
      <w:marRight w:val="0"/>
      <w:marTop w:val="0"/>
      <w:marBottom w:val="0"/>
      <w:divBdr>
        <w:top w:val="none" w:sz="0" w:space="0" w:color="auto"/>
        <w:left w:val="none" w:sz="0" w:space="0" w:color="auto"/>
        <w:bottom w:val="none" w:sz="0" w:space="0" w:color="auto"/>
        <w:right w:val="none" w:sz="0" w:space="0" w:color="auto"/>
      </w:divBdr>
    </w:div>
    <w:div w:id="758873180">
      <w:bodyDiv w:val="1"/>
      <w:marLeft w:val="0"/>
      <w:marRight w:val="0"/>
      <w:marTop w:val="0"/>
      <w:marBottom w:val="0"/>
      <w:divBdr>
        <w:top w:val="none" w:sz="0" w:space="0" w:color="auto"/>
        <w:left w:val="none" w:sz="0" w:space="0" w:color="auto"/>
        <w:bottom w:val="none" w:sz="0" w:space="0" w:color="auto"/>
        <w:right w:val="none" w:sz="0" w:space="0" w:color="auto"/>
      </w:divBdr>
    </w:div>
    <w:div w:id="761726860">
      <w:bodyDiv w:val="1"/>
      <w:marLeft w:val="0"/>
      <w:marRight w:val="0"/>
      <w:marTop w:val="0"/>
      <w:marBottom w:val="0"/>
      <w:divBdr>
        <w:top w:val="none" w:sz="0" w:space="0" w:color="auto"/>
        <w:left w:val="none" w:sz="0" w:space="0" w:color="auto"/>
        <w:bottom w:val="none" w:sz="0" w:space="0" w:color="auto"/>
        <w:right w:val="none" w:sz="0" w:space="0" w:color="auto"/>
      </w:divBdr>
    </w:div>
    <w:div w:id="763302256">
      <w:bodyDiv w:val="1"/>
      <w:marLeft w:val="0"/>
      <w:marRight w:val="0"/>
      <w:marTop w:val="0"/>
      <w:marBottom w:val="0"/>
      <w:divBdr>
        <w:top w:val="none" w:sz="0" w:space="0" w:color="auto"/>
        <w:left w:val="none" w:sz="0" w:space="0" w:color="auto"/>
        <w:bottom w:val="none" w:sz="0" w:space="0" w:color="auto"/>
        <w:right w:val="none" w:sz="0" w:space="0" w:color="auto"/>
      </w:divBdr>
    </w:div>
    <w:div w:id="766653353">
      <w:bodyDiv w:val="1"/>
      <w:marLeft w:val="0"/>
      <w:marRight w:val="0"/>
      <w:marTop w:val="0"/>
      <w:marBottom w:val="0"/>
      <w:divBdr>
        <w:top w:val="none" w:sz="0" w:space="0" w:color="auto"/>
        <w:left w:val="none" w:sz="0" w:space="0" w:color="auto"/>
        <w:bottom w:val="none" w:sz="0" w:space="0" w:color="auto"/>
        <w:right w:val="none" w:sz="0" w:space="0" w:color="auto"/>
      </w:divBdr>
    </w:div>
    <w:div w:id="767194272">
      <w:bodyDiv w:val="1"/>
      <w:marLeft w:val="0"/>
      <w:marRight w:val="0"/>
      <w:marTop w:val="0"/>
      <w:marBottom w:val="0"/>
      <w:divBdr>
        <w:top w:val="none" w:sz="0" w:space="0" w:color="auto"/>
        <w:left w:val="none" w:sz="0" w:space="0" w:color="auto"/>
        <w:bottom w:val="none" w:sz="0" w:space="0" w:color="auto"/>
        <w:right w:val="none" w:sz="0" w:space="0" w:color="auto"/>
      </w:divBdr>
    </w:div>
    <w:div w:id="769620809">
      <w:bodyDiv w:val="1"/>
      <w:marLeft w:val="0"/>
      <w:marRight w:val="0"/>
      <w:marTop w:val="0"/>
      <w:marBottom w:val="0"/>
      <w:divBdr>
        <w:top w:val="none" w:sz="0" w:space="0" w:color="auto"/>
        <w:left w:val="none" w:sz="0" w:space="0" w:color="auto"/>
        <w:bottom w:val="none" w:sz="0" w:space="0" w:color="auto"/>
        <w:right w:val="none" w:sz="0" w:space="0" w:color="auto"/>
      </w:divBdr>
    </w:div>
    <w:div w:id="774208348">
      <w:bodyDiv w:val="1"/>
      <w:marLeft w:val="0"/>
      <w:marRight w:val="0"/>
      <w:marTop w:val="0"/>
      <w:marBottom w:val="0"/>
      <w:divBdr>
        <w:top w:val="none" w:sz="0" w:space="0" w:color="auto"/>
        <w:left w:val="none" w:sz="0" w:space="0" w:color="auto"/>
        <w:bottom w:val="none" w:sz="0" w:space="0" w:color="auto"/>
        <w:right w:val="none" w:sz="0" w:space="0" w:color="auto"/>
      </w:divBdr>
    </w:div>
    <w:div w:id="775757079">
      <w:bodyDiv w:val="1"/>
      <w:marLeft w:val="0"/>
      <w:marRight w:val="0"/>
      <w:marTop w:val="0"/>
      <w:marBottom w:val="0"/>
      <w:divBdr>
        <w:top w:val="none" w:sz="0" w:space="0" w:color="auto"/>
        <w:left w:val="none" w:sz="0" w:space="0" w:color="auto"/>
        <w:bottom w:val="none" w:sz="0" w:space="0" w:color="auto"/>
        <w:right w:val="none" w:sz="0" w:space="0" w:color="auto"/>
      </w:divBdr>
    </w:div>
    <w:div w:id="775906378">
      <w:bodyDiv w:val="1"/>
      <w:marLeft w:val="0"/>
      <w:marRight w:val="0"/>
      <w:marTop w:val="0"/>
      <w:marBottom w:val="0"/>
      <w:divBdr>
        <w:top w:val="none" w:sz="0" w:space="0" w:color="auto"/>
        <w:left w:val="none" w:sz="0" w:space="0" w:color="auto"/>
        <w:bottom w:val="none" w:sz="0" w:space="0" w:color="auto"/>
        <w:right w:val="none" w:sz="0" w:space="0" w:color="auto"/>
      </w:divBdr>
    </w:div>
    <w:div w:id="777216610">
      <w:bodyDiv w:val="1"/>
      <w:marLeft w:val="0"/>
      <w:marRight w:val="0"/>
      <w:marTop w:val="0"/>
      <w:marBottom w:val="0"/>
      <w:divBdr>
        <w:top w:val="none" w:sz="0" w:space="0" w:color="auto"/>
        <w:left w:val="none" w:sz="0" w:space="0" w:color="auto"/>
        <w:bottom w:val="none" w:sz="0" w:space="0" w:color="auto"/>
        <w:right w:val="none" w:sz="0" w:space="0" w:color="auto"/>
      </w:divBdr>
    </w:div>
    <w:div w:id="777525289">
      <w:bodyDiv w:val="1"/>
      <w:marLeft w:val="0"/>
      <w:marRight w:val="0"/>
      <w:marTop w:val="0"/>
      <w:marBottom w:val="0"/>
      <w:divBdr>
        <w:top w:val="none" w:sz="0" w:space="0" w:color="auto"/>
        <w:left w:val="none" w:sz="0" w:space="0" w:color="auto"/>
        <w:bottom w:val="none" w:sz="0" w:space="0" w:color="auto"/>
        <w:right w:val="none" w:sz="0" w:space="0" w:color="auto"/>
      </w:divBdr>
    </w:div>
    <w:div w:id="778140717">
      <w:bodyDiv w:val="1"/>
      <w:marLeft w:val="0"/>
      <w:marRight w:val="0"/>
      <w:marTop w:val="0"/>
      <w:marBottom w:val="0"/>
      <w:divBdr>
        <w:top w:val="none" w:sz="0" w:space="0" w:color="auto"/>
        <w:left w:val="none" w:sz="0" w:space="0" w:color="auto"/>
        <w:bottom w:val="none" w:sz="0" w:space="0" w:color="auto"/>
        <w:right w:val="none" w:sz="0" w:space="0" w:color="auto"/>
      </w:divBdr>
    </w:div>
    <w:div w:id="778598835">
      <w:bodyDiv w:val="1"/>
      <w:marLeft w:val="0"/>
      <w:marRight w:val="0"/>
      <w:marTop w:val="0"/>
      <w:marBottom w:val="0"/>
      <w:divBdr>
        <w:top w:val="none" w:sz="0" w:space="0" w:color="auto"/>
        <w:left w:val="none" w:sz="0" w:space="0" w:color="auto"/>
        <w:bottom w:val="none" w:sz="0" w:space="0" w:color="auto"/>
        <w:right w:val="none" w:sz="0" w:space="0" w:color="auto"/>
      </w:divBdr>
    </w:div>
    <w:div w:id="782380859">
      <w:bodyDiv w:val="1"/>
      <w:marLeft w:val="0"/>
      <w:marRight w:val="0"/>
      <w:marTop w:val="0"/>
      <w:marBottom w:val="0"/>
      <w:divBdr>
        <w:top w:val="none" w:sz="0" w:space="0" w:color="auto"/>
        <w:left w:val="none" w:sz="0" w:space="0" w:color="auto"/>
        <w:bottom w:val="none" w:sz="0" w:space="0" w:color="auto"/>
        <w:right w:val="none" w:sz="0" w:space="0" w:color="auto"/>
      </w:divBdr>
    </w:div>
    <w:div w:id="785350553">
      <w:bodyDiv w:val="1"/>
      <w:marLeft w:val="0"/>
      <w:marRight w:val="0"/>
      <w:marTop w:val="0"/>
      <w:marBottom w:val="0"/>
      <w:divBdr>
        <w:top w:val="none" w:sz="0" w:space="0" w:color="auto"/>
        <w:left w:val="none" w:sz="0" w:space="0" w:color="auto"/>
        <w:bottom w:val="none" w:sz="0" w:space="0" w:color="auto"/>
        <w:right w:val="none" w:sz="0" w:space="0" w:color="auto"/>
      </w:divBdr>
    </w:div>
    <w:div w:id="785587905">
      <w:bodyDiv w:val="1"/>
      <w:marLeft w:val="0"/>
      <w:marRight w:val="0"/>
      <w:marTop w:val="0"/>
      <w:marBottom w:val="0"/>
      <w:divBdr>
        <w:top w:val="none" w:sz="0" w:space="0" w:color="auto"/>
        <w:left w:val="none" w:sz="0" w:space="0" w:color="auto"/>
        <w:bottom w:val="none" w:sz="0" w:space="0" w:color="auto"/>
        <w:right w:val="none" w:sz="0" w:space="0" w:color="auto"/>
      </w:divBdr>
    </w:div>
    <w:div w:id="786200228">
      <w:bodyDiv w:val="1"/>
      <w:marLeft w:val="0"/>
      <w:marRight w:val="0"/>
      <w:marTop w:val="0"/>
      <w:marBottom w:val="0"/>
      <w:divBdr>
        <w:top w:val="none" w:sz="0" w:space="0" w:color="auto"/>
        <w:left w:val="none" w:sz="0" w:space="0" w:color="auto"/>
        <w:bottom w:val="none" w:sz="0" w:space="0" w:color="auto"/>
        <w:right w:val="none" w:sz="0" w:space="0" w:color="auto"/>
      </w:divBdr>
    </w:div>
    <w:div w:id="786435353">
      <w:bodyDiv w:val="1"/>
      <w:marLeft w:val="0"/>
      <w:marRight w:val="0"/>
      <w:marTop w:val="0"/>
      <w:marBottom w:val="0"/>
      <w:divBdr>
        <w:top w:val="none" w:sz="0" w:space="0" w:color="auto"/>
        <w:left w:val="none" w:sz="0" w:space="0" w:color="auto"/>
        <w:bottom w:val="none" w:sz="0" w:space="0" w:color="auto"/>
        <w:right w:val="none" w:sz="0" w:space="0" w:color="auto"/>
      </w:divBdr>
    </w:div>
    <w:div w:id="788357577">
      <w:bodyDiv w:val="1"/>
      <w:marLeft w:val="0"/>
      <w:marRight w:val="0"/>
      <w:marTop w:val="0"/>
      <w:marBottom w:val="0"/>
      <w:divBdr>
        <w:top w:val="none" w:sz="0" w:space="0" w:color="auto"/>
        <w:left w:val="none" w:sz="0" w:space="0" w:color="auto"/>
        <w:bottom w:val="none" w:sz="0" w:space="0" w:color="auto"/>
        <w:right w:val="none" w:sz="0" w:space="0" w:color="auto"/>
      </w:divBdr>
    </w:div>
    <w:div w:id="788822207">
      <w:bodyDiv w:val="1"/>
      <w:marLeft w:val="0"/>
      <w:marRight w:val="0"/>
      <w:marTop w:val="0"/>
      <w:marBottom w:val="0"/>
      <w:divBdr>
        <w:top w:val="none" w:sz="0" w:space="0" w:color="auto"/>
        <w:left w:val="none" w:sz="0" w:space="0" w:color="auto"/>
        <w:bottom w:val="none" w:sz="0" w:space="0" w:color="auto"/>
        <w:right w:val="none" w:sz="0" w:space="0" w:color="auto"/>
      </w:divBdr>
    </w:div>
    <w:div w:id="788936026">
      <w:bodyDiv w:val="1"/>
      <w:marLeft w:val="0"/>
      <w:marRight w:val="0"/>
      <w:marTop w:val="0"/>
      <w:marBottom w:val="0"/>
      <w:divBdr>
        <w:top w:val="none" w:sz="0" w:space="0" w:color="auto"/>
        <w:left w:val="none" w:sz="0" w:space="0" w:color="auto"/>
        <w:bottom w:val="none" w:sz="0" w:space="0" w:color="auto"/>
        <w:right w:val="none" w:sz="0" w:space="0" w:color="auto"/>
      </w:divBdr>
    </w:div>
    <w:div w:id="790323792">
      <w:bodyDiv w:val="1"/>
      <w:marLeft w:val="0"/>
      <w:marRight w:val="0"/>
      <w:marTop w:val="0"/>
      <w:marBottom w:val="0"/>
      <w:divBdr>
        <w:top w:val="none" w:sz="0" w:space="0" w:color="auto"/>
        <w:left w:val="none" w:sz="0" w:space="0" w:color="auto"/>
        <w:bottom w:val="none" w:sz="0" w:space="0" w:color="auto"/>
        <w:right w:val="none" w:sz="0" w:space="0" w:color="auto"/>
      </w:divBdr>
    </w:div>
    <w:div w:id="791634214">
      <w:bodyDiv w:val="1"/>
      <w:marLeft w:val="0"/>
      <w:marRight w:val="0"/>
      <w:marTop w:val="0"/>
      <w:marBottom w:val="0"/>
      <w:divBdr>
        <w:top w:val="none" w:sz="0" w:space="0" w:color="auto"/>
        <w:left w:val="none" w:sz="0" w:space="0" w:color="auto"/>
        <w:bottom w:val="none" w:sz="0" w:space="0" w:color="auto"/>
        <w:right w:val="none" w:sz="0" w:space="0" w:color="auto"/>
      </w:divBdr>
    </w:div>
    <w:div w:id="794106749">
      <w:bodyDiv w:val="1"/>
      <w:marLeft w:val="0"/>
      <w:marRight w:val="0"/>
      <w:marTop w:val="0"/>
      <w:marBottom w:val="0"/>
      <w:divBdr>
        <w:top w:val="none" w:sz="0" w:space="0" w:color="auto"/>
        <w:left w:val="none" w:sz="0" w:space="0" w:color="auto"/>
        <w:bottom w:val="none" w:sz="0" w:space="0" w:color="auto"/>
        <w:right w:val="none" w:sz="0" w:space="0" w:color="auto"/>
      </w:divBdr>
    </w:div>
    <w:div w:id="794835824">
      <w:bodyDiv w:val="1"/>
      <w:marLeft w:val="0"/>
      <w:marRight w:val="0"/>
      <w:marTop w:val="0"/>
      <w:marBottom w:val="0"/>
      <w:divBdr>
        <w:top w:val="none" w:sz="0" w:space="0" w:color="auto"/>
        <w:left w:val="none" w:sz="0" w:space="0" w:color="auto"/>
        <w:bottom w:val="none" w:sz="0" w:space="0" w:color="auto"/>
        <w:right w:val="none" w:sz="0" w:space="0" w:color="auto"/>
      </w:divBdr>
    </w:div>
    <w:div w:id="796217896">
      <w:bodyDiv w:val="1"/>
      <w:marLeft w:val="0"/>
      <w:marRight w:val="0"/>
      <w:marTop w:val="0"/>
      <w:marBottom w:val="0"/>
      <w:divBdr>
        <w:top w:val="none" w:sz="0" w:space="0" w:color="auto"/>
        <w:left w:val="none" w:sz="0" w:space="0" w:color="auto"/>
        <w:bottom w:val="none" w:sz="0" w:space="0" w:color="auto"/>
        <w:right w:val="none" w:sz="0" w:space="0" w:color="auto"/>
      </w:divBdr>
    </w:div>
    <w:div w:id="798376778">
      <w:bodyDiv w:val="1"/>
      <w:marLeft w:val="0"/>
      <w:marRight w:val="0"/>
      <w:marTop w:val="0"/>
      <w:marBottom w:val="0"/>
      <w:divBdr>
        <w:top w:val="none" w:sz="0" w:space="0" w:color="auto"/>
        <w:left w:val="none" w:sz="0" w:space="0" w:color="auto"/>
        <w:bottom w:val="none" w:sz="0" w:space="0" w:color="auto"/>
        <w:right w:val="none" w:sz="0" w:space="0" w:color="auto"/>
      </w:divBdr>
    </w:div>
    <w:div w:id="798449075">
      <w:bodyDiv w:val="1"/>
      <w:marLeft w:val="0"/>
      <w:marRight w:val="0"/>
      <w:marTop w:val="0"/>
      <w:marBottom w:val="0"/>
      <w:divBdr>
        <w:top w:val="none" w:sz="0" w:space="0" w:color="auto"/>
        <w:left w:val="none" w:sz="0" w:space="0" w:color="auto"/>
        <w:bottom w:val="none" w:sz="0" w:space="0" w:color="auto"/>
        <w:right w:val="none" w:sz="0" w:space="0" w:color="auto"/>
      </w:divBdr>
    </w:div>
    <w:div w:id="799222628">
      <w:bodyDiv w:val="1"/>
      <w:marLeft w:val="0"/>
      <w:marRight w:val="0"/>
      <w:marTop w:val="0"/>
      <w:marBottom w:val="0"/>
      <w:divBdr>
        <w:top w:val="none" w:sz="0" w:space="0" w:color="auto"/>
        <w:left w:val="none" w:sz="0" w:space="0" w:color="auto"/>
        <w:bottom w:val="none" w:sz="0" w:space="0" w:color="auto"/>
        <w:right w:val="none" w:sz="0" w:space="0" w:color="auto"/>
      </w:divBdr>
    </w:div>
    <w:div w:id="799222916">
      <w:bodyDiv w:val="1"/>
      <w:marLeft w:val="0"/>
      <w:marRight w:val="0"/>
      <w:marTop w:val="0"/>
      <w:marBottom w:val="0"/>
      <w:divBdr>
        <w:top w:val="none" w:sz="0" w:space="0" w:color="auto"/>
        <w:left w:val="none" w:sz="0" w:space="0" w:color="auto"/>
        <w:bottom w:val="none" w:sz="0" w:space="0" w:color="auto"/>
        <w:right w:val="none" w:sz="0" w:space="0" w:color="auto"/>
      </w:divBdr>
    </w:div>
    <w:div w:id="799884062">
      <w:bodyDiv w:val="1"/>
      <w:marLeft w:val="0"/>
      <w:marRight w:val="0"/>
      <w:marTop w:val="0"/>
      <w:marBottom w:val="0"/>
      <w:divBdr>
        <w:top w:val="none" w:sz="0" w:space="0" w:color="auto"/>
        <w:left w:val="none" w:sz="0" w:space="0" w:color="auto"/>
        <w:bottom w:val="none" w:sz="0" w:space="0" w:color="auto"/>
        <w:right w:val="none" w:sz="0" w:space="0" w:color="auto"/>
      </w:divBdr>
    </w:div>
    <w:div w:id="800345711">
      <w:bodyDiv w:val="1"/>
      <w:marLeft w:val="0"/>
      <w:marRight w:val="0"/>
      <w:marTop w:val="0"/>
      <w:marBottom w:val="0"/>
      <w:divBdr>
        <w:top w:val="none" w:sz="0" w:space="0" w:color="auto"/>
        <w:left w:val="none" w:sz="0" w:space="0" w:color="auto"/>
        <w:bottom w:val="none" w:sz="0" w:space="0" w:color="auto"/>
        <w:right w:val="none" w:sz="0" w:space="0" w:color="auto"/>
      </w:divBdr>
    </w:div>
    <w:div w:id="801120982">
      <w:bodyDiv w:val="1"/>
      <w:marLeft w:val="0"/>
      <w:marRight w:val="0"/>
      <w:marTop w:val="0"/>
      <w:marBottom w:val="0"/>
      <w:divBdr>
        <w:top w:val="none" w:sz="0" w:space="0" w:color="auto"/>
        <w:left w:val="none" w:sz="0" w:space="0" w:color="auto"/>
        <w:bottom w:val="none" w:sz="0" w:space="0" w:color="auto"/>
        <w:right w:val="none" w:sz="0" w:space="0" w:color="auto"/>
      </w:divBdr>
    </w:div>
    <w:div w:id="801844249">
      <w:bodyDiv w:val="1"/>
      <w:marLeft w:val="0"/>
      <w:marRight w:val="0"/>
      <w:marTop w:val="0"/>
      <w:marBottom w:val="0"/>
      <w:divBdr>
        <w:top w:val="none" w:sz="0" w:space="0" w:color="auto"/>
        <w:left w:val="none" w:sz="0" w:space="0" w:color="auto"/>
        <w:bottom w:val="none" w:sz="0" w:space="0" w:color="auto"/>
        <w:right w:val="none" w:sz="0" w:space="0" w:color="auto"/>
      </w:divBdr>
    </w:div>
    <w:div w:id="802430103">
      <w:bodyDiv w:val="1"/>
      <w:marLeft w:val="0"/>
      <w:marRight w:val="0"/>
      <w:marTop w:val="0"/>
      <w:marBottom w:val="0"/>
      <w:divBdr>
        <w:top w:val="none" w:sz="0" w:space="0" w:color="auto"/>
        <w:left w:val="none" w:sz="0" w:space="0" w:color="auto"/>
        <w:bottom w:val="none" w:sz="0" w:space="0" w:color="auto"/>
        <w:right w:val="none" w:sz="0" w:space="0" w:color="auto"/>
      </w:divBdr>
    </w:div>
    <w:div w:id="802968172">
      <w:bodyDiv w:val="1"/>
      <w:marLeft w:val="0"/>
      <w:marRight w:val="0"/>
      <w:marTop w:val="0"/>
      <w:marBottom w:val="0"/>
      <w:divBdr>
        <w:top w:val="none" w:sz="0" w:space="0" w:color="auto"/>
        <w:left w:val="none" w:sz="0" w:space="0" w:color="auto"/>
        <w:bottom w:val="none" w:sz="0" w:space="0" w:color="auto"/>
        <w:right w:val="none" w:sz="0" w:space="0" w:color="auto"/>
      </w:divBdr>
    </w:div>
    <w:div w:id="803238361">
      <w:bodyDiv w:val="1"/>
      <w:marLeft w:val="0"/>
      <w:marRight w:val="0"/>
      <w:marTop w:val="0"/>
      <w:marBottom w:val="0"/>
      <w:divBdr>
        <w:top w:val="none" w:sz="0" w:space="0" w:color="auto"/>
        <w:left w:val="none" w:sz="0" w:space="0" w:color="auto"/>
        <w:bottom w:val="none" w:sz="0" w:space="0" w:color="auto"/>
        <w:right w:val="none" w:sz="0" w:space="0" w:color="auto"/>
      </w:divBdr>
    </w:div>
    <w:div w:id="806120171">
      <w:marLeft w:val="0"/>
      <w:marRight w:val="0"/>
      <w:marTop w:val="0"/>
      <w:marBottom w:val="0"/>
      <w:divBdr>
        <w:top w:val="none" w:sz="0" w:space="0" w:color="auto"/>
        <w:left w:val="none" w:sz="0" w:space="0" w:color="auto"/>
        <w:bottom w:val="none" w:sz="0" w:space="0" w:color="auto"/>
        <w:right w:val="none" w:sz="0" w:space="0" w:color="auto"/>
      </w:divBdr>
    </w:div>
    <w:div w:id="807092875">
      <w:bodyDiv w:val="1"/>
      <w:marLeft w:val="0"/>
      <w:marRight w:val="0"/>
      <w:marTop w:val="0"/>
      <w:marBottom w:val="0"/>
      <w:divBdr>
        <w:top w:val="none" w:sz="0" w:space="0" w:color="auto"/>
        <w:left w:val="none" w:sz="0" w:space="0" w:color="auto"/>
        <w:bottom w:val="none" w:sz="0" w:space="0" w:color="auto"/>
        <w:right w:val="none" w:sz="0" w:space="0" w:color="auto"/>
      </w:divBdr>
    </w:div>
    <w:div w:id="807282000">
      <w:bodyDiv w:val="1"/>
      <w:marLeft w:val="0"/>
      <w:marRight w:val="0"/>
      <w:marTop w:val="0"/>
      <w:marBottom w:val="0"/>
      <w:divBdr>
        <w:top w:val="none" w:sz="0" w:space="0" w:color="auto"/>
        <w:left w:val="none" w:sz="0" w:space="0" w:color="auto"/>
        <w:bottom w:val="none" w:sz="0" w:space="0" w:color="auto"/>
        <w:right w:val="none" w:sz="0" w:space="0" w:color="auto"/>
      </w:divBdr>
    </w:div>
    <w:div w:id="807864763">
      <w:marLeft w:val="0"/>
      <w:marRight w:val="0"/>
      <w:marTop w:val="0"/>
      <w:marBottom w:val="0"/>
      <w:divBdr>
        <w:top w:val="none" w:sz="0" w:space="0" w:color="auto"/>
        <w:left w:val="none" w:sz="0" w:space="0" w:color="auto"/>
        <w:bottom w:val="none" w:sz="0" w:space="0" w:color="auto"/>
        <w:right w:val="none" w:sz="0" w:space="0" w:color="auto"/>
      </w:divBdr>
    </w:div>
    <w:div w:id="808549242">
      <w:bodyDiv w:val="1"/>
      <w:marLeft w:val="0"/>
      <w:marRight w:val="0"/>
      <w:marTop w:val="0"/>
      <w:marBottom w:val="0"/>
      <w:divBdr>
        <w:top w:val="none" w:sz="0" w:space="0" w:color="auto"/>
        <w:left w:val="none" w:sz="0" w:space="0" w:color="auto"/>
        <w:bottom w:val="none" w:sz="0" w:space="0" w:color="auto"/>
        <w:right w:val="none" w:sz="0" w:space="0" w:color="auto"/>
      </w:divBdr>
    </w:div>
    <w:div w:id="809054985">
      <w:bodyDiv w:val="1"/>
      <w:marLeft w:val="0"/>
      <w:marRight w:val="0"/>
      <w:marTop w:val="0"/>
      <w:marBottom w:val="0"/>
      <w:divBdr>
        <w:top w:val="none" w:sz="0" w:space="0" w:color="auto"/>
        <w:left w:val="none" w:sz="0" w:space="0" w:color="auto"/>
        <w:bottom w:val="none" w:sz="0" w:space="0" w:color="auto"/>
        <w:right w:val="none" w:sz="0" w:space="0" w:color="auto"/>
      </w:divBdr>
    </w:div>
    <w:div w:id="810757183">
      <w:bodyDiv w:val="1"/>
      <w:marLeft w:val="0"/>
      <w:marRight w:val="0"/>
      <w:marTop w:val="0"/>
      <w:marBottom w:val="0"/>
      <w:divBdr>
        <w:top w:val="none" w:sz="0" w:space="0" w:color="auto"/>
        <w:left w:val="none" w:sz="0" w:space="0" w:color="auto"/>
        <w:bottom w:val="none" w:sz="0" w:space="0" w:color="auto"/>
        <w:right w:val="none" w:sz="0" w:space="0" w:color="auto"/>
      </w:divBdr>
    </w:div>
    <w:div w:id="811289274">
      <w:bodyDiv w:val="1"/>
      <w:marLeft w:val="0"/>
      <w:marRight w:val="0"/>
      <w:marTop w:val="0"/>
      <w:marBottom w:val="0"/>
      <w:divBdr>
        <w:top w:val="none" w:sz="0" w:space="0" w:color="auto"/>
        <w:left w:val="none" w:sz="0" w:space="0" w:color="auto"/>
        <w:bottom w:val="none" w:sz="0" w:space="0" w:color="auto"/>
        <w:right w:val="none" w:sz="0" w:space="0" w:color="auto"/>
      </w:divBdr>
    </w:div>
    <w:div w:id="813260900">
      <w:bodyDiv w:val="1"/>
      <w:marLeft w:val="0"/>
      <w:marRight w:val="0"/>
      <w:marTop w:val="0"/>
      <w:marBottom w:val="0"/>
      <w:divBdr>
        <w:top w:val="none" w:sz="0" w:space="0" w:color="auto"/>
        <w:left w:val="none" w:sz="0" w:space="0" w:color="auto"/>
        <w:bottom w:val="none" w:sz="0" w:space="0" w:color="auto"/>
        <w:right w:val="none" w:sz="0" w:space="0" w:color="auto"/>
      </w:divBdr>
    </w:div>
    <w:div w:id="813568261">
      <w:bodyDiv w:val="1"/>
      <w:marLeft w:val="0"/>
      <w:marRight w:val="0"/>
      <w:marTop w:val="0"/>
      <w:marBottom w:val="0"/>
      <w:divBdr>
        <w:top w:val="none" w:sz="0" w:space="0" w:color="auto"/>
        <w:left w:val="none" w:sz="0" w:space="0" w:color="auto"/>
        <w:bottom w:val="none" w:sz="0" w:space="0" w:color="auto"/>
        <w:right w:val="none" w:sz="0" w:space="0" w:color="auto"/>
      </w:divBdr>
    </w:div>
    <w:div w:id="814836210">
      <w:bodyDiv w:val="1"/>
      <w:marLeft w:val="0"/>
      <w:marRight w:val="0"/>
      <w:marTop w:val="0"/>
      <w:marBottom w:val="0"/>
      <w:divBdr>
        <w:top w:val="none" w:sz="0" w:space="0" w:color="auto"/>
        <w:left w:val="none" w:sz="0" w:space="0" w:color="auto"/>
        <w:bottom w:val="none" w:sz="0" w:space="0" w:color="auto"/>
        <w:right w:val="none" w:sz="0" w:space="0" w:color="auto"/>
      </w:divBdr>
    </w:div>
    <w:div w:id="815419109">
      <w:bodyDiv w:val="1"/>
      <w:marLeft w:val="0"/>
      <w:marRight w:val="0"/>
      <w:marTop w:val="0"/>
      <w:marBottom w:val="0"/>
      <w:divBdr>
        <w:top w:val="none" w:sz="0" w:space="0" w:color="auto"/>
        <w:left w:val="none" w:sz="0" w:space="0" w:color="auto"/>
        <w:bottom w:val="none" w:sz="0" w:space="0" w:color="auto"/>
        <w:right w:val="none" w:sz="0" w:space="0" w:color="auto"/>
      </w:divBdr>
    </w:div>
    <w:div w:id="815687171">
      <w:bodyDiv w:val="1"/>
      <w:marLeft w:val="0"/>
      <w:marRight w:val="0"/>
      <w:marTop w:val="0"/>
      <w:marBottom w:val="0"/>
      <w:divBdr>
        <w:top w:val="none" w:sz="0" w:space="0" w:color="auto"/>
        <w:left w:val="none" w:sz="0" w:space="0" w:color="auto"/>
        <w:bottom w:val="none" w:sz="0" w:space="0" w:color="auto"/>
        <w:right w:val="none" w:sz="0" w:space="0" w:color="auto"/>
      </w:divBdr>
    </w:div>
    <w:div w:id="815997092">
      <w:marLeft w:val="0"/>
      <w:marRight w:val="0"/>
      <w:marTop w:val="0"/>
      <w:marBottom w:val="0"/>
      <w:divBdr>
        <w:top w:val="none" w:sz="0" w:space="0" w:color="auto"/>
        <w:left w:val="none" w:sz="0" w:space="0" w:color="auto"/>
        <w:bottom w:val="none" w:sz="0" w:space="0" w:color="auto"/>
        <w:right w:val="none" w:sz="0" w:space="0" w:color="auto"/>
      </w:divBdr>
    </w:div>
    <w:div w:id="817845182">
      <w:bodyDiv w:val="1"/>
      <w:marLeft w:val="0"/>
      <w:marRight w:val="0"/>
      <w:marTop w:val="0"/>
      <w:marBottom w:val="0"/>
      <w:divBdr>
        <w:top w:val="none" w:sz="0" w:space="0" w:color="auto"/>
        <w:left w:val="none" w:sz="0" w:space="0" w:color="auto"/>
        <w:bottom w:val="none" w:sz="0" w:space="0" w:color="auto"/>
        <w:right w:val="none" w:sz="0" w:space="0" w:color="auto"/>
      </w:divBdr>
    </w:div>
    <w:div w:id="820315077">
      <w:bodyDiv w:val="1"/>
      <w:marLeft w:val="0"/>
      <w:marRight w:val="0"/>
      <w:marTop w:val="0"/>
      <w:marBottom w:val="0"/>
      <w:divBdr>
        <w:top w:val="none" w:sz="0" w:space="0" w:color="auto"/>
        <w:left w:val="none" w:sz="0" w:space="0" w:color="auto"/>
        <w:bottom w:val="none" w:sz="0" w:space="0" w:color="auto"/>
        <w:right w:val="none" w:sz="0" w:space="0" w:color="auto"/>
      </w:divBdr>
    </w:div>
    <w:div w:id="820656568">
      <w:bodyDiv w:val="1"/>
      <w:marLeft w:val="0"/>
      <w:marRight w:val="0"/>
      <w:marTop w:val="0"/>
      <w:marBottom w:val="0"/>
      <w:divBdr>
        <w:top w:val="none" w:sz="0" w:space="0" w:color="auto"/>
        <w:left w:val="none" w:sz="0" w:space="0" w:color="auto"/>
        <w:bottom w:val="none" w:sz="0" w:space="0" w:color="auto"/>
        <w:right w:val="none" w:sz="0" w:space="0" w:color="auto"/>
      </w:divBdr>
    </w:div>
    <w:div w:id="821001809">
      <w:bodyDiv w:val="1"/>
      <w:marLeft w:val="0"/>
      <w:marRight w:val="0"/>
      <w:marTop w:val="0"/>
      <w:marBottom w:val="0"/>
      <w:divBdr>
        <w:top w:val="none" w:sz="0" w:space="0" w:color="auto"/>
        <w:left w:val="none" w:sz="0" w:space="0" w:color="auto"/>
        <w:bottom w:val="none" w:sz="0" w:space="0" w:color="auto"/>
        <w:right w:val="none" w:sz="0" w:space="0" w:color="auto"/>
      </w:divBdr>
    </w:div>
    <w:div w:id="821889184">
      <w:bodyDiv w:val="1"/>
      <w:marLeft w:val="0"/>
      <w:marRight w:val="0"/>
      <w:marTop w:val="0"/>
      <w:marBottom w:val="0"/>
      <w:divBdr>
        <w:top w:val="none" w:sz="0" w:space="0" w:color="auto"/>
        <w:left w:val="none" w:sz="0" w:space="0" w:color="auto"/>
        <w:bottom w:val="none" w:sz="0" w:space="0" w:color="auto"/>
        <w:right w:val="none" w:sz="0" w:space="0" w:color="auto"/>
      </w:divBdr>
    </w:div>
    <w:div w:id="823358665">
      <w:bodyDiv w:val="1"/>
      <w:marLeft w:val="0"/>
      <w:marRight w:val="0"/>
      <w:marTop w:val="0"/>
      <w:marBottom w:val="0"/>
      <w:divBdr>
        <w:top w:val="none" w:sz="0" w:space="0" w:color="auto"/>
        <w:left w:val="none" w:sz="0" w:space="0" w:color="auto"/>
        <w:bottom w:val="none" w:sz="0" w:space="0" w:color="auto"/>
        <w:right w:val="none" w:sz="0" w:space="0" w:color="auto"/>
      </w:divBdr>
    </w:div>
    <w:div w:id="825171380">
      <w:bodyDiv w:val="1"/>
      <w:marLeft w:val="0"/>
      <w:marRight w:val="0"/>
      <w:marTop w:val="0"/>
      <w:marBottom w:val="0"/>
      <w:divBdr>
        <w:top w:val="none" w:sz="0" w:space="0" w:color="auto"/>
        <w:left w:val="none" w:sz="0" w:space="0" w:color="auto"/>
        <w:bottom w:val="none" w:sz="0" w:space="0" w:color="auto"/>
        <w:right w:val="none" w:sz="0" w:space="0" w:color="auto"/>
      </w:divBdr>
    </w:div>
    <w:div w:id="825439195">
      <w:bodyDiv w:val="1"/>
      <w:marLeft w:val="0"/>
      <w:marRight w:val="0"/>
      <w:marTop w:val="0"/>
      <w:marBottom w:val="0"/>
      <w:divBdr>
        <w:top w:val="none" w:sz="0" w:space="0" w:color="auto"/>
        <w:left w:val="none" w:sz="0" w:space="0" w:color="auto"/>
        <w:bottom w:val="none" w:sz="0" w:space="0" w:color="auto"/>
        <w:right w:val="none" w:sz="0" w:space="0" w:color="auto"/>
      </w:divBdr>
    </w:div>
    <w:div w:id="825632754">
      <w:bodyDiv w:val="1"/>
      <w:marLeft w:val="0"/>
      <w:marRight w:val="0"/>
      <w:marTop w:val="0"/>
      <w:marBottom w:val="0"/>
      <w:divBdr>
        <w:top w:val="none" w:sz="0" w:space="0" w:color="auto"/>
        <w:left w:val="none" w:sz="0" w:space="0" w:color="auto"/>
        <w:bottom w:val="none" w:sz="0" w:space="0" w:color="auto"/>
        <w:right w:val="none" w:sz="0" w:space="0" w:color="auto"/>
      </w:divBdr>
    </w:div>
    <w:div w:id="826673855">
      <w:bodyDiv w:val="1"/>
      <w:marLeft w:val="0"/>
      <w:marRight w:val="0"/>
      <w:marTop w:val="0"/>
      <w:marBottom w:val="0"/>
      <w:divBdr>
        <w:top w:val="none" w:sz="0" w:space="0" w:color="auto"/>
        <w:left w:val="none" w:sz="0" w:space="0" w:color="auto"/>
        <w:bottom w:val="none" w:sz="0" w:space="0" w:color="auto"/>
        <w:right w:val="none" w:sz="0" w:space="0" w:color="auto"/>
      </w:divBdr>
    </w:div>
    <w:div w:id="828981960">
      <w:bodyDiv w:val="1"/>
      <w:marLeft w:val="0"/>
      <w:marRight w:val="0"/>
      <w:marTop w:val="0"/>
      <w:marBottom w:val="0"/>
      <w:divBdr>
        <w:top w:val="none" w:sz="0" w:space="0" w:color="auto"/>
        <w:left w:val="none" w:sz="0" w:space="0" w:color="auto"/>
        <w:bottom w:val="none" w:sz="0" w:space="0" w:color="auto"/>
        <w:right w:val="none" w:sz="0" w:space="0" w:color="auto"/>
      </w:divBdr>
    </w:div>
    <w:div w:id="829171590">
      <w:bodyDiv w:val="1"/>
      <w:marLeft w:val="0"/>
      <w:marRight w:val="0"/>
      <w:marTop w:val="0"/>
      <w:marBottom w:val="0"/>
      <w:divBdr>
        <w:top w:val="none" w:sz="0" w:space="0" w:color="auto"/>
        <w:left w:val="none" w:sz="0" w:space="0" w:color="auto"/>
        <w:bottom w:val="none" w:sz="0" w:space="0" w:color="auto"/>
        <w:right w:val="none" w:sz="0" w:space="0" w:color="auto"/>
      </w:divBdr>
    </w:div>
    <w:div w:id="832452888">
      <w:bodyDiv w:val="1"/>
      <w:marLeft w:val="0"/>
      <w:marRight w:val="0"/>
      <w:marTop w:val="0"/>
      <w:marBottom w:val="0"/>
      <w:divBdr>
        <w:top w:val="none" w:sz="0" w:space="0" w:color="auto"/>
        <w:left w:val="none" w:sz="0" w:space="0" w:color="auto"/>
        <w:bottom w:val="none" w:sz="0" w:space="0" w:color="auto"/>
        <w:right w:val="none" w:sz="0" w:space="0" w:color="auto"/>
      </w:divBdr>
    </w:div>
    <w:div w:id="832572101">
      <w:bodyDiv w:val="1"/>
      <w:marLeft w:val="0"/>
      <w:marRight w:val="0"/>
      <w:marTop w:val="0"/>
      <w:marBottom w:val="0"/>
      <w:divBdr>
        <w:top w:val="none" w:sz="0" w:space="0" w:color="auto"/>
        <w:left w:val="none" w:sz="0" w:space="0" w:color="auto"/>
        <w:bottom w:val="none" w:sz="0" w:space="0" w:color="auto"/>
        <w:right w:val="none" w:sz="0" w:space="0" w:color="auto"/>
      </w:divBdr>
    </w:div>
    <w:div w:id="832572940">
      <w:bodyDiv w:val="1"/>
      <w:marLeft w:val="0"/>
      <w:marRight w:val="0"/>
      <w:marTop w:val="0"/>
      <w:marBottom w:val="0"/>
      <w:divBdr>
        <w:top w:val="none" w:sz="0" w:space="0" w:color="auto"/>
        <w:left w:val="none" w:sz="0" w:space="0" w:color="auto"/>
        <w:bottom w:val="none" w:sz="0" w:space="0" w:color="auto"/>
        <w:right w:val="none" w:sz="0" w:space="0" w:color="auto"/>
      </w:divBdr>
    </w:div>
    <w:div w:id="833228383">
      <w:bodyDiv w:val="1"/>
      <w:marLeft w:val="0"/>
      <w:marRight w:val="0"/>
      <w:marTop w:val="0"/>
      <w:marBottom w:val="0"/>
      <w:divBdr>
        <w:top w:val="none" w:sz="0" w:space="0" w:color="auto"/>
        <w:left w:val="none" w:sz="0" w:space="0" w:color="auto"/>
        <w:bottom w:val="none" w:sz="0" w:space="0" w:color="auto"/>
        <w:right w:val="none" w:sz="0" w:space="0" w:color="auto"/>
      </w:divBdr>
    </w:div>
    <w:div w:id="835804410">
      <w:bodyDiv w:val="1"/>
      <w:marLeft w:val="0"/>
      <w:marRight w:val="0"/>
      <w:marTop w:val="0"/>
      <w:marBottom w:val="0"/>
      <w:divBdr>
        <w:top w:val="none" w:sz="0" w:space="0" w:color="auto"/>
        <w:left w:val="none" w:sz="0" w:space="0" w:color="auto"/>
        <w:bottom w:val="none" w:sz="0" w:space="0" w:color="auto"/>
        <w:right w:val="none" w:sz="0" w:space="0" w:color="auto"/>
      </w:divBdr>
    </w:div>
    <w:div w:id="835917909">
      <w:bodyDiv w:val="1"/>
      <w:marLeft w:val="0"/>
      <w:marRight w:val="0"/>
      <w:marTop w:val="0"/>
      <w:marBottom w:val="0"/>
      <w:divBdr>
        <w:top w:val="none" w:sz="0" w:space="0" w:color="auto"/>
        <w:left w:val="none" w:sz="0" w:space="0" w:color="auto"/>
        <w:bottom w:val="none" w:sz="0" w:space="0" w:color="auto"/>
        <w:right w:val="none" w:sz="0" w:space="0" w:color="auto"/>
      </w:divBdr>
    </w:div>
    <w:div w:id="838273057">
      <w:bodyDiv w:val="1"/>
      <w:marLeft w:val="0"/>
      <w:marRight w:val="0"/>
      <w:marTop w:val="0"/>
      <w:marBottom w:val="0"/>
      <w:divBdr>
        <w:top w:val="none" w:sz="0" w:space="0" w:color="auto"/>
        <w:left w:val="none" w:sz="0" w:space="0" w:color="auto"/>
        <w:bottom w:val="none" w:sz="0" w:space="0" w:color="auto"/>
        <w:right w:val="none" w:sz="0" w:space="0" w:color="auto"/>
      </w:divBdr>
    </w:div>
    <w:div w:id="839009598">
      <w:bodyDiv w:val="1"/>
      <w:marLeft w:val="0"/>
      <w:marRight w:val="0"/>
      <w:marTop w:val="0"/>
      <w:marBottom w:val="0"/>
      <w:divBdr>
        <w:top w:val="none" w:sz="0" w:space="0" w:color="auto"/>
        <w:left w:val="none" w:sz="0" w:space="0" w:color="auto"/>
        <w:bottom w:val="none" w:sz="0" w:space="0" w:color="auto"/>
        <w:right w:val="none" w:sz="0" w:space="0" w:color="auto"/>
      </w:divBdr>
    </w:div>
    <w:div w:id="839123842">
      <w:bodyDiv w:val="1"/>
      <w:marLeft w:val="0"/>
      <w:marRight w:val="0"/>
      <w:marTop w:val="0"/>
      <w:marBottom w:val="0"/>
      <w:divBdr>
        <w:top w:val="none" w:sz="0" w:space="0" w:color="auto"/>
        <w:left w:val="none" w:sz="0" w:space="0" w:color="auto"/>
        <w:bottom w:val="none" w:sz="0" w:space="0" w:color="auto"/>
        <w:right w:val="none" w:sz="0" w:space="0" w:color="auto"/>
      </w:divBdr>
    </w:div>
    <w:div w:id="839661068">
      <w:bodyDiv w:val="1"/>
      <w:marLeft w:val="0"/>
      <w:marRight w:val="0"/>
      <w:marTop w:val="0"/>
      <w:marBottom w:val="0"/>
      <w:divBdr>
        <w:top w:val="none" w:sz="0" w:space="0" w:color="auto"/>
        <w:left w:val="none" w:sz="0" w:space="0" w:color="auto"/>
        <w:bottom w:val="none" w:sz="0" w:space="0" w:color="auto"/>
        <w:right w:val="none" w:sz="0" w:space="0" w:color="auto"/>
      </w:divBdr>
    </w:div>
    <w:div w:id="839738707">
      <w:bodyDiv w:val="1"/>
      <w:marLeft w:val="0"/>
      <w:marRight w:val="0"/>
      <w:marTop w:val="0"/>
      <w:marBottom w:val="0"/>
      <w:divBdr>
        <w:top w:val="none" w:sz="0" w:space="0" w:color="auto"/>
        <w:left w:val="none" w:sz="0" w:space="0" w:color="auto"/>
        <w:bottom w:val="none" w:sz="0" w:space="0" w:color="auto"/>
        <w:right w:val="none" w:sz="0" w:space="0" w:color="auto"/>
      </w:divBdr>
      <w:divsChild>
        <w:div w:id="1062101455">
          <w:marLeft w:val="0"/>
          <w:marRight w:val="0"/>
          <w:marTop w:val="0"/>
          <w:marBottom w:val="0"/>
          <w:divBdr>
            <w:top w:val="none" w:sz="0" w:space="0" w:color="auto"/>
            <w:left w:val="none" w:sz="0" w:space="0" w:color="auto"/>
            <w:bottom w:val="none" w:sz="0" w:space="0" w:color="auto"/>
            <w:right w:val="none" w:sz="0" w:space="0" w:color="auto"/>
          </w:divBdr>
        </w:div>
        <w:div w:id="1508403582">
          <w:marLeft w:val="0"/>
          <w:marRight w:val="0"/>
          <w:marTop w:val="0"/>
          <w:marBottom w:val="0"/>
          <w:divBdr>
            <w:top w:val="none" w:sz="0" w:space="0" w:color="auto"/>
            <w:left w:val="none" w:sz="0" w:space="0" w:color="auto"/>
            <w:bottom w:val="none" w:sz="0" w:space="0" w:color="auto"/>
            <w:right w:val="none" w:sz="0" w:space="0" w:color="auto"/>
          </w:divBdr>
        </w:div>
      </w:divsChild>
    </w:div>
    <w:div w:id="840123598">
      <w:bodyDiv w:val="1"/>
      <w:marLeft w:val="0"/>
      <w:marRight w:val="0"/>
      <w:marTop w:val="0"/>
      <w:marBottom w:val="0"/>
      <w:divBdr>
        <w:top w:val="none" w:sz="0" w:space="0" w:color="auto"/>
        <w:left w:val="none" w:sz="0" w:space="0" w:color="auto"/>
        <w:bottom w:val="none" w:sz="0" w:space="0" w:color="auto"/>
        <w:right w:val="none" w:sz="0" w:space="0" w:color="auto"/>
      </w:divBdr>
    </w:div>
    <w:div w:id="841899144">
      <w:bodyDiv w:val="1"/>
      <w:marLeft w:val="0"/>
      <w:marRight w:val="0"/>
      <w:marTop w:val="0"/>
      <w:marBottom w:val="0"/>
      <w:divBdr>
        <w:top w:val="none" w:sz="0" w:space="0" w:color="auto"/>
        <w:left w:val="none" w:sz="0" w:space="0" w:color="auto"/>
        <w:bottom w:val="none" w:sz="0" w:space="0" w:color="auto"/>
        <w:right w:val="none" w:sz="0" w:space="0" w:color="auto"/>
      </w:divBdr>
    </w:div>
    <w:div w:id="843396462">
      <w:bodyDiv w:val="1"/>
      <w:marLeft w:val="0"/>
      <w:marRight w:val="0"/>
      <w:marTop w:val="0"/>
      <w:marBottom w:val="0"/>
      <w:divBdr>
        <w:top w:val="none" w:sz="0" w:space="0" w:color="auto"/>
        <w:left w:val="none" w:sz="0" w:space="0" w:color="auto"/>
        <w:bottom w:val="none" w:sz="0" w:space="0" w:color="auto"/>
        <w:right w:val="none" w:sz="0" w:space="0" w:color="auto"/>
      </w:divBdr>
    </w:div>
    <w:div w:id="843401072">
      <w:bodyDiv w:val="1"/>
      <w:marLeft w:val="0"/>
      <w:marRight w:val="0"/>
      <w:marTop w:val="0"/>
      <w:marBottom w:val="0"/>
      <w:divBdr>
        <w:top w:val="none" w:sz="0" w:space="0" w:color="auto"/>
        <w:left w:val="none" w:sz="0" w:space="0" w:color="auto"/>
        <w:bottom w:val="none" w:sz="0" w:space="0" w:color="auto"/>
        <w:right w:val="none" w:sz="0" w:space="0" w:color="auto"/>
      </w:divBdr>
    </w:div>
    <w:div w:id="844442654">
      <w:bodyDiv w:val="1"/>
      <w:marLeft w:val="0"/>
      <w:marRight w:val="0"/>
      <w:marTop w:val="0"/>
      <w:marBottom w:val="0"/>
      <w:divBdr>
        <w:top w:val="none" w:sz="0" w:space="0" w:color="auto"/>
        <w:left w:val="none" w:sz="0" w:space="0" w:color="auto"/>
        <w:bottom w:val="none" w:sz="0" w:space="0" w:color="auto"/>
        <w:right w:val="none" w:sz="0" w:space="0" w:color="auto"/>
      </w:divBdr>
    </w:div>
    <w:div w:id="844520164">
      <w:bodyDiv w:val="1"/>
      <w:marLeft w:val="0"/>
      <w:marRight w:val="0"/>
      <w:marTop w:val="0"/>
      <w:marBottom w:val="0"/>
      <w:divBdr>
        <w:top w:val="none" w:sz="0" w:space="0" w:color="auto"/>
        <w:left w:val="none" w:sz="0" w:space="0" w:color="auto"/>
        <w:bottom w:val="none" w:sz="0" w:space="0" w:color="auto"/>
        <w:right w:val="none" w:sz="0" w:space="0" w:color="auto"/>
      </w:divBdr>
    </w:div>
    <w:div w:id="848567239">
      <w:bodyDiv w:val="1"/>
      <w:marLeft w:val="0"/>
      <w:marRight w:val="0"/>
      <w:marTop w:val="0"/>
      <w:marBottom w:val="0"/>
      <w:divBdr>
        <w:top w:val="none" w:sz="0" w:space="0" w:color="auto"/>
        <w:left w:val="none" w:sz="0" w:space="0" w:color="auto"/>
        <w:bottom w:val="none" w:sz="0" w:space="0" w:color="auto"/>
        <w:right w:val="none" w:sz="0" w:space="0" w:color="auto"/>
      </w:divBdr>
    </w:div>
    <w:div w:id="849179912">
      <w:bodyDiv w:val="1"/>
      <w:marLeft w:val="0"/>
      <w:marRight w:val="0"/>
      <w:marTop w:val="0"/>
      <w:marBottom w:val="0"/>
      <w:divBdr>
        <w:top w:val="none" w:sz="0" w:space="0" w:color="auto"/>
        <w:left w:val="none" w:sz="0" w:space="0" w:color="auto"/>
        <w:bottom w:val="none" w:sz="0" w:space="0" w:color="auto"/>
        <w:right w:val="none" w:sz="0" w:space="0" w:color="auto"/>
      </w:divBdr>
    </w:div>
    <w:div w:id="850140804">
      <w:bodyDiv w:val="1"/>
      <w:marLeft w:val="0"/>
      <w:marRight w:val="0"/>
      <w:marTop w:val="0"/>
      <w:marBottom w:val="0"/>
      <w:divBdr>
        <w:top w:val="none" w:sz="0" w:space="0" w:color="auto"/>
        <w:left w:val="none" w:sz="0" w:space="0" w:color="auto"/>
        <w:bottom w:val="none" w:sz="0" w:space="0" w:color="auto"/>
        <w:right w:val="none" w:sz="0" w:space="0" w:color="auto"/>
      </w:divBdr>
    </w:div>
    <w:div w:id="850946645">
      <w:bodyDiv w:val="1"/>
      <w:marLeft w:val="0"/>
      <w:marRight w:val="0"/>
      <w:marTop w:val="0"/>
      <w:marBottom w:val="0"/>
      <w:divBdr>
        <w:top w:val="none" w:sz="0" w:space="0" w:color="auto"/>
        <w:left w:val="none" w:sz="0" w:space="0" w:color="auto"/>
        <w:bottom w:val="none" w:sz="0" w:space="0" w:color="auto"/>
        <w:right w:val="none" w:sz="0" w:space="0" w:color="auto"/>
      </w:divBdr>
    </w:div>
    <w:div w:id="851187400">
      <w:bodyDiv w:val="1"/>
      <w:marLeft w:val="0"/>
      <w:marRight w:val="0"/>
      <w:marTop w:val="0"/>
      <w:marBottom w:val="0"/>
      <w:divBdr>
        <w:top w:val="none" w:sz="0" w:space="0" w:color="auto"/>
        <w:left w:val="none" w:sz="0" w:space="0" w:color="auto"/>
        <w:bottom w:val="none" w:sz="0" w:space="0" w:color="auto"/>
        <w:right w:val="none" w:sz="0" w:space="0" w:color="auto"/>
      </w:divBdr>
    </w:div>
    <w:div w:id="851260223">
      <w:bodyDiv w:val="1"/>
      <w:marLeft w:val="0"/>
      <w:marRight w:val="0"/>
      <w:marTop w:val="0"/>
      <w:marBottom w:val="0"/>
      <w:divBdr>
        <w:top w:val="none" w:sz="0" w:space="0" w:color="auto"/>
        <w:left w:val="none" w:sz="0" w:space="0" w:color="auto"/>
        <w:bottom w:val="none" w:sz="0" w:space="0" w:color="auto"/>
        <w:right w:val="none" w:sz="0" w:space="0" w:color="auto"/>
      </w:divBdr>
    </w:div>
    <w:div w:id="852233239">
      <w:bodyDiv w:val="1"/>
      <w:marLeft w:val="0"/>
      <w:marRight w:val="0"/>
      <w:marTop w:val="0"/>
      <w:marBottom w:val="0"/>
      <w:divBdr>
        <w:top w:val="none" w:sz="0" w:space="0" w:color="auto"/>
        <w:left w:val="none" w:sz="0" w:space="0" w:color="auto"/>
        <w:bottom w:val="none" w:sz="0" w:space="0" w:color="auto"/>
        <w:right w:val="none" w:sz="0" w:space="0" w:color="auto"/>
      </w:divBdr>
    </w:div>
    <w:div w:id="853032240">
      <w:bodyDiv w:val="1"/>
      <w:marLeft w:val="0"/>
      <w:marRight w:val="0"/>
      <w:marTop w:val="0"/>
      <w:marBottom w:val="0"/>
      <w:divBdr>
        <w:top w:val="none" w:sz="0" w:space="0" w:color="auto"/>
        <w:left w:val="none" w:sz="0" w:space="0" w:color="auto"/>
        <w:bottom w:val="none" w:sz="0" w:space="0" w:color="auto"/>
        <w:right w:val="none" w:sz="0" w:space="0" w:color="auto"/>
      </w:divBdr>
    </w:div>
    <w:div w:id="855966527">
      <w:bodyDiv w:val="1"/>
      <w:marLeft w:val="0"/>
      <w:marRight w:val="0"/>
      <w:marTop w:val="0"/>
      <w:marBottom w:val="0"/>
      <w:divBdr>
        <w:top w:val="none" w:sz="0" w:space="0" w:color="auto"/>
        <w:left w:val="none" w:sz="0" w:space="0" w:color="auto"/>
        <w:bottom w:val="none" w:sz="0" w:space="0" w:color="auto"/>
        <w:right w:val="none" w:sz="0" w:space="0" w:color="auto"/>
      </w:divBdr>
    </w:div>
    <w:div w:id="855997514">
      <w:bodyDiv w:val="1"/>
      <w:marLeft w:val="0"/>
      <w:marRight w:val="0"/>
      <w:marTop w:val="0"/>
      <w:marBottom w:val="0"/>
      <w:divBdr>
        <w:top w:val="none" w:sz="0" w:space="0" w:color="auto"/>
        <w:left w:val="none" w:sz="0" w:space="0" w:color="auto"/>
        <w:bottom w:val="none" w:sz="0" w:space="0" w:color="auto"/>
        <w:right w:val="none" w:sz="0" w:space="0" w:color="auto"/>
      </w:divBdr>
    </w:div>
    <w:div w:id="856820057">
      <w:bodyDiv w:val="1"/>
      <w:marLeft w:val="0"/>
      <w:marRight w:val="0"/>
      <w:marTop w:val="0"/>
      <w:marBottom w:val="0"/>
      <w:divBdr>
        <w:top w:val="none" w:sz="0" w:space="0" w:color="auto"/>
        <w:left w:val="none" w:sz="0" w:space="0" w:color="auto"/>
        <w:bottom w:val="none" w:sz="0" w:space="0" w:color="auto"/>
        <w:right w:val="none" w:sz="0" w:space="0" w:color="auto"/>
      </w:divBdr>
    </w:div>
    <w:div w:id="861819388">
      <w:bodyDiv w:val="1"/>
      <w:marLeft w:val="0"/>
      <w:marRight w:val="0"/>
      <w:marTop w:val="0"/>
      <w:marBottom w:val="0"/>
      <w:divBdr>
        <w:top w:val="none" w:sz="0" w:space="0" w:color="auto"/>
        <w:left w:val="none" w:sz="0" w:space="0" w:color="auto"/>
        <w:bottom w:val="none" w:sz="0" w:space="0" w:color="auto"/>
        <w:right w:val="none" w:sz="0" w:space="0" w:color="auto"/>
      </w:divBdr>
    </w:div>
    <w:div w:id="862280050">
      <w:bodyDiv w:val="1"/>
      <w:marLeft w:val="0"/>
      <w:marRight w:val="0"/>
      <w:marTop w:val="0"/>
      <w:marBottom w:val="0"/>
      <w:divBdr>
        <w:top w:val="none" w:sz="0" w:space="0" w:color="auto"/>
        <w:left w:val="none" w:sz="0" w:space="0" w:color="auto"/>
        <w:bottom w:val="none" w:sz="0" w:space="0" w:color="auto"/>
        <w:right w:val="none" w:sz="0" w:space="0" w:color="auto"/>
      </w:divBdr>
    </w:div>
    <w:div w:id="863052547">
      <w:bodyDiv w:val="1"/>
      <w:marLeft w:val="0"/>
      <w:marRight w:val="0"/>
      <w:marTop w:val="0"/>
      <w:marBottom w:val="0"/>
      <w:divBdr>
        <w:top w:val="none" w:sz="0" w:space="0" w:color="auto"/>
        <w:left w:val="none" w:sz="0" w:space="0" w:color="auto"/>
        <w:bottom w:val="none" w:sz="0" w:space="0" w:color="auto"/>
        <w:right w:val="none" w:sz="0" w:space="0" w:color="auto"/>
      </w:divBdr>
    </w:div>
    <w:div w:id="863590028">
      <w:bodyDiv w:val="1"/>
      <w:marLeft w:val="0"/>
      <w:marRight w:val="0"/>
      <w:marTop w:val="0"/>
      <w:marBottom w:val="0"/>
      <w:divBdr>
        <w:top w:val="none" w:sz="0" w:space="0" w:color="auto"/>
        <w:left w:val="none" w:sz="0" w:space="0" w:color="auto"/>
        <w:bottom w:val="none" w:sz="0" w:space="0" w:color="auto"/>
        <w:right w:val="none" w:sz="0" w:space="0" w:color="auto"/>
      </w:divBdr>
    </w:div>
    <w:div w:id="863711398">
      <w:bodyDiv w:val="1"/>
      <w:marLeft w:val="0"/>
      <w:marRight w:val="0"/>
      <w:marTop w:val="0"/>
      <w:marBottom w:val="0"/>
      <w:divBdr>
        <w:top w:val="none" w:sz="0" w:space="0" w:color="auto"/>
        <w:left w:val="none" w:sz="0" w:space="0" w:color="auto"/>
        <w:bottom w:val="none" w:sz="0" w:space="0" w:color="auto"/>
        <w:right w:val="none" w:sz="0" w:space="0" w:color="auto"/>
      </w:divBdr>
    </w:div>
    <w:div w:id="864557905">
      <w:bodyDiv w:val="1"/>
      <w:marLeft w:val="0"/>
      <w:marRight w:val="0"/>
      <w:marTop w:val="0"/>
      <w:marBottom w:val="0"/>
      <w:divBdr>
        <w:top w:val="none" w:sz="0" w:space="0" w:color="auto"/>
        <w:left w:val="none" w:sz="0" w:space="0" w:color="auto"/>
        <w:bottom w:val="none" w:sz="0" w:space="0" w:color="auto"/>
        <w:right w:val="none" w:sz="0" w:space="0" w:color="auto"/>
      </w:divBdr>
    </w:div>
    <w:div w:id="864639046">
      <w:bodyDiv w:val="1"/>
      <w:marLeft w:val="0"/>
      <w:marRight w:val="0"/>
      <w:marTop w:val="0"/>
      <w:marBottom w:val="0"/>
      <w:divBdr>
        <w:top w:val="none" w:sz="0" w:space="0" w:color="auto"/>
        <w:left w:val="none" w:sz="0" w:space="0" w:color="auto"/>
        <w:bottom w:val="none" w:sz="0" w:space="0" w:color="auto"/>
        <w:right w:val="none" w:sz="0" w:space="0" w:color="auto"/>
      </w:divBdr>
    </w:div>
    <w:div w:id="865681173">
      <w:bodyDiv w:val="1"/>
      <w:marLeft w:val="0"/>
      <w:marRight w:val="0"/>
      <w:marTop w:val="0"/>
      <w:marBottom w:val="0"/>
      <w:divBdr>
        <w:top w:val="none" w:sz="0" w:space="0" w:color="auto"/>
        <w:left w:val="none" w:sz="0" w:space="0" w:color="auto"/>
        <w:bottom w:val="none" w:sz="0" w:space="0" w:color="auto"/>
        <w:right w:val="none" w:sz="0" w:space="0" w:color="auto"/>
      </w:divBdr>
    </w:div>
    <w:div w:id="866144469">
      <w:bodyDiv w:val="1"/>
      <w:marLeft w:val="0"/>
      <w:marRight w:val="0"/>
      <w:marTop w:val="0"/>
      <w:marBottom w:val="0"/>
      <w:divBdr>
        <w:top w:val="none" w:sz="0" w:space="0" w:color="auto"/>
        <w:left w:val="none" w:sz="0" w:space="0" w:color="auto"/>
        <w:bottom w:val="none" w:sz="0" w:space="0" w:color="auto"/>
        <w:right w:val="none" w:sz="0" w:space="0" w:color="auto"/>
      </w:divBdr>
    </w:div>
    <w:div w:id="866523768">
      <w:bodyDiv w:val="1"/>
      <w:marLeft w:val="0"/>
      <w:marRight w:val="0"/>
      <w:marTop w:val="0"/>
      <w:marBottom w:val="0"/>
      <w:divBdr>
        <w:top w:val="none" w:sz="0" w:space="0" w:color="auto"/>
        <w:left w:val="none" w:sz="0" w:space="0" w:color="auto"/>
        <w:bottom w:val="none" w:sz="0" w:space="0" w:color="auto"/>
        <w:right w:val="none" w:sz="0" w:space="0" w:color="auto"/>
      </w:divBdr>
    </w:div>
    <w:div w:id="867067591">
      <w:bodyDiv w:val="1"/>
      <w:marLeft w:val="0"/>
      <w:marRight w:val="0"/>
      <w:marTop w:val="0"/>
      <w:marBottom w:val="0"/>
      <w:divBdr>
        <w:top w:val="none" w:sz="0" w:space="0" w:color="auto"/>
        <w:left w:val="none" w:sz="0" w:space="0" w:color="auto"/>
        <w:bottom w:val="none" w:sz="0" w:space="0" w:color="auto"/>
        <w:right w:val="none" w:sz="0" w:space="0" w:color="auto"/>
      </w:divBdr>
    </w:div>
    <w:div w:id="868614836">
      <w:bodyDiv w:val="1"/>
      <w:marLeft w:val="0"/>
      <w:marRight w:val="0"/>
      <w:marTop w:val="0"/>
      <w:marBottom w:val="0"/>
      <w:divBdr>
        <w:top w:val="none" w:sz="0" w:space="0" w:color="auto"/>
        <w:left w:val="none" w:sz="0" w:space="0" w:color="auto"/>
        <w:bottom w:val="none" w:sz="0" w:space="0" w:color="auto"/>
        <w:right w:val="none" w:sz="0" w:space="0" w:color="auto"/>
      </w:divBdr>
    </w:div>
    <w:div w:id="870151069">
      <w:bodyDiv w:val="1"/>
      <w:marLeft w:val="0"/>
      <w:marRight w:val="0"/>
      <w:marTop w:val="0"/>
      <w:marBottom w:val="0"/>
      <w:divBdr>
        <w:top w:val="none" w:sz="0" w:space="0" w:color="auto"/>
        <w:left w:val="none" w:sz="0" w:space="0" w:color="auto"/>
        <w:bottom w:val="none" w:sz="0" w:space="0" w:color="auto"/>
        <w:right w:val="none" w:sz="0" w:space="0" w:color="auto"/>
      </w:divBdr>
    </w:div>
    <w:div w:id="870261048">
      <w:bodyDiv w:val="1"/>
      <w:marLeft w:val="0"/>
      <w:marRight w:val="0"/>
      <w:marTop w:val="0"/>
      <w:marBottom w:val="0"/>
      <w:divBdr>
        <w:top w:val="none" w:sz="0" w:space="0" w:color="auto"/>
        <w:left w:val="none" w:sz="0" w:space="0" w:color="auto"/>
        <w:bottom w:val="none" w:sz="0" w:space="0" w:color="auto"/>
        <w:right w:val="none" w:sz="0" w:space="0" w:color="auto"/>
      </w:divBdr>
    </w:div>
    <w:div w:id="870531117">
      <w:bodyDiv w:val="1"/>
      <w:marLeft w:val="0"/>
      <w:marRight w:val="0"/>
      <w:marTop w:val="0"/>
      <w:marBottom w:val="0"/>
      <w:divBdr>
        <w:top w:val="none" w:sz="0" w:space="0" w:color="auto"/>
        <w:left w:val="none" w:sz="0" w:space="0" w:color="auto"/>
        <w:bottom w:val="none" w:sz="0" w:space="0" w:color="auto"/>
        <w:right w:val="none" w:sz="0" w:space="0" w:color="auto"/>
      </w:divBdr>
    </w:div>
    <w:div w:id="872379318">
      <w:bodyDiv w:val="1"/>
      <w:marLeft w:val="0"/>
      <w:marRight w:val="0"/>
      <w:marTop w:val="0"/>
      <w:marBottom w:val="0"/>
      <w:divBdr>
        <w:top w:val="none" w:sz="0" w:space="0" w:color="auto"/>
        <w:left w:val="none" w:sz="0" w:space="0" w:color="auto"/>
        <w:bottom w:val="none" w:sz="0" w:space="0" w:color="auto"/>
        <w:right w:val="none" w:sz="0" w:space="0" w:color="auto"/>
      </w:divBdr>
    </w:div>
    <w:div w:id="873155634">
      <w:bodyDiv w:val="1"/>
      <w:marLeft w:val="0"/>
      <w:marRight w:val="0"/>
      <w:marTop w:val="0"/>
      <w:marBottom w:val="0"/>
      <w:divBdr>
        <w:top w:val="none" w:sz="0" w:space="0" w:color="auto"/>
        <w:left w:val="none" w:sz="0" w:space="0" w:color="auto"/>
        <w:bottom w:val="none" w:sz="0" w:space="0" w:color="auto"/>
        <w:right w:val="none" w:sz="0" w:space="0" w:color="auto"/>
      </w:divBdr>
    </w:div>
    <w:div w:id="874463745">
      <w:bodyDiv w:val="1"/>
      <w:marLeft w:val="0"/>
      <w:marRight w:val="0"/>
      <w:marTop w:val="0"/>
      <w:marBottom w:val="0"/>
      <w:divBdr>
        <w:top w:val="none" w:sz="0" w:space="0" w:color="auto"/>
        <w:left w:val="none" w:sz="0" w:space="0" w:color="auto"/>
        <w:bottom w:val="none" w:sz="0" w:space="0" w:color="auto"/>
        <w:right w:val="none" w:sz="0" w:space="0" w:color="auto"/>
      </w:divBdr>
    </w:div>
    <w:div w:id="875432856">
      <w:bodyDiv w:val="1"/>
      <w:marLeft w:val="0"/>
      <w:marRight w:val="0"/>
      <w:marTop w:val="0"/>
      <w:marBottom w:val="0"/>
      <w:divBdr>
        <w:top w:val="none" w:sz="0" w:space="0" w:color="auto"/>
        <w:left w:val="none" w:sz="0" w:space="0" w:color="auto"/>
        <w:bottom w:val="none" w:sz="0" w:space="0" w:color="auto"/>
        <w:right w:val="none" w:sz="0" w:space="0" w:color="auto"/>
      </w:divBdr>
    </w:div>
    <w:div w:id="875658271">
      <w:marLeft w:val="0"/>
      <w:marRight w:val="0"/>
      <w:marTop w:val="0"/>
      <w:marBottom w:val="0"/>
      <w:divBdr>
        <w:top w:val="none" w:sz="0" w:space="0" w:color="auto"/>
        <w:left w:val="none" w:sz="0" w:space="0" w:color="auto"/>
        <w:bottom w:val="none" w:sz="0" w:space="0" w:color="auto"/>
        <w:right w:val="none" w:sz="0" w:space="0" w:color="auto"/>
      </w:divBdr>
    </w:div>
    <w:div w:id="876619435">
      <w:bodyDiv w:val="1"/>
      <w:marLeft w:val="0"/>
      <w:marRight w:val="0"/>
      <w:marTop w:val="0"/>
      <w:marBottom w:val="0"/>
      <w:divBdr>
        <w:top w:val="none" w:sz="0" w:space="0" w:color="auto"/>
        <w:left w:val="none" w:sz="0" w:space="0" w:color="auto"/>
        <w:bottom w:val="none" w:sz="0" w:space="0" w:color="auto"/>
        <w:right w:val="none" w:sz="0" w:space="0" w:color="auto"/>
      </w:divBdr>
    </w:div>
    <w:div w:id="877200934">
      <w:bodyDiv w:val="1"/>
      <w:marLeft w:val="0"/>
      <w:marRight w:val="0"/>
      <w:marTop w:val="0"/>
      <w:marBottom w:val="0"/>
      <w:divBdr>
        <w:top w:val="none" w:sz="0" w:space="0" w:color="auto"/>
        <w:left w:val="none" w:sz="0" w:space="0" w:color="auto"/>
        <w:bottom w:val="none" w:sz="0" w:space="0" w:color="auto"/>
        <w:right w:val="none" w:sz="0" w:space="0" w:color="auto"/>
      </w:divBdr>
    </w:div>
    <w:div w:id="879173406">
      <w:bodyDiv w:val="1"/>
      <w:marLeft w:val="0"/>
      <w:marRight w:val="0"/>
      <w:marTop w:val="0"/>
      <w:marBottom w:val="0"/>
      <w:divBdr>
        <w:top w:val="none" w:sz="0" w:space="0" w:color="auto"/>
        <w:left w:val="none" w:sz="0" w:space="0" w:color="auto"/>
        <w:bottom w:val="none" w:sz="0" w:space="0" w:color="auto"/>
        <w:right w:val="none" w:sz="0" w:space="0" w:color="auto"/>
      </w:divBdr>
    </w:div>
    <w:div w:id="879980549">
      <w:marLeft w:val="0"/>
      <w:marRight w:val="0"/>
      <w:marTop w:val="0"/>
      <w:marBottom w:val="0"/>
      <w:divBdr>
        <w:top w:val="none" w:sz="0" w:space="0" w:color="auto"/>
        <w:left w:val="none" w:sz="0" w:space="0" w:color="auto"/>
        <w:bottom w:val="none" w:sz="0" w:space="0" w:color="auto"/>
        <w:right w:val="none" w:sz="0" w:space="0" w:color="auto"/>
      </w:divBdr>
    </w:div>
    <w:div w:id="880438177">
      <w:bodyDiv w:val="1"/>
      <w:marLeft w:val="0"/>
      <w:marRight w:val="0"/>
      <w:marTop w:val="0"/>
      <w:marBottom w:val="0"/>
      <w:divBdr>
        <w:top w:val="none" w:sz="0" w:space="0" w:color="auto"/>
        <w:left w:val="none" w:sz="0" w:space="0" w:color="auto"/>
        <w:bottom w:val="none" w:sz="0" w:space="0" w:color="auto"/>
        <w:right w:val="none" w:sz="0" w:space="0" w:color="auto"/>
      </w:divBdr>
    </w:div>
    <w:div w:id="882406539">
      <w:bodyDiv w:val="1"/>
      <w:marLeft w:val="0"/>
      <w:marRight w:val="0"/>
      <w:marTop w:val="0"/>
      <w:marBottom w:val="0"/>
      <w:divBdr>
        <w:top w:val="none" w:sz="0" w:space="0" w:color="auto"/>
        <w:left w:val="none" w:sz="0" w:space="0" w:color="auto"/>
        <w:bottom w:val="none" w:sz="0" w:space="0" w:color="auto"/>
        <w:right w:val="none" w:sz="0" w:space="0" w:color="auto"/>
      </w:divBdr>
    </w:div>
    <w:div w:id="882711391">
      <w:bodyDiv w:val="1"/>
      <w:marLeft w:val="0"/>
      <w:marRight w:val="0"/>
      <w:marTop w:val="0"/>
      <w:marBottom w:val="0"/>
      <w:divBdr>
        <w:top w:val="none" w:sz="0" w:space="0" w:color="auto"/>
        <w:left w:val="none" w:sz="0" w:space="0" w:color="auto"/>
        <w:bottom w:val="none" w:sz="0" w:space="0" w:color="auto"/>
        <w:right w:val="none" w:sz="0" w:space="0" w:color="auto"/>
      </w:divBdr>
    </w:div>
    <w:div w:id="883256377">
      <w:bodyDiv w:val="1"/>
      <w:marLeft w:val="0"/>
      <w:marRight w:val="0"/>
      <w:marTop w:val="0"/>
      <w:marBottom w:val="0"/>
      <w:divBdr>
        <w:top w:val="none" w:sz="0" w:space="0" w:color="auto"/>
        <w:left w:val="none" w:sz="0" w:space="0" w:color="auto"/>
        <w:bottom w:val="none" w:sz="0" w:space="0" w:color="auto"/>
        <w:right w:val="none" w:sz="0" w:space="0" w:color="auto"/>
      </w:divBdr>
    </w:div>
    <w:div w:id="883372446">
      <w:bodyDiv w:val="1"/>
      <w:marLeft w:val="0"/>
      <w:marRight w:val="0"/>
      <w:marTop w:val="0"/>
      <w:marBottom w:val="0"/>
      <w:divBdr>
        <w:top w:val="none" w:sz="0" w:space="0" w:color="auto"/>
        <w:left w:val="none" w:sz="0" w:space="0" w:color="auto"/>
        <w:bottom w:val="none" w:sz="0" w:space="0" w:color="auto"/>
        <w:right w:val="none" w:sz="0" w:space="0" w:color="auto"/>
      </w:divBdr>
    </w:div>
    <w:div w:id="883562696">
      <w:bodyDiv w:val="1"/>
      <w:marLeft w:val="0"/>
      <w:marRight w:val="0"/>
      <w:marTop w:val="0"/>
      <w:marBottom w:val="0"/>
      <w:divBdr>
        <w:top w:val="none" w:sz="0" w:space="0" w:color="auto"/>
        <w:left w:val="none" w:sz="0" w:space="0" w:color="auto"/>
        <w:bottom w:val="none" w:sz="0" w:space="0" w:color="auto"/>
        <w:right w:val="none" w:sz="0" w:space="0" w:color="auto"/>
      </w:divBdr>
    </w:div>
    <w:div w:id="884559127">
      <w:bodyDiv w:val="1"/>
      <w:marLeft w:val="0"/>
      <w:marRight w:val="0"/>
      <w:marTop w:val="0"/>
      <w:marBottom w:val="0"/>
      <w:divBdr>
        <w:top w:val="none" w:sz="0" w:space="0" w:color="auto"/>
        <w:left w:val="none" w:sz="0" w:space="0" w:color="auto"/>
        <w:bottom w:val="none" w:sz="0" w:space="0" w:color="auto"/>
        <w:right w:val="none" w:sz="0" w:space="0" w:color="auto"/>
      </w:divBdr>
    </w:div>
    <w:div w:id="884679945">
      <w:bodyDiv w:val="1"/>
      <w:marLeft w:val="0"/>
      <w:marRight w:val="0"/>
      <w:marTop w:val="0"/>
      <w:marBottom w:val="0"/>
      <w:divBdr>
        <w:top w:val="none" w:sz="0" w:space="0" w:color="auto"/>
        <w:left w:val="none" w:sz="0" w:space="0" w:color="auto"/>
        <w:bottom w:val="none" w:sz="0" w:space="0" w:color="auto"/>
        <w:right w:val="none" w:sz="0" w:space="0" w:color="auto"/>
      </w:divBdr>
    </w:div>
    <w:div w:id="885986805">
      <w:bodyDiv w:val="1"/>
      <w:marLeft w:val="0"/>
      <w:marRight w:val="0"/>
      <w:marTop w:val="0"/>
      <w:marBottom w:val="0"/>
      <w:divBdr>
        <w:top w:val="none" w:sz="0" w:space="0" w:color="auto"/>
        <w:left w:val="none" w:sz="0" w:space="0" w:color="auto"/>
        <w:bottom w:val="none" w:sz="0" w:space="0" w:color="auto"/>
        <w:right w:val="none" w:sz="0" w:space="0" w:color="auto"/>
      </w:divBdr>
    </w:div>
    <w:div w:id="889420956">
      <w:bodyDiv w:val="1"/>
      <w:marLeft w:val="0"/>
      <w:marRight w:val="0"/>
      <w:marTop w:val="0"/>
      <w:marBottom w:val="0"/>
      <w:divBdr>
        <w:top w:val="none" w:sz="0" w:space="0" w:color="auto"/>
        <w:left w:val="none" w:sz="0" w:space="0" w:color="auto"/>
        <w:bottom w:val="none" w:sz="0" w:space="0" w:color="auto"/>
        <w:right w:val="none" w:sz="0" w:space="0" w:color="auto"/>
      </w:divBdr>
    </w:div>
    <w:div w:id="889683594">
      <w:bodyDiv w:val="1"/>
      <w:marLeft w:val="0"/>
      <w:marRight w:val="0"/>
      <w:marTop w:val="0"/>
      <w:marBottom w:val="0"/>
      <w:divBdr>
        <w:top w:val="none" w:sz="0" w:space="0" w:color="auto"/>
        <w:left w:val="none" w:sz="0" w:space="0" w:color="auto"/>
        <w:bottom w:val="none" w:sz="0" w:space="0" w:color="auto"/>
        <w:right w:val="none" w:sz="0" w:space="0" w:color="auto"/>
      </w:divBdr>
    </w:div>
    <w:div w:id="890922866">
      <w:bodyDiv w:val="1"/>
      <w:marLeft w:val="0"/>
      <w:marRight w:val="0"/>
      <w:marTop w:val="0"/>
      <w:marBottom w:val="0"/>
      <w:divBdr>
        <w:top w:val="none" w:sz="0" w:space="0" w:color="auto"/>
        <w:left w:val="none" w:sz="0" w:space="0" w:color="auto"/>
        <w:bottom w:val="none" w:sz="0" w:space="0" w:color="auto"/>
        <w:right w:val="none" w:sz="0" w:space="0" w:color="auto"/>
      </w:divBdr>
    </w:div>
    <w:div w:id="891117603">
      <w:bodyDiv w:val="1"/>
      <w:marLeft w:val="0"/>
      <w:marRight w:val="0"/>
      <w:marTop w:val="0"/>
      <w:marBottom w:val="0"/>
      <w:divBdr>
        <w:top w:val="none" w:sz="0" w:space="0" w:color="auto"/>
        <w:left w:val="none" w:sz="0" w:space="0" w:color="auto"/>
        <w:bottom w:val="none" w:sz="0" w:space="0" w:color="auto"/>
        <w:right w:val="none" w:sz="0" w:space="0" w:color="auto"/>
      </w:divBdr>
    </w:div>
    <w:div w:id="894004526">
      <w:bodyDiv w:val="1"/>
      <w:marLeft w:val="0"/>
      <w:marRight w:val="0"/>
      <w:marTop w:val="0"/>
      <w:marBottom w:val="0"/>
      <w:divBdr>
        <w:top w:val="none" w:sz="0" w:space="0" w:color="auto"/>
        <w:left w:val="none" w:sz="0" w:space="0" w:color="auto"/>
        <w:bottom w:val="none" w:sz="0" w:space="0" w:color="auto"/>
        <w:right w:val="none" w:sz="0" w:space="0" w:color="auto"/>
      </w:divBdr>
    </w:div>
    <w:div w:id="896279655">
      <w:bodyDiv w:val="1"/>
      <w:marLeft w:val="0"/>
      <w:marRight w:val="0"/>
      <w:marTop w:val="0"/>
      <w:marBottom w:val="0"/>
      <w:divBdr>
        <w:top w:val="none" w:sz="0" w:space="0" w:color="auto"/>
        <w:left w:val="none" w:sz="0" w:space="0" w:color="auto"/>
        <w:bottom w:val="none" w:sz="0" w:space="0" w:color="auto"/>
        <w:right w:val="none" w:sz="0" w:space="0" w:color="auto"/>
      </w:divBdr>
    </w:div>
    <w:div w:id="897396175">
      <w:bodyDiv w:val="1"/>
      <w:marLeft w:val="0"/>
      <w:marRight w:val="0"/>
      <w:marTop w:val="0"/>
      <w:marBottom w:val="0"/>
      <w:divBdr>
        <w:top w:val="none" w:sz="0" w:space="0" w:color="auto"/>
        <w:left w:val="none" w:sz="0" w:space="0" w:color="auto"/>
        <w:bottom w:val="none" w:sz="0" w:space="0" w:color="auto"/>
        <w:right w:val="none" w:sz="0" w:space="0" w:color="auto"/>
      </w:divBdr>
    </w:div>
    <w:div w:id="898125427">
      <w:bodyDiv w:val="1"/>
      <w:marLeft w:val="0"/>
      <w:marRight w:val="0"/>
      <w:marTop w:val="0"/>
      <w:marBottom w:val="0"/>
      <w:divBdr>
        <w:top w:val="none" w:sz="0" w:space="0" w:color="auto"/>
        <w:left w:val="none" w:sz="0" w:space="0" w:color="auto"/>
        <w:bottom w:val="none" w:sz="0" w:space="0" w:color="auto"/>
        <w:right w:val="none" w:sz="0" w:space="0" w:color="auto"/>
      </w:divBdr>
    </w:div>
    <w:div w:id="899168829">
      <w:bodyDiv w:val="1"/>
      <w:marLeft w:val="0"/>
      <w:marRight w:val="0"/>
      <w:marTop w:val="0"/>
      <w:marBottom w:val="0"/>
      <w:divBdr>
        <w:top w:val="none" w:sz="0" w:space="0" w:color="auto"/>
        <w:left w:val="none" w:sz="0" w:space="0" w:color="auto"/>
        <w:bottom w:val="none" w:sz="0" w:space="0" w:color="auto"/>
        <w:right w:val="none" w:sz="0" w:space="0" w:color="auto"/>
      </w:divBdr>
    </w:div>
    <w:div w:id="900100810">
      <w:bodyDiv w:val="1"/>
      <w:marLeft w:val="0"/>
      <w:marRight w:val="0"/>
      <w:marTop w:val="0"/>
      <w:marBottom w:val="0"/>
      <w:divBdr>
        <w:top w:val="none" w:sz="0" w:space="0" w:color="auto"/>
        <w:left w:val="none" w:sz="0" w:space="0" w:color="auto"/>
        <w:bottom w:val="none" w:sz="0" w:space="0" w:color="auto"/>
        <w:right w:val="none" w:sz="0" w:space="0" w:color="auto"/>
      </w:divBdr>
    </w:div>
    <w:div w:id="900290442">
      <w:bodyDiv w:val="1"/>
      <w:marLeft w:val="0"/>
      <w:marRight w:val="0"/>
      <w:marTop w:val="0"/>
      <w:marBottom w:val="0"/>
      <w:divBdr>
        <w:top w:val="none" w:sz="0" w:space="0" w:color="auto"/>
        <w:left w:val="none" w:sz="0" w:space="0" w:color="auto"/>
        <w:bottom w:val="none" w:sz="0" w:space="0" w:color="auto"/>
        <w:right w:val="none" w:sz="0" w:space="0" w:color="auto"/>
      </w:divBdr>
    </w:div>
    <w:div w:id="902644733">
      <w:bodyDiv w:val="1"/>
      <w:marLeft w:val="0"/>
      <w:marRight w:val="0"/>
      <w:marTop w:val="0"/>
      <w:marBottom w:val="0"/>
      <w:divBdr>
        <w:top w:val="none" w:sz="0" w:space="0" w:color="auto"/>
        <w:left w:val="none" w:sz="0" w:space="0" w:color="auto"/>
        <w:bottom w:val="none" w:sz="0" w:space="0" w:color="auto"/>
        <w:right w:val="none" w:sz="0" w:space="0" w:color="auto"/>
      </w:divBdr>
    </w:div>
    <w:div w:id="906036822">
      <w:bodyDiv w:val="1"/>
      <w:marLeft w:val="0"/>
      <w:marRight w:val="0"/>
      <w:marTop w:val="0"/>
      <w:marBottom w:val="0"/>
      <w:divBdr>
        <w:top w:val="none" w:sz="0" w:space="0" w:color="auto"/>
        <w:left w:val="none" w:sz="0" w:space="0" w:color="auto"/>
        <w:bottom w:val="none" w:sz="0" w:space="0" w:color="auto"/>
        <w:right w:val="none" w:sz="0" w:space="0" w:color="auto"/>
      </w:divBdr>
    </w:div>
    <w:div w:id="906916986">
      <w:bodyDiv w:val="1"/>
      <w:marLeft w:val="0"/>
      <w:marRight w:val="0"/>
      <w:marTop w:val="0"/>
      <w:marBottom w:val="0"/>
      <w:divBdr>
        <w:top w:val="none" w:sz="0" w:space="0" w:color="auto"/>
        <w:left w:val="none" w:sz="0" w:space="0" w:color="auto"/>
        <w:bottom w:val="none" w:sz="0" w:space="0" w:color="auto"/>
        <w:right w:val="none" w:sz="0" w:space="0" w:color="auto"/>
      </w:divBdr>
    </w:div>
    <w:div w:id="907881291">
      <w:bodyDiv w:val="1"/>
      <w:marLeft w:val="0"/>
      <w:marRight w:val="0"/>
      <w:marTop w:val="0"/>
      <w:marBottom w:val="0"/>
      <w:divBdr>
        <w:top w:val="none" w:sz="0" w:space="0" w:color="auto"/>
        <w:left w:val="none" w:sz="0" w:space="0" w:color="auto"/>
        <w:bottom w:val="none" w:sz="0" w:space="0" w:color="auto"/>
        <w:right w:val="none" w:sz="0" w:space="0" w:color="auto"/>
      </w:divBdr>
    </w:div>
    <w:div w:id="908151087">
      <w:bodyDiv w:val="1"/>
      <w:marLeft w:val="0"/>
      <w:marRight w:val="0"/>
      <w:marTop w:val="0"/>
      <w:marBottom w:val="0"/>
      <w:divBdr>
        <w:top w:val="none" w:sz="0" w:space="0" w:color="auto"/>
        <w:left w:val="none" w:sz="0" w:space="0" w:color="auto"/>
        <w:bottom w:val="none" w:sz="0" w:space="0" w:color="auto"/>
        <w:right w:val="none" w:sz="0" w:space="0" w:color="auto"/>
      </w:divBdr>
    </w:div>
    <w:div w:id="909269927">
      <w:bodyDiv w:val="1"/>
      <w:marLeft w:val="0"/>
      <w:marRight w:val="0"/>
      <w:marTop w:val="0"/>
      <w:marBottom w:val="0"/>
      <w:divBdr>
        <w:top w:val="none" w:sz="0" w:space="0" w:color="auto"/>
        <w:left w:val="none" w:sz="0" w:space="0" w:color="auto"/>
        <w:bottom w:val="none" w:sz="0" w:space="0" w:color="auto"/>
        <w:right w:val="none" w:sz="0" w:space="0" w:color="auto"/>
      </w:divBdr>
    </w:div>
    <w:div w:id="909776043">
      <w:bodyDiv w:val="1"/>
      <w:marLeft w:val="0"/>
      <w:marRight w:val="0"/>
      <w:marTop w:val="0"/>
      <w:marBottom w:val="0"/>
      <w:divBdr>
        <w:top w:val="none" w:sz="0" w:space="0" w:color="auto"/>
        <w:left w:val="none" w:sz="0" w:space="0" w:color="auto"/>
        <w:bottom w:val="none" w:sz="0" w:space="0" w:color="auto"/>
        <w:right w:val="none" w:sz="0" w:space="0" w:color="auto"/>
      </w:divBdr>
    </w:div>
    <w:div w:id="910502264">
      <w:bodyDiv w:val="1"/>
      <w:marLeft w:val="0"/>
      <w:marRight w:val="0"/>
      <w:marTop w:val="0"/>
      <w:marBottom w:val="0"/>
      <w:divBdr>
        <w:top w:val="none" w:sz="0" w:space="0" w:color="auto"/>
        <w:left w:val="none" w:sz="0" w:space="0" w:color="auto"/>
        <w:bottom w:val="none" w:sz="0" w:space="0" w:color="auto"/>
        <w:right w:val="none" w:sz="0" w:space="0" w:color="auto"/>
      </w:divBdr>
    </w:div>
    <w:div w:id="910503568">
      <w:bodyDiv w:val="1"/>
      <w:marLeft w:val="0"/>
      <w:marRight w:val="0"/>
      <w:marTop w:val="0"/>
      <w:marBottom w:val="0"/>
      <w:divBdr>
        <w:top w:val="none" w:sz="0" w:space="0" w:color="auto"/>
        <w:left w:val="none" w:sz="0" w:space="0" w:color="auto"/>
        <w:bottom w:val="none" w:sz="0" w:space="0" w:color="auto"/>
        <w:right w:val="none" w:sz="0" w:space="0" w:color="auto"/>
      </w:divBdr>
    </w:div>
    <w:div w:id="911040998">
      <w:bodyDiv w:val="1"/>
      <w:marLeft w:val="0"/>
      <w:marRight w:val="0"/>
      <w:marTop w:val="0"/>
      <w:marBottom w:val="0"/>
      <w:divBdr>
        <w:top w:val="none" w:sz="0" w:space="0" w:color="auto"/>
        <w:left w:val="none" w:sz="0" w:space="0" w:color="auto"/>
        <w:bottom w:val="none" w:sz="0" w:space="0" w:color="auto"/>
        <w:right w:val="none" w:sz="0" w:space="0" w:color="auto"/>
      </w:divBdr>
    </w:div>
    <w:div w:id="915020657">
      <w:bodyDiv w:val="1"/>
      <w:marLeft w:val="0"/>
      <w:marRight w:val="0"/>
      <w:marTop w:val="0"/>
      <w:marBottom w:val="0"/>
      <w:divBdr>
        <w:top w:val="none" w:sz="0" w:space="0" w:color="auto"/>
        <w:left w:val="none" w:sz="0" w:space="0" w:color="auto"/>
        <w:bottom w:val="none" w:sz="0" w:space="0" w:color="auto"/>
        <w:right w:val="none" w:sz="0" w:space="0" w:color="auto"/>
      </w:divBdr>
    </w:div>
    <w:div w:id="918059683">
      <w:bodyDiv w:val="1"/>
      <w:marLeft w:val="0"/>
      <w:marRight w:val="0"/>
      <w:marTop w:val="0"/>
      <w:marBottom w:val="0"/>
      <w:divBdr>
        <w:top w:val="none" w:sz="0" w:space="0" w:color="auto"/>
        <w:left w:val="none" w:sz="0" w:space="0" w:color="auto"/>
        <w:bottom w:val="none" w:sz="0" w:space="0" w:color="auto"/>
        <w:right w:val="none" w:sz="0" w:space="0" w:color="auto"/>
      </w:divBdr>
    </w:div>
    <w:div w:id="920716128">
      <w:bodyDiv w:val="1"/>
      <w:marLeft w:val="0"/>
      <w:marRight w:val="0"/>
      <w:marTop w:val="0"/>
      <w:marBottom w:val="0"/>
      <w:divBdr>
        <w:top w:val="none" w:sz="0" w:space="0" w:color="auto"/>
        <w:left w:val="none" w:sz="0" w:space="0" w:color="auto"/>
        <w:bottom w:val="none" w:sz="0" w:space="0" w:color="auto"/>
        <w:right w:val="none" w:sz="0" w:space="0" w:color="auto"/>
      </w:divBdr>
    </w:div>
    <w:div w:id="922757871">
      <w:bodyDiv w:val="1"/>
      <w:marLeft w:val="0"/>
      <w:marRight w:val="0"/>
      <w:marTop w:val="0"/>
      <w:marBottom w:val="0"/>
      <w:divBdr>
        <w:top w:val="none" w:sz="0" w:space="0" w:color="auto"/>
        <w:left w:val="none" w:sz="0" w:space="0" w:color="auto"/>
        <w:bottom w:val="none" w:sz="0" w:space="0" w:color="auto"/>
        <w:right w:val="none" w:sz="0" w:space="0" w:color="auto"/>
      </w:divBdr>
    </w:div>
    <w:div w:id="924874355">
      <w:bodyDiv w:val="1"/>
      <w:marLeft w:val="0"/>
      <w:marRight w:val="0"/>
      <w:marTop w:val="0"/>
      <w:marBottom w:val="0"/>
      <w:divBdr>
        <w:top w:val="none" w:sz="0" w:space="0" w:color="auto"/>
        <w:left w:val="none" w:sz="0" w:space="0" w:color="auto"/>
        <w:bottom w:val="none" w:sz="0" w:space="0" w:color="auto"/>
        <w:right w:val="none" w:sz="0" w:space="0" w:color="auto"/>
      </w:divBdr>
    </w:div>
    <w:div w:id="925110368">
      <w:bodyDiv w:val="1"/>
      <w:marLeft w:val="0"/>
      <w:marRight w:val="0"/>
      <w:marTop w:val="0"/>
      <w:marBottom w:val="0"/>
      <w:divBdr>
        <w:top w:val="none" w:sz="0" w:space="0" w:color="auto"/>
        <w:left w:val="none" w:sz="0" w:space="0" w:color="auto"/>
        <w:bottom w:val="none" w:sz="0" w:space="0" w:color="auto"/>
        <w:right w:val="none" w:sz="0" w:space="0" w:color="auto"/>
      </w:divBdr>
    </w:div>
    <w:div w:id="925266374">
      <w:bodyDiv w:val="1"/>
      <w:marLeft w:val="0"/>
      <w:marRight w:val="0"/>
      <w:marTop w:val="0"/>
      <w:marBottom w:val="0"/>
      <w:divBdr>
        <w:top w:val="none" w:sz="0" w:space="0" w:color="auto"/>
        <w:left w:val="none" w:sz="0" w:space="0" w:color="auto"/>
        <w:bottom w:val="none" w:sz="0" w:space="0" w:color="auto"/>
        <w:right w:val="none" w:sz="0" w:space="0" w:color="auto"/>
      </w:divBdr>
    </w:div>
    <w:div w:id="927735366">
      <w:bodyDiv w:val="1"/>
      <w:marLeft w:val="0"/>
      <w:marRight w:val="0"/>
      <w:marTop w:val="0"/>
      <w:marBottom w:val="0"/>
      <w:divBdr>
        <w:top w:val="none" w:sz="0" w:space="0" w:color="auto"/>
        <w:left w:val="none" w:sz="0" w:space="0" w:color="auto"/>
        <w:bottom w:val="none" w:sz="0" w:space="0" w:color="auto"/>
        <w:right w:val="none" w:sz="0" w:space="0" w:color="auto"/>
      </w:divBdr>
    </w:div>
    <w:div w:id="929434783">
      <w:bodyDiv w:val="1"/>
      <w:marLeft w:val="0"/>
      <w:marRight w:val="0"/>
      <w:marTop w:val="0"/>
      <w:marBottom w:val="0"/>
      <w:divBdr>
        <w:top w:val="none" w:sz="0" w:space="0" w:color="auto"/>
        <w:left w:val="none" w:sz="0" w:space="0" w:color="auto"/>
        <w:bottom w:val="none" w:sz="0" w:space="0" w:color="auto"/>
        <w:right w:val="none" w:sz="0" w:space="0" w:color="auto"/>
      </w:divBdr>
    </w:div>
    <w:div w:id="929971896">
      <w:bodyDiv w:val="1"/>
      <w:marLeft w:val="0"/>
      <w:marRight w:val="0"/>
      <w:marTop w:val="0"/>
      <w:marBottom w:val="0"/>
      <w:divBdr>
        <w:top w:val="none" w:sz="0" w:space="0" w:color="auto"/>
        <w:left w:val="none" w:sz="0" w:space="0" w:color="auto"/>
        <w:bottom w:val="none" w:sz="0" w:space="0" w:color="auto"/>
        <w:right w:val="none" w:sz="0" w:space="0" w:color="auto"/>
      </w:divBdr>
    </w:div>
    <w:div w:id="930502626">
      <w:bodyDiv w:val="1"/>
      <w:marLeft w:val="0"/>
      <w:marRight w:val="0"/>
      <w:marTop w:val="0"/>
      <w:marBottom w:val="0"/>
      <w:divBdr>
        <w:top w:val="none" w:sz="0" w:space="0" w:color="auto"/>
        <w:left w:val="none" w:sz="0" w:space="0" w:color="auto"/>
        <w:bottom w:val="none" w:sz="0" w:space="0" w:color="auto"/>
        <w:right w:val="none" w:sz="0" w:space="0" w:color="auto"/>
      </w:divBdr>
    </w:div>
    <w:div w:id="930502985">
      <w:bodyDiv w:val="1"/>
      <w:marLeft w:val="0"/>
      <w:marRight w:val="0"/>
      <w:marTop w:val="0"/>
      <w:marBottom w:val="0"/>
      <w:divBdr>
        <w:top w:val="none" w:sz="0" w:space="0" w:color="auto"/>
        <w:left w:val="none" w:sz="0" w:space="0" w:color="auto"/>
        <w:bottom w:val="none" w:sz="0" w:space="0" w:color="auto"/>
        <w:right w:val="none" w:sz="0" w:space="0" w:color="auto"/>
      </w:divBdr>
    </w:div>
    <w:div w:id="931429757">
      <w:bodyDiv w:val="1"/>
      <w:marLeft w:val="0"/>
      <w:marRight w:val="0"/>
      <w:marTop w:val="0"/>
      <w:marBottom w:val="0"/>
      <w:divBdr>
        <w:top w:val="none" w:sz="0" w:space="0" w:color="auto"/>
        <w:left w:val="none" w:sz="0" w:space="0" w:color="auto"/>
        <w:bottom w:val="none" w:sz="0" w:space="0" w:color="auto"/>
        <w:right w:val="none" w:sz="0" w:space="0" w:color="auto"/>
      </w:divBdr>
    </w:div>
    <w:div w:id="932785901">
      <w:bodyDiv w:val="1"/>
      <w:marLeft w:val="0"/>
      <w:marRight w:val="0"/>
      <w:marTop w:val="0"/>
      <w:marBottom w:val="0"/>
      <w:divBdr>
        <w:top w:val="none" w:sz="0" w:space="0" w:color="auto"/>
        <w:left w:val="none" w:sz="0" w:space="0" w:color="auto"/>
        <w:bottom w:val="none" w:sz="0" w:space="0" w:color="auto"/>
        <w:right w:val="none" w:sz="0" w:space="0" w:color="auto"/>
      </w:divBdr>
    </w:div>
    <w:div w:id="933783369">
      <w:bodyDiv w:val="1"/>
      <w:marLeft w:val="0"/>
      <w:marRight w:val="0"/>
      <w:marTop w:val="0"/>
      <w:marBottom w:val="0"/>
      <w:divBdr>
        <w:top w:val="none" w:sz="0" w:space="0" w:color="auto"/>
        <w:left w:val="none" w:sz="0" w:space="0" w:color="auto"/>
        <w:bottom w:val="none" w:sz="0" w:space="0" w:color="auto"/>
        <w:right w:val="none" w:sz="0" w:space="0" w:color="auto"/>
      </w:divBdr>
    </w:div>
    <w:div w:id="934290438">
      <w:bodyDiv w:val="1"/>
      <w:marLeft w:val="0"/>
      <w:marRight w:val="0"/>
      <w:marTop w:val="0"/>
      <w:marBottom w:val="0"/>
      <w:divBdr>
        <w:top w:val="none" w:sz="0" w:space="0" w:color="auto"/>
        <w:left w:val="none" w:sz="0" w:space="0" w:color="auto"/>
        <w:bottom w:val="none" w:sz="0" w:space="0" w:color="auto"/>
        <w:right w:val="none" w:sz="0" w:space="0" w:color="auto"/>
      </w:divBdr>
    </w:div>
    <w:div w:id="934675039">
      <w:bodyDiv w:val="1"/>
      <w:marLeft w:val="0"/>
      <w:marRight w:val="0"/>
      <w:marTop w:val="0"/>
      <w:marBottom w:val="0"/>
      <w:divBdr>
        <w:top w:val="none" w:sz="0" w:space="0" w:color="auto"/>
        <w:left w:val="none" w:sz="0" w:space="0" w:color="auto"/>
        <w:bottom w:val="none" w:sz="0" w:space="0" w:color="auto"/>
        <w:right w:val="none" w:sz="0" w:space="0" w:color="auto"/>
      </w:divBdr>
    </w:div>
    <w:div w:id="935213687">
      <w:bodyDiv w:val="1"/>
      <w:marLeft w:val="0"/>
      <w:marRight w:val="0"/>
      <w:marTop w:val="0"/>
      <w:marBottom w:val="0"/>
      <w:divBdr>
        <w:top w:val="none" w:sz="0" w:space="0" w:color="auto"/>
        <w:left w:val="none" w:sz="0" w:space="0" w:color="auto"/>
        <w:bottom w:val="none" w:sz="0" w:space="0" w:color="auto"/>
        <w:right w:val="none" w:sz="0" w:space="0" w:color="auto"/>
      </w:divBdr>
    </w:div>
    <w:div w:id="936837331">
      <w:bodyDiv w:val="1"/>
      <w:marLeft w:val="0"/>
      <w:marRight w:val="0"/>
      <w:marTop w:val="0"/>
      <w:marBottom w:val="0"/>
      <w:divBdr>
        <w:top w:val="none" w:sz="0" w:space="0" w:color="auto"/>
        <w:left w:val="none" w:sz="0" w:space="0" w:color="auto"/>
        <w:bottom w:val="none" w:sz="0" w:space="0" w:color="auto"/>
        <w:right w:val="none" w:sz="0" w:space="0" w:color="auto"/>
      </w:divBdr>
    </w:div>
    <w:div w:id="937449364">
      <w:bodyDiv w:val="1"/>
      <w:marLeft w:val="0"/>
      <w:marRight w:val="0"/>
      <w:marTop w:val="0"/>
      <w:marBottom w:val="0"/>
      <w:divBdr>
        <w:top w:val="none" w:sz="0" w:space="0" w:color="auto"/>
        <w:left w:val="none" w:sz="0" w:space="0" w:color="auto"/>
        <w:bottom w:val="none" w:sz="0" w:space="0" w:color="auto"/>
        <w:right w:val="none" w:sz="0" w:space="0" w:color="auto"/>
      </w:divBdr>
    </w:div>
    <w:div w:id="938103297">
      <w:bodyDiv w:val="1"/>
      <w:marLeft w:val="0"/>
      <w:marRight w:val="0"/>
      <w:marTop w:val="0"/>
      <w:marBottom w:val="0"/>
      <w:divBdr>
        <w:top w:val="none" w:sz="0" w:space="0" w:color="auto"/>
        <w:left w:val="none" w:sz="0" w:space="0" w:color="auto"/>
        <w:bottom w:val="none" w:sz="0" w:space="0" w:color="auto"/>
        <w:right w:val="none" w:sz="0" w:space="0" w:color="auto"/>
      </w:divBdr>
    </w:div>
    <w:div w:id="938947029">
      <w:bodyDiv w:val="1"/>
      <w:marLeft w:val="0"/>
      <w:marRight w:val="0"/>
      <w:marTop w:val="0"/>
      <w:marBottom w:val="0"/>
      <w:divBdr>
        <w:top w:val="none" w:sz="0" w:space="0" w:color="auto"/>
        <w:left w:val="none" w:sz="0" w:space="0" w:color="auto"/>
        <w:bottom w:val="none" w:sz="0" w:space="0" w:color="auto"/>
        <w:right w:val="none" w:sz="0" w:space="0" w:color="auto"/>
      </w:divBdr>
    </w:div>
    <w:div w:id="940140959">
      <w:bodyDiv w:val="1"/>
      <w:marLeft w:val="0"/>
      <w:marRight w:val="0"/>
      <w:marTop w:val="0"/>
      <w:marBottom w:val="0"/>
      <w:divBdr>
        <w:top w:val="none" w:sz="0" w:space="0" w:color="auto"/>
        <w:left w:val="none" w:sz="0" w:space="0" w:color="auto"/>
        <w:bottom w:val="none" w:sz="0" w:space="0" w:color="auto"/>
        <w:right w:val="none" w:sz="0" w:space="0" w:color="auto"/>
      </w:divBdr>
    </w:div>
    <w:div w:id="940911446">
      <w:bodyDiv w:val="1"/>
      <w:marLeft w:val="0"/>
      <w:marRight w:val="0"/>
      <w:marTop w:val="0"/>
      <w:marBottom w:val="0"/>
      <w:divBdr>
        <w:top w:val="none" w:sz="0" w:space="0" w:color="auto"/>
        <w:left w:val="none" w:sz="0" w:space="0" w:color="auto"/>
        <w:bottom w:val="none" w:sz="0" w:space="0" w:color="auto"/>
        <w:right w:val="none" w:sz="0" w:space="0" w:color="auto"/>
      </w:divBdr>
    </w:div>
    <w:div w:id="941037557">
      <w:bodyDiv w:val="1"/>
      <w:marLeft w:val="0"/>
      <w:marRight w:val="0"/>
      <w:marTop w:val="0"/>
      <w:marBottom w:val="0"/>
      <w:divBdr>
        <w:top w:val="none" w:sz="0" w:space="0" w:color="auto"/>
        <w:left w:val="none" w:sz="0" w:space="0" w:color="auto"/>
        <w:bottom w:val="none" w:sz="0" w:space="0" w:color="auto"/>
        <w:right w:val="none" w:sz="0" w:space="0" w:color="auto"/>
      </w:divBdr>
    </w:div>
    <w:div w:id="943150598">
      <w:bodyDiv w:val="1"/>
      <w:marLeft w:val="0"/>
      <w:marRight w:val="0"/>
      <w:marTop w:val="0"/>
      <w:marBottom w:val="0"/>
      <w:divBdr>
        <w:top w:val="none" w:sz="0" w:space="0" w:color="auto"/>
        <w:left w:val="none" w:sz="0" w:space="0" w:color="auto"/>
        <w:bottom w:val="none" w:sz="0" w:space="0" w:color="auto"/>
        <w:right w:val="none" w:sz="0" w:space="0" w:color="auto"/>
      </w:divBdr>
    </w:div>
    <w:div w:id="943730009">
      <w:bodyDiv w:val="1"/>
      <w:marLeft w:val="0"/>
      <w:marRight w:val="0"/>
      <w:marTop w:val="0"/>
      <w:marBottom w:val="0"/>
      <w:divBdr>
        <w:top w:val="none" w:sz="0" w:space="0" w:color="auto"/>
        <w:left w:val="none" w:sz="0" w:space="0" w:color="auto"/>
        <w:bottom w:val="none" w:sz="0" w:space="0" w:color="auto"/>
        <w:right w:val="none" w:sz="0" w:space="0" w:color="auto"/>
      </w:divBdr>
    </w:div>
    <w:div w:id="949551915">
      <w:bodyDiv w:val="1"/>
      <w:marLeft w:val="0"/>
      <w:marRight w:val="0"/>
      <w:marTop w:val="0"/>
      <w:marBottom w:val="0"/>
      <w:divBdr>
        <w:top w:val="none" w:sz="0" w:space="0" w:color="auto"/>
        <w:left w:val="none" w:sz="0" w:space="0" w:color="auto"/>
        <w:bottom w:val="none" w:sz="0" w:space="0" w:color="auto"/>
        <w:right w:val="none" w:sz="0" w:space="0" w:color="auto"/>
      </w:divBdr>
    </w:div>
    <w:div w:id="951935022">
      <w:bodyDiv w:val="1"/>
      <w:marLeft w:val="0"/>
      <w:marRight w:val="0"/>
      <w:marTop w:val="0"/>
      <w:marBottom w:val="0"/>
      <w:divBdr>
        <w:top w:val="none" w:sz="0" w:space="0" w:color="auto"/>
        <w:left w:val="none" w:sz="0" w:space="0" w:color="auto"/>
        <w:bottom w:val="none" w:sz="0" w:space="0" w:color="auto"/>
        <w:right w:val="none" w:sz="0" w:space="0" w:color="auto"/>
      </w:divBdr>
    </w:div>
    <w:div w:id="953370866">
      <w:bodyDiv w:val="1"/>
      <w:marLeft w:val="0"/>
      <w:marRight w:val="0"/>
      <w:marTop w:val="0"/>
      <w:marBottom w:val="0"/>
      <w:divBdr>
        <w:top w:val="none" w:sz="0" w:space="0" w:color="auto"/>
        <w:left w:val="none" w:sz="0" w:space="0" w:color="auto"/>
        <w:bottom w:val="none" w:sz="0" w:space="0" w:color="auto"/>
        <w:right w:val="none" w:sz="0" w:space="0" w:color="auto"/>
      </w:divBdr>
    </w:div>
    <w:div w:id="954992025">
      <w:bodyDiv w:val="1"/>
      <w:marLeft w:val="0"/>
      <w:marRight w:val="0"/>
      <w:marTop w:val="0"/>
      <w:marBottom w:val="0"/>
      <w:divBdr>
        <w:top w:val="none" w:sz="0" w:space="0" w:color="auto"/>
        <w:left w:val="none" w:sz="0" w:space="0" w:color="auto"/>
        <w:bottom w:val="none" w:sz="0" w:space="0" w:color="auto"/>
        <w:right w:val="none" w:sz="0" w:space="0" w:color="auto"/>
      </w:divBdr>
    </w:div>
    <w:div w:id="955064799">
      <w:bodyDiv w:val="1"/>
      <w:marLeft w:val="0"/>
      <w:marRight w:val="0"/>
      <w:marTop w:val="0"/>
      <w:marBottom w:val="0"/>
      <w:divBdr>
        <w:top w:val="none" w:sz="0" w:space="0" w:color="auto"/>
        <w:left w:val="none" w:sz="0" w:space="0" w:color="auto"/>
        <w:bottom w:val="none" w:sz="0" w:space="0" w:color="auto"/>
        <w:right w:val="none" w:sz="0" w:space="0" w:color="auto"/>
      </w:divBdr>
    </w:div>
    <w:div w:id="955403255">
      <w:bodyDiv w:val="1"/>
      <w:marLeft w:val="0"/>
      <w:marRight w:val="0"/>
      <w:marTop w:val="0"/>
      <w:marBottom w:val="0"/>
      <w:divBdr>
        <w:top w:val="none" w:sz="0" w:space="0" w:color="auto"/>
        <w:left w:val="none" w:sz="0" w:space="0" w:color="auto"/>
        <w:bottom w:val="none" w:sz="0" w:space="0" w:color="auto"/>
        <w:right w:val="none" w:sz="0" w:space="0" w:color="auto"/>
      </w:divBdr>
    </w:div>
    <w:div w:id="955449349">
      <w:bodyDiv w:val="1"/>
      <w:marLeft w:val="0"/>
      <w:marRight w:val="0"/>
      <w:marTop w:val="0"/>
      <w:marBottom w:val="0"/>
      <w:divBdr>
        <w:top w:val="none" w:sz="0" w:space="0" w:color="auto"/>
        <w:left w:val="none" w:sz="0" w:space="0" w:color="auto"/>
        <w:bottom w:val="none" w:sz="0" w:space="0" w:color="auto"/>
        <w:right w:val="none" w:sz="0" w:space="0" w:color="auto"/>
      </w:divBdr>
    </w:div>
    <w:div w:id="957029557">
      <w:bodyDiv w:val="1"/>
      <w:marLeft w:val="0"/>
      <w:marRight w:val="0"/>
      <w:marTop w:val="0"/>
      <w:marBottom w:val="0"/>
      <w:divBdr>
        <w:top w:val="none" w:sz="0" w:space="0" w:color="auto"/>
        <w:left w:val="none" w:sz="0" w:space="0" w:color="auto"/>
        <w:bottom w:val="none" w:sz="0" w:space="0" w:color="auto"/>
        <w:right w:val="none" w:sz="0" w:space="0" w:color="auto"/>
      </w:divBdr>
    </w:div>
    <w:div w:id="958754707">
      <w:bodyDiv w:val="1"/>
      <w:marLeft w:val="0"/>
      <w:marRight w:val="0"/>
      <w:marTop w:val="0"/>
      <w:marBottom w:val="0"/>
      <w:divBdr>
        <w:top w:val="none" w:sz="0" w:space="0" w:color="auto"/>
        <w:left w:val="none" w:sz="0" w:space="0" w:color="auto"/>
        <w:bottom w:val="none" w:sz="0" w:space="0" w:color="auto"/>
        <w:right w:val="none" w:sz="0" w:space="0" w:color="auto"/>
      </w:divBdr>
    </w:div>
    <w:div w:id="959723330">
      <w:bodyDiv w:val="1"/>
      <w:marLeft w:val="0"/>
      <w:marRight w:val="0"/>
      <w:marTop w:val="0"/>
      <w:marBottom w:val="0"/>
      <w:divBdr>
        <w:top w:val="none" w:sz="0" w:space="0" w:color="auto"/>
        <w:left w:val="none" w:sz="0" w:space="0" w:color="auto"/>
        <w:bottom w:val="none" w:sz="0" w:space="0" w:color="auto"/>
        <w:right w:val="none" w:sz="0" w:space="0" w:color="auto"/>
      </w:divBdr>
    </w:div>
    <w:div w:id="962809865">
      <w:bodyDiv w:val="1"/>
      <w:marLeft w:val="0"/>
      <w:marRight w:val="0"/>
      <w:marTop w:val="0"/>
      <w:marBottom w:val="0"/>
      <w:divBdr>
        <w:top w:val="none" w:sz="0" w:space="0" w:color="auto"/>
        <w:left w:val="none" w:sz="0" w:space="0" w:color="auto"/>
        <w:bottom w:val="none" w:sz="0" w:space="0" w:color="auto"/>
        <w:right w:val="none" w:sz="0" w:space="0" w:color="auto"/>
      </w:divBdr>
    </w:div>
    <w:div w:id="963730139">
      <w:bodyDiv w:val="1"/>
      <w:marLeft w:val="0"/>
      <w:marRight w:val="0"/>
      <w:marTop w:val="0"/>
      <w:marBottom w:val="0"/>
      <w:divBdr>
        <w:top w:val="none" w:sz="0" w:space="0" w:color="auto"/>
        <w:left w:val="none" w:sz="0" w:space="0" w:color="auto"/>
        <w:bottom w:val="none" w:sz="0" w:space="0" w:color="auto"/>
        <w:right w:val="none" w:sz="0" w:space="0" w:color="auto"/>
      </w:divBdr>
    </w:div>
    <w:div w:id="965046951">
      <w:bodyDiv w:val="1"/>
      <w:marLeft w:val="0"/>
      <w:marRight w:val="0"/>
      <w:marTop w:val="0"/>
      <w:marBottom w:val="0"/>
      <w:divBdr>
        <w:top w:val="none" w:sz="0" w:space="0" w:color="auto"/>
        <w:left w:val="none" w:sz="0" w:space="0" w:color="auto"/>
        <w:bottom w:val="none" w:sz="0" w:space="0" w:color="auto"/>
        <w:right w:val="none" w:sz="0" w:space="0" w:color="auto"/>
      </w:divBdr>
    </w:div>
    <w:div w:id="965743005">
      <w:bodyDiv w:val="1"/>
      <w:marLeft w:val="0"/>
      <w:marRight w:val="0"/>
      <w:marTop w:val="0"/>
      <w:marBottom w:val="0"/>
      <w:divBdr>
        <w:top w:val="none" w:sz="0" w:space="0" w:color="auto"/>
        <w:left w:val="none" w:sz="0" w:space="0" w:color="auto"/>
        <w:bottom w:val="none" w:sz="0" w:space="0" w:color="auto"/>
        <w:right w:val="none" w:sz="0" w:space="0" w:color="auto"/>
      </w:divBdr>
    </w:div>
    <w:div w:id="966204969">
      <w:bodyDiv w:val="1"/>
      <w:marLeft w:val="0"/>
      <w:marRight w:val="0"/>
      <w:marTop w:val="0"/>
      <w:marBottom w:val="0"/>
      <w:divBdr>
        <w:top w:val="none" w:sz="0" w:space="0" w:color="auto"/>
        <w:left w:val="none" w:sz="0" w:space="0" w:color="auto"/>
        <w:bottom w:val="none" w:sz="0" w:space="0" w:color="auto"/>
        <w:right w:val="none" w:sz="0" w:space="0" w:color="auto"/>
      </w:divBdr>
    </w:div>
    <w:div w:id="966282096">
      <w:bodyDiv w:val="1"/>
      <w:marLeft w:val="0"/>
      <w:marRight w:val="0"/>
      <w:marTop w:val="0"/>
      <w:marBottom w:val="0"/>
      <w:divBdr>
        <w:top w:val="none" w:sz="0" w:space="0" w:color="auto"/>
        <w:left w:val="none" w:sz="0" w:space="0" w:color="auto"/>
        <w:bottom w:val="none" w:sz="0" w:space="0" w:color="auto"/>
        <w:right w:val="none" w:sz="0" w:space="0" w:color="auto"/>
      </w:divBdr>
    </w:div>
    <w:div w:id="966542118">
      <w:bodyDiv w:val="1"/>
      <w:marLeft w:val="0"/>
      <w:marRight w:val="0"/>
      <w:marTop w:val="0"/>
      <w:marBottom w:val="0"/>
      <w:divBdr>
        <w:top w:val="none" w:sz="0" w:space="0" w:color="auto"/>
        <w:left w:val="none" w:sz="0" w:space="0" w:color="auto"/>
        <w:bottom w:val="none" w:sz="0" w:space="0" w:color="auto"/>
        <w:right w:val="none" w:sz="0" w:space="0" w:color="auto"/>
      </w:divBdr>
    </w:div>
    <w:div w:id="970286567">
      <w:bodyDiv w:val="1"/>
      <w:marLeft w:val="0"/>
      <w:marRight w:val="0"/>
      <w:marTop w:val="0"/>
      <w:marBottom w:val="0"/>
      <w:divBdr>
        <w:top w:val="none" w:sz="0" w:space="0" w:color="auto"/>
        <w:left w:val="none" w:sz="0" w:space="0" w:color="auto"/>
        <w:bottom w:val="none" w:sz="0" w:space="0" w:color="auto"/>
        <w:right w:val="none" w:sz="0" w:space="0" w:color="auto"/>
      </w:divBdr>
    </w:div>
    <w:div w:id="973367757">
      <w:bodyDiv w:val="1"/>
      <w:marLeft w:val="0"/>
      <w:marRight w:val="0"/>
      <w:marTop w:val="0"/>
      <w:marBottom w:val="0"/>
      <w:divBdr>
        <w:top w:val="none" w:sz="0" w:space="0" w:color="auto"/>
        <w:left w:val="none" w:sz="0" w:space="0" w:color="auto"/>
        <w:bottom w:val="none" w:sz="0" w:space="0" w:color="auto"/>
        <w:right w:val="none" w:sz="0" w:space="0" w:color="auto"/>
      </w:divBdr>
    </w:div>
    <w:div w:id="973486144">
      <w:bodyDiv w:val="1"/>
      <w:marLeft w:val="0"/>
      <w:marRight w:val="0"/>
      <w:marTop w:val="0"/>
      <w:marBottom w:val="0"/>
      <w:divBdr>
        <w:top w:val="none" w:sz="0" w:space="0" w:color="auto"/>
        <w:left w:val="none" w:sz="0" w:space="0" w:color="auto"/>
        <w:bottom w:val="none" w:sz="0" w:space="0" w:color="auto"/>
        <w:right w:val="none" w:sz="0" w:space="0" w:color="auto"/>
      </w:divBdr>
    </w:div>
    <w:div w:id="974598610">
      <w:bodyDiv w:val="1"/>
      <w:marLeft w:val="0"/>
      <w:marRight w:val="0"/>
      <w:marTop w:val="0"/>
      <w:marBottom w:val="0"/>
      <w:divBdr>
        <w:top w:val="none" w:sz="0" w:space="0" w:color="auto"/>
        <w:left w:val="none" w:sz="0" w:space="0" w:color="auto"/>
        <w:bottom w:val="none" w:sz="0" w:space="0" w:color="auto"/>
        <w:right w:val="none" w:sz="0" w:space="0" w:color="auto"/>
      </w:divBdr>
    </w:div>
    <w:div w:id="975913151">
      <w:bodyDiv w:val="1"/>
      <w:marLeft w:val="0"/>
      <w:marRight w:val="0"/>
      <w:marTop w:val="0"/>
      <w:marBottom w:val="0"/>
      <w:divBdr>
        <w:top w:val="none" w:sz="0" w:space="0" w:color="auto"/>
        <w:left w:val="none" w:sz="0" w:space="0" w:color="auto"/>
        <w:bottom w:val="none" w:sz="0" w:space="0" w:color="auto"/>
        <w:right w:val="none" w:sz="0" w:space="0" w:color="auto"/>
      </w:divBdr>
    </w:div>
    <w:div w:id="975915258">
      <w:bodyDiv w:val="1"/>
      <w:marLeft w:val="0"/>
      <w:marRight w:val="0"/>
      <w:marTop w:val="0"/>
      <w:marBottom w:val="0"/>
      <w:divBdr>
        <w:top w:val="none" w:sz="0" w:space="0" w:color="auto"/>
        <w:left w:val="none" w:sz="0" w:space="0" w:color="auto"/>
        <w:bottom w:val="none" w:sz="0" w:space="0" w:color="auto"/>
        <w:right w:val="none" w:sz="0" w:space="0" w:color="auto"/>
      </w:divBdr>
    </w:div>
    <w:div w:id="977303166">
      <w:bodyDiv w:val="1"/>
      <w:marLeft w:val="0"/>
      <w:marRight w:val="0"/>
      <w:marTop w:val="0"/>
      <w:marBottom w:val="0"/>
      <w:divBdr>
        <w:top w:val="none" w:sz="0" w:space="0" w:color="auto"/>
        <w:left w:val="none" w:sz="0" w:space="0" w:color="auto"/>
        <w:bottom w:val="none" w:sz="0" w:space="0" w:color="auto"/>
        <w:right w:val="none" w:sz="0" w:space="0" w:color="auto"/>
      </w:divBdr>
    </w:div>
    <w:div w:id="978068989">
      <w:bodyDiv w:val="1"/>
      <w:marLeft w:val="0"/>
      <w:marRight w:val="0"/>
      <w:marTop w:val="0"/>
      <w:marBottom w:val="0"/>
      <w:divBdr>
        <w:top w:val="none" w:sz="0" w:space="0" w:color="auto"/>
        <w:left w:val="none" w:sz="0" w:space="0" w:color="auto"/>
        <w:bottom w:val="none" w:sz="0" w:space="0" w:color="auto"/>
        <w:right w:val="none" w:sz="0" w:space="0" w:color="auto"/>
      </w:divBdr>
    </w:div>
    <w:div w:id="978531010">
      <w:bodyDiv w:val="1"/>
      <w:marLeft w:val="0"/>
      <w:marRight w:val="0"/>
      <w:marTop w:val="0"/>
      <w:marBottom w:val="0"/>
      <w:divBdr>
        <w:top w:val="none" w:sz="0" w:space="0" w:color="auto"/>
        <w:left w:val="none" w:sz="0" w:space="0" w:color="auto"/>
        <w:bottom w:val="none" w:sz="0" w:space="0" w:color="auto"/>
        <w:right w:val="none" w:sz="0" w:space="0" w:color="auto"/>
      </w:divBdr>
    </w:div>
    <w:div w:id="980773833">
      <w:bodyDiv w:val="1"/>
      <w:marLeft w:val="0"/>
      <w:marRight w:val="0"/>
      <w:marTop w:val="0"/>
      <w:marBottom w:val="0"/>
      <w:divBdr>
        <w:top w:val="none" w:sz="0" w:space="0" w:color="auto"/>
        <w:left w:val="none" w:sz="0" w:space="0" w:color="auto"/>
        <w:bottom w:val="none" w:sz="0" w:space="0" w:color="auto"/>
        <w:right w:val="none" w:sz="0" w:space="0" w:color="auto"/>
      </w:divBdr>
    </w:div>
    <w:div w:id="981227567">
      <w:bodyDiv w:val="1"/>
      <w:marLeft w:val="0"/>
      <w:marRight w:val="0"/>
      <w:marTop w:val="0"/>
      <w:marBottom w:val="0"/>
      <w:divBdr>
        <w:top w:val="none" w:sz="0" w:space="0" w:color="auto"/>
        <w:left w:val="none" w:sz="0" w:space="0" w:color="auto"/>
        <w:bottom w:val="none" w:sz="0" w:space="0" w:color="auto"/>
        <w:right w:val="none" w:sz="0" w:space="0" w:color="auto"/>
      </w:divBdr>
    </w:div>
    <w:div w:id="981691810">
      <w:bodyDiv w:val="1"/>
      <w:marLeft w:val="0"/>
      <w:marRight w:val="0"/>
      <w:marTop w:val="0"/>
      <w:marBottom w:val="0"/>
      <w:divBdr>
        <w:top w:val="none" w:sz="0" w:space="0" w:color="auto"/>
        <w:left w:val="none" w:sz="0" w:space="0" w:color="auto"/>
        <w:bottom w:val="none" w:sz="0" w:space="0" w:color="auto"/>
        <w:right w:val="none" w:sz="0" w:space="0" w:color="auto"/>
      </w:divBdr>
    </w:div>
    <w:div w:id="982194885">
      <w:bodyDiv w:val="1"/>
      <w:marLeft w:val="0"/>
      <w:marRight w:val="0"/>
      <w:marTop w:val="0"/>
      <w:marBottom w:val="0"/>
      <w:divBdr>
        <w:top w:val="none" w:sz="0" w:space="0" w:color="auto"/>
        <w:left w:val="none" w:sz="0" w:space="0" w:color="auto"/>
        <w:bottom w:val="none" w:sz="0" w:space="0" w:color="auto"/>
        <w:right w:val="none" w:sz="0" w:space="0" w:color="auto"/>
      </w:divBdr>
    </w:div>
    <w:div w:id="982201453">
      <w:bodyDiv w:val="1"/>
      <w:marLeft w:val="0"/>
      <w:marRight w:val="0"/>
      <w:marTop w:val="0"/>
      <w:marBottom w:val="0"/>
      <w:divBdr>
        <w:top w:val="none" w:sz="0" w:space="0" w:color="auto"/>
        <w:left w:val="none" w:sz="0" w:space="0" w:color="auto"/>
        <w:bottom w:val="none" w:sz="0" w:space="0" w:color="auto"/>
        <w:right w:val="none" w:sz="0" w:space="0" w:color="auto"/>
      </w:divBdr>
    </w:div>
    <w:div w:id="985427255">
      <w:bodyDiv w:val="1"/>
      <w:marLeft w:val="0"/>
      <w:marRight w:val="0"/>
      <w:marTop w:val="0"/>
      <w:marBottom w:val="0"/>
      <w:divBdr>
        <w:top w:val="none" w:sz="0" w:space="0" w:color="auto"/>
        <w:left w:val="none" w:sz="0" w:space="0" w:color="auto"/>
        <w:bottom w:val="none" w:sz="0" w:space="0" w:color="auto"/>
        <w:right w:val="none" w:sz="0" w:space="0" w:color="auto"/>
      </w:divBdr>
    </w:div>
    <w:div w:id="985549876">
      <w:bodyDiv w:val="1"/>
      <w:marLeft w:val="0"/>
      <w:marRight w:val="0"/>
      <w:marTop w:val="0"/>
      <w:marBottom w:val="0"/>
      <w:divBdr>
        <w:top w:val="none" w:sz="0" w:space="0" w:color="auto"/>
        <w:left w:val="none" w:sz="0" w:space="0" w:color="auto"/>
        <w:bottom w:val="none" w:sz="0" w:space="0" w:color="auto"/>
        <w:right w:val="none" w:sz="0" w:space="0" w:color="auto"/>
      </w:divBdr>
    </w:div>
    <w:div w:id="990327005">
      <w:bodyDiv w:val="1"/>
      <w:marLeft w:val="0"/>
      <w:marRight w:val="0"/>
      <w:marTop w:val="0"/>
      <w:marBottom w:val="0"/>
      <w:divBdr>
        <w:top w:val="none" w:sz="0" w:space="0" w:color="auto"/>
        <w:left w:val="none" w:sz="0" w:space="0" w:color="auto"/>
        <w:bottom w:val="none" w:sz="0" w:space="0" w:color="auto"/>
        <w:right w:val="none" w:sz="0" w:space="0" w:color="auto"/>
      </w:divBdr>
    </w:div>
    <w:div w:id="992023269">
      <w:bodyDiv w:val="1"/>
      <w:marLeft w:val="0"/>
      <w:marRight w:val="0"/>
      <w:marTop w:val="0"/>
      <w:marBottom w:val="0"/>
      <w:divBdr>
        <w:top w:val="none" w:sz="0" w:space="0" w:color="auto"/>
        <w:left w:val="none" w:sz="0" w:space="0" w:color="auto"/>
        <w:bottom w:val="none" w:sz="0" w:space="0" w:color="auto"/>
        <w:right w:val="none" w:sz="0" w:space="0" w:color="auto"/>
      </w:divBdr>
    </w:div>
    <w:div w:id="992099873">
      <w:bodyDiv w:val="1"/>
      <w:marLeft w:val="0"/>
      <w:marRight w:val="0"/>
      <w:marTop w:val="0"/>
      <w:marBottom w:val="0"/>
      <w:divBdr>
        <w:top w:val="none" w:sz="0" w:space="0" w:color="auto"/>
        <w:left w:val="none" w:sz="0" w:space="0" w:color="auto"/>
        <w:bottom w:val="none" w:sz="0" w:space="0" w:color="auto"/>
        <w:right w:val="none" w:sz="0" w:space="0" w:color="auto"/>
      </w:divBdr>
    </w:div>
    <w:div w:id="992488042">
      <w:bodyDiv w:val="1"/>
      <w:marLeft w:val="0"/>
      <w:marRight w:val="0"/>
      <w:marTop w:val="0"/>
      <w:marBottom w:val="0"/>
      <w:divBdr>
        <w:top w:val="none" w:sz="0" w:space="0" w:color="auto"/>
        <w:left w:val="none" w:sz="0" w:space="0" w:color="auto"/>
        <w:bottom w:val="none" w:sz="0" w:space="0" w:color="auto"/>
        <w:right w:val="none" w:sz="0" w:space="0" w:color="auto"/>
      </w:divBdr>
    </w:div>
    <w:div w:id="994845347">
      <w:bodyDiv w:val="1"/>
      <w:marLeft w:val="0"/>
      <w:marRight w:val="0"/>
      <w:marTop w:val="0"/>
      <w:marBottom w:val="0"/>
      <w:divBdr>
        <w:top w:val="none" w:sz="0" w:space="0" w:color="auto"/>
        <w:left w:val="none" w:sz="0" w:space="0" w:color="auto"/>
        <w:bottom w:val="none" w:sz="0" w:space="0" w:color="auto"/>
        <w:right w:val="none" w:sz="0" w:space="0" w:color="auto"/>
      </w:divBdr>
    </w:div>
    <w:div w:id="998464677">
      <w:bodyDiv w:val="1"/>
      <w:marLeft w:val="0"/>
      <w:marRight w:val="0"/>
      <w:marTop w:val="0"/>
      <w:marBottom w:val="0"/>
      <w:divBdr>
        <w:top w:val="none" w:sz="0" w:space="0" w:color="auto"/>
        <w:left w:val="none" w:sz="0" w:space="0" w:color="auto"/>
        <w:bottom w:val="none" w:sz="0" w:space="0" w:color="auto"/>
        <w:right w:val="none" w:sz="0" w:space="0" w:color="auto"/>
      </w:divBdr>
    </w:div>
    <w:div w:id="999113242">
      <w:bodyDiv w:val="1"/>
      <w:marLeft w:val="0"/>
      <w:marRight w:val="0"/>
      <w:marTop w:val="0"/>
      <w:marBottom w:val="0"/>
      <w:divBdr>
        <w:top w:val="none" w:sz="0" w:space="0" w:color="auto"/>
        <w:left w:val="none" w:sz="0" w:space="0" w:color="auto"/>
        <w:bottom w:val="none" w:sz="0" w:space="0" w:color="auto"/>
        <w:right w:val="none" w:sz="0" w:space="0" w:color="auto"/>
      </w:divBdr>
    </w:div>
    <w:div w:id="1000083111">
      <w:bodyDiv w:val="1"/>
      <w:marLeft w:val="0"/>
      <w:marRight w:val="0"/>
      <w:marTop w:val="0"/>
      <w:marBottom w:val="0"/>
      <w:divBdr>
        <w:top w:val="none" w:sz="0" w:space="0" w:color="auto"/>
        <w:left w:val="none" w:sz="0" w:space="0" w:color="auto"/>
        <w:bottom w:val="none" w:sz="0" w:space="0" w:color="auto"/>
        <w:right w:val="none" w:sz="0" w:space="0" w:color="auto"/>
      </w:divBdr>
    </w:div>
    <w:div w:id="1001464409">
      <w:bodyDiv w:val="1"/>
      <w:marLeft w:val="0"/>
      <w:marRight w:val="0"/>
      <w:marTop w:val="0"/>
      <w:marBottom w:val="0"/>
      <w:divBdr>
        <w:top w:val="none" w:sz="0" w:space="0" w:color="auto"/>
        <w:left w:val="none" w:sz="0" w:space="0" w:color="auto"/>
        <w:bottom w:val="none" w:sz="0" w:space="0" w:color="auto"/>
        <w:right w:val="none" w:sz="0" w:space="0" w:color="auto"/>
      </w:divBdr>
    </w:div>
    <w:div w:id="1001735198">
      <w:bodyDiv w:val="1"/>
      <w:marLeft w:val="0"/>
      <w:marRight w:val="0"/>
      <w:marTop w:val="0"/>
      <w:marBottom w:val="0"/>
      <w:divBdr>
        <w:top w:val="none" w:sz="0" w:space="0" w:color="auto"/>
        <w:left w:val="none" w:sz="0" w:space="0" w:color="auto"/>
        <w:bottom w:val="none" w:sz="0" w:space="0" w:color="auto"/>
        <w:right w:val="none" w:sz="0" w:space="0" w:color="auto"/>
      </w:divBdr>
    </w:div>
    <w:div w:id="1004624109">
      <w:bodyDiv w:val="1"/>
      <w:marLeft w:val="0"/>
      <w:marRight w:val="0"/>
      <w:marTop w:val="0"/>
      <w:marBottom w:val="0"/>
      <w:divBdr>
        <w:top w:val="none" w:sz="0" w:space="0" w:color="auto"/>
        <w:left w:val="none" w:sz="0" w:space="0" w:color="auto"/>
        <w:bottom w:val="none" w:sz="0" w:space="0" w:color="auto"/>
        <w:right w:val="none" w:sz="0" w:space="0" w:color="auto"/>
      </w:divBdr>
    </w:div>
    <w:div w:id="1005061431">
      <w:bodyDiv w:val="1"/>
      <w:marLeft w:val="0"/>
      <w:marRight w:val="0"/>
      <w:marTop w:val="0"/>
      <w:marBottom w:val="0"/>
      <w:divBdr>
        <w:top w:val="none" w:sz="0" w:space="0" w:color="auto"/>
        <w:left w:val="none" w:sz="0" w:space="0" w:color="auto"/>
        <w:bottom w:val="none" w:sz="0" w:space="0" w:color="auto"/>
        <w:right w:val="none" w:sz="0" w:space="0" w:color="auto"/>
      </w:divBdr>
    </w:div>
    <w:div w:id="1005207626">
      <w:bodyDiv w:val="1"/>
      <w:marLeft w:val="0"/>
      <w:marRight w:val="0"/>
      <w:marTop w:val="0"/>
      <w:marBottom w:val="0"/>
      <w:divBdr>
        <w:top w:val="none" w:sz="0" w:space="0" w:color="auto"/>
        <w:left w:val="none" w:sz="0" w:space="0" w:color="auto"/>
        <w:bottom w:val="none" w:sz="0" w:space="0" w:color="auto"/>
        <w:right w:val="none" w:sz="0" w:space="0" w:color="auto"/>
      </w:divBdr>
    </w:div>
    <w:div w:id="1005211732">
      <w:bodyDiv w:val="1"/>
      <w:marLeft w:val="0"/>
      <w:marRight w:val="0"/>
      <w:marTop w:val="0"/>
      <w:marBottom w:val="0"/>
      <w:divBdr>
        <w:top w:val="none" w:sz="0" w:space="0" w:color="auto"/>
        <w:left w:val="none" w:sz="0" w:space="0" w:color="auto"/>
        <w:bottom w:val="none" w:sz="0" w:space="0" w:color="auto"/>
        <w:right w:val="none" w:sz="0" w:space="0" w:color="auto"/>
      </w:divBdr>
    </w:div>
    <w:div w:id="1008365742">
      <w:bodyDiv w:val="1"/>
      <w:marLeft w:val="0"/>
      <w:marRight w:val="0"/>
      <w:marTop w:val="0"/>
      <w:marBottom w:val="0"/>
      <w:divBdr>
        <w:top w:val="none" w:sz="0" w:space="0" w:color="auto"/>
        <w:left w:val="none" w:sz="0" w:space="0" w:color="auto"/>
        <w:bottom w:val="none" w:sz="0" w:space="0" w:color="auto"/>
        <w:right w:val="none" w:sz="0" w:space="0" w:color="auto"/>
      </w:divBdr>
    </w:div>
    <w:div w:id="1009405733">
      <w:bodyDiv w:val="1"/>
      <w:marLeft w:val="0"/>
      <w:marRight w:val="0"/>
      <w:marTop w:val="0"/>
      <w:marBottom w:val="0"/>
      <w:divBdr>
        <w:top w:val="none" w:sz="0" w:space="0" w:color="auto"/>
        <w:left w:val="none" w:sz="0" w:space="0" w:color="auto"/>
        <w:bottom w:val="none" w:sz="0" w:space="0" w:color="auto"/>
        <w:right w:val="none" w:sz="0" w:space="0" w:color="auto"/>
      </w:divBdr>
    </w:div>
    <w:div w:id="1009714773">
      <w:bodyDiv w:val="1"/>
      <w:marLeft w:val="0"/>
      <w:marRight w:val="0"/>
      <w:marTop w:val="0"/>
      <w:marBottom w:val="0"/>
      <w:divBdr>
        <w:top w:val="none" w:sz="0" w:space="0" w:color="auto"/>
        <w:left w:val="none" w:sz="0" w:space="0" w:color="auto"/>
        <w:bottom w:val="none" w:sz="0" w:space="0" w:color="auto"/>
        <w:right w:val="none" w:sz="0" w:space="0" w:color="auto"/>
      </w:divBdr>
    </w:div>
    <w:div w:id="1012531712">
      <w:bodyDiv w:val="1"/>
      <w:marLeft w:val="0"/>
      <w:marRight w:val="0"/>
      <w:marTop w:val="0"/>
      <w:marBottom w:val="0"/>
      <w:divBdr>
        <w:top w:val="none" w:sz="0" w:space="0" w:color="auto"/>
        <w:left w:val="none" w:sz="0" w:space="0" w:color="auto"/>
        <w:bottom w:val="none" w:sz="0" w:space="0" w:color="auto"/>
        <w:right w:val="none" w:sz="0" w:space="0" w:color="auto"/>
      </w:divBdr>
    </w:div>
    <w:div w:id="1012758030">
      <w:bodyDiv w:val="1"/>
      <w:marLeft w:val="0"/>
      <w:marRight w:val="0"/>
      <w:marTop w:val="0"/>
      <w:marBottom w:val="0"/>
      <w:divBdr>
        <w:top w:val="none" w:sz="0" w:space="0" w:color="auto"/>
        <w:left w:val="none" w:sz="0" w:space="0" w:color="auto"/>
        <w:bottom w:val="none" w:sz="0" w:space="0" w:color="auto"/>
        <w:right w:val="none" w:sz="0" w:space="0" w:color="auto"/>
      </w:divBdr>
    </w:div>
    <w:div w:id="1013190526">
      <w:bodyDiv w:val="1"/>
      <w:marLeft w:val="0"/>
      <w:marRight w:val="0"/>
      <w:marTop w:val="0"/>
      <w:marBottom w:val="0"/>
      <w:divBdr>
        <w:top w:val="none" w:sz="0" w:space="0" w:color="auto"/>
        <w:left w:val="none" w:sz="0" w:space="0" w:color="auto"/>
        <w:bottom w:val="none" w:sz="0" w:space="0" w:color="auto"/>
        <w:right w:val="none" w:sz="0" w:space="0" w:color="auto"/>
      </w:divBdr>
    </w:div>
    <w:div w:id="1014501836">
      <w:bodyDiv w:val="1"/>
      <w:marLeft w:val="0"/>
      <w:marRight w:val="0"/>
      <w:marTop w:val="0"/>
      <w:marBottom w:val="0"/>
      <w:divBdr>
        <w:top w:val="none" w:sz="0" w:space="0" w:color="auto"/>
        <w:left w:val="none" w:sz="0" w:space="0" w:color="auto"/>
        <w:bottom w:val="none" w:sz="0" w:space="0" w:color="auto"/>
        <w:right w:val="none" w:sz="0" w:space="0" w:color="auto"/>
      </w:divBdr>
    </w:div>
    <w:div w:id="1014576589">
      <w:bodyDiv w:val="1"/>
      <w:marLeft w:val="0"/>
      <w:marRight w:val="0"/>
      <w:marTop w:val="0"/>
      <w:marBottom w:val="0"/>
      <w:divBdr>
        <w:top w:val="none" w:sz="0" w:space="0" w:color="auto"/>
        <w:left w:val="none" w:sz="0" w:space="0" w:color="auto"/>
        <w:bottom w:val="none" w:sz="0" w:space="0" w:color="auto"/>
        <w:right w:val="none" w:sz="0" w:space="0" w:color="auto"/>
      </w:divBdr>
    </w:div>
    <w:div w:id="1014914558">
      <w:bodyDiv w:val="1"/>
      <w:marLeft w:val="0"/>
      <w:marRight w:val="0"/>
      <w:marTop w:val="0"/>
      <w:marBottom w:val="0"/>
      <w:divBdr>
        <w:top w:val="none" w:sz="0" w:space="0" w:color="auto"/>
        <w:left w:val="none" w:sz="0" w:space="0" w:color="auto"/>
        <w:bottom w:val="none" w:sz="0" w:space="0" w:color="auto"/>
        <w:right w:val="none" w:sz="0" w:space="0" w:color="auto"/>
      </w:divBdr>
    </w:div>
    <w:div w:id="1017540232">
      <w:bodyDiv w:val="1"/>
      <w:marLeft w:val="0"/>
      <w:marRight w:val="0"/>
      <w:marTop w:val="0"/>
      <w:marBottom w:val="0"/>
      <w:divBdr>
        <w:top w:val="none" w:sz="0" w:space="0" w:color="auto"/>
        <w:left w:val="none" w:sz="0" w:space="0" w:color="auto"/>
        <w:bottom w:val="none" w:sz="0" w:space="0" w:color="auto"/>
        <w:right w:val="none" w:sz="0" w:space="0" w:color="auto"/>
      </w:divBdr>
    </w:div>
    <w:div w:id="1019042009">
      <w:bodyDiv w:val="1"/>
      <w:marLeft w:val="0"/>
      <w:marRight w:val="0"/>
      <w:marTop w:val="0"/>
      <w:marBottom w:val="0"/>
      <w:divBdr>
        <w:top w:val="none" w:sz="0" w:space="0" w:color="auto"/>
        <w:left w:val="none" w:sz="0" w:space="0" w:color="auto"/>
        <w:bottom w:val="none" w:sz="0" w:space="0" w:color="auto"/>
        <w:right w:val="none" w:sz="0" w:space="0" w:color="auto"/>
      </w:divBdr>
    </w:div>
    <w:div w:id="1019090688">
      <w:bodyDiv w:val="1"/>
      <w:marLeft w:val="0"/>
      <w:marRight w:val="0"/>
      <w:marTop w:val="0"/>
      <w:marBottom w:val="0"/>
      <w:divBdr>
        <w:top w:val="none" w:sz="0" w:space="0" w:color="auto"/>
        <w:left w:val="none" w:sz="0" w:space="0" w:color="auto"/>
        <w:bottom w:val="none" w:sz="0" w:space="0" w:color="auto"/>
        <w:right w:val="none" w:sz="0" w:space="0" w:color="auto"/>
      </w:divBdr>
    </w:div>
    <w:div w:id="1020932770">
      <w:bodyDiv w:val="1"/>
      <w:marLeft w:val="0"/>
      <w:marRight w:val="0"/>
      <w:marTop w:val="0"/>
      <w:marBottom w:val="0"/>
      <w:divBdr>
        <w:top w:val="none" w:sz="0" w:space="0" w:color="auto"/>
        <w:left w:val="none" w:sz="0" w:space="0" w:color="auto"/>
        <w:bottom w:val="none" w:sz="0" w:space="0" w:color="auto"/>
        <w:right w:val="none" w:sz="0" w:space="0" w:color="auto"/>
      </w:divBdr>
    </w:div>
    <w:div w:id="1020935071">
      <w:bodyDiv w:val="1"/>
      <w:marLeft w:val="0"/>
      <w:marRight w:val="0"/>
      <w:marTop w:val="0"/>
      <w:marBottom w:val="0"/>
      <w:divBdr>
        <w:top w:val="none" w:sz="0" w:space="0" w:color="auto"/>
        <w:left w:val="none" w:sz="0" w:space="0" w:color="auto"/>
        <w:bottom w:val="none" w:sz="0" w:space="0" w:color="auto"/>
        <w:right w:val="none" w:sz="0" w:space="0" w:color="auto"/>
      </w:divBdr>
    </w:div>
    <w:div w:id="1022509942">
      <w:bodyDiv w:val="1"/>
      <w:marLeft w:val="0"/>
      <w:marRight w:val="0"/>
      <w:marTop w:val="0"/>
      <w:marBottom w:val="0"/>
      <w:divBdr>
        <w:top w:val="none" w:sz="0" w:space="0" w:color="auto"/>
        <w:left w:val="none" w:sz="0" w:space="0" w:color="auto"/>
        <w:bottom w:val="none" w:sz="0" w:space="0" w:color="auto"/>
        <w:right w:val="none" w:sz="0" w:space="0" w:color="auto"/>
      </w:divBdr>
    </w:div>
    <w:div w:id="1023357187">
      <w:bodyDiv w:val="1"/>
      <w:marLeft w:val="0"/>
      <w:marRight w:val="0"/>
      <w:marTop w:val="0"/>
      <w:marBottom w:val="0"/>
      <w:divBdr>
        <w:top w:val="none" w:sz="0" w:space="0" w:color="auto"/>
        <w:left w:val="none" w:sz="0" w:space="0" w:color="auto"/>
        <w:bottom w:val="none" w:sz="0" w:space="0" w:color="auto"/>
        <w:right w:val="none" w:sz="0" w:space="0" w:color="auto"/>
      </w:divBdr>
    </w:div>
    <w:div w:id="1024131579">
      <w:bodyDiv w:val="1"/>
      <w:marLeft w:val="0"/>
      <w:marRight w:val="0"/>
      <w:marTop w:val="0"/>
      <w:marBottom w:val="0"/>
      <w:divBdr>
        <w:top w:val="none" w:sz="0" w:space="0" w:color="auto"/>
        <w:left w:val="none" w:sz="0" w:space="0" w:color="auto"/>
        <w:bottom w:val="none" w:sz="0" w:space="0" w:color="auto"/>
        <w:right w:val="none" w:sz="0" w:space="0" w:color="auto"/>
      </w:divBdr>
    </w:div>
    <w:div w:id="1024405159">
      <w:bodyDiv w:val="1"/>
      <w:marLeft w:val="0"/>
      <w:marRight w:val="0"/>
      <w:marTop w:val="0"/>
      <w:marBottom w:val="0"/>
      <w:divBdr>
        <w:top w:val="none" w:sz="0" w:space="0" w:color="auto"/>
        <w:left w:val="none" w:sz="0" w:space="0" w:color="auto"/>
        <w:bottom w:val="none" w:sz="0" w:space="0" w:color="auto"/>
        <w:right w:val="none" w:sz="0" w:space="0" w:color="auto"/>
      </w:divBdr>
    </w:div>
    <w:div w:id="1025861688">
      <w:bodyDiv w:val="1"/>
      <w:marLeft w:val="0"/>
      <w:marRight w:val="0"/>
      <w:marTop w:val="0"/>
      <w:marBottom w:val="0"/>
      <w:divBdr>
        <w:top w:val="none" w:sz="0" w:space="0" w:color="auto"/>
        <w:left w:val="none" w:sz="0" w:space="0" w:color="auto"/>
        <w:bottom w:val="none" w:sz="0" w:space="0" w:color="auto"/>
        <w:right w:val="none" w:sz="0" w:space="0" w:color="auto"/>
      </w:divBdr>
    </w:div>
    <w:div w:id="1026519251">
      <w:bodyDiv w:val="1"/>
      <w:marLeft w:val="0"/>
      <w:marRight w:val="0"/>
      <w:marTop w:val="0"/>
      <w:marBottom w:val="0"/>
      <w:divBdr>
        <w:top w:val="none" w:sz="0" w:space="0" w:color="auto"/>
        <w:left w:val="none" w:sz="0" w:space="0" w:color="auto"/>
        <w:bottom w:val="none" w:sz="0" w:space="0" w:color="auto"/>
        <w:right w:val="none" w:sz="0" w:space="0" w:color="auto"/>
      </w:divBdr>
    </w:div>
    <w:div w:id="1026521022">
      <w:bodyDiv w:val="1"/>
      <w:marLeft w:val="0"/>
      <w:marRight w:val="0"/>
      <w:marTop w:val="0"/>
      <w:marBottom w:val="0"/>
      <w:divBdr>
        <w:top w:val="none" w:sz="0" w:space="0" w:color="auto"/>
        <w:left w:val="none" w:sz="0" w:space="0" w:color="auto"/>
        <w:bottom w:val="none" w:sz="0" w:space="0" w:color="auto"/>
        <w:right w:val="none" w:sz="0" w:space="0" w:color="auto"/>
      </w:divBdr>
    </w:div>
    <w:div w:id="1029794538">
      <w:bodyDiv w:val="1"/>
      <w:marLeft w:val="0"/>
      <w:marRight w:val="0"/>
      <w:marTop w:val="0"/>
      <w:marBottom w:val="0"/>
      <w:divBdr>
        <w:top w:val="none" w:sz="0" w:space="0" w:color="auto"/>
        <w:left w:val="none" w:sz="0" w:space="0" w:color="auto"/>
        <w:bottom w:val="none" w:sz="0" w:space="0" w:color="auto"/>
        <w:right w:val="none" w:sz="0" w:space="0" w:color="auto"/>
      </w:divBdr>
    </w:div>
    <w:div w:id="1030032770">
      <w:bodyDiv w:val="1"/>
      <w:marLeft w:val="0"/>
      <w:marRight w:val="0"/>
      <w:marTop w:val="0"/>
      <w:marBottom w:val="0"/>
      <w:divBdr>
        <w:top w:val="none" w:sz="0" w:space="0" w:color="auto"/>
        <w:left w:val="none" w:sz="0" w:space="0" w:color="auto"/>
        <w:bottom w:val="none" w:sz="0" w:space="0" w:color="auto"/>
        <w:right w:val="none" w:sz="0" w:space="0" w:color="auto"/>
      </w:divBdr>
    </w:div>
    <w:div w:id="1030302731">
      <w:bodyDiv w:val="1"/>
      <w:marLeft w:val="0"/>
      <w:marRight w:val="0"/>
      <w:marTop w:val="0"/>
      <w:marBottom w:val="0"/>
      <w:divBdr>
        <w:top w:val="none" w:sz="0" w:space="0" w:color="auto"/>
        <w:left w:val="none" w:sz="0" w:space="0" w:color="auto"/>
        <w:bottom w:val="none" w:sz="0" w:space="0" w:color="auto"/>
        <w:right w:val="none" w:sz="0" w:space="0" w:color="auto"/>
      </w:divBdr>
    </w:div>
    <w:div w:id="1030841162">
      <w:bodyDiv w:val="1"/>
      <w:marLeft w:val="0"/>
      <w:marRight w:val="0"/>
      <w:marTop w:val="0"/>
      <w:marBottom w:val="0"/>
      <w:divBdr>
        <w:top w:val="none" w:sz="0" w:space="0" w:color="auto"/>
        <w:left w:val="none" w:sz="0" w:space="0" w:color="auto"/>
        <w:bottom w:val="none" w:sz="0" w:space="0" w:color="auto"/>
        <w:right w:val="none" w:sz="0" w:space="0" w:color="auto"/>
      </w:divBdr>
    </w:div>
    <w:div w:id="1033649560">
      <w:bodyDiv w:val="1"/>
      <w:marLeft w:val="0"/>
      <w:marRight w:val="0"/>
      <w:marTop w:val="0"/>
      <w:marBottom w:val="0"/>
      <w:divBdr>
        <w:top w:val="none" w:sz="0" w:space="0" w:color="auto"/>
        <w:left w:val="none" w:sz="0" w:space="0" w:color="auto"/>
        <w:bottom w:val="none" w:sz="0" w:space="0" w:color="auto"/>
        <w:right w:val="none" w:sz="0" w:space="0" w:color="auto"/>
      </w:divBdr>
    </w:div>
    <w:div w:id="1033774576">
      <w:bodyDiv w:val="1"/>
      <w:marLeft w:val="0"/>
      <w:marRight w:val="0"/>
      <w:marTop w:val="0"/>
      <w:marBottom w:val="0"/>
      <w:divBdr>
        <w:top w:val="none" w:sz="0" w:space="0" w:color="auto"/>
        <w:left w:val="none" w:sz="0" w:space="0" w:color="auto"/>
        <w:bottom w:val="none" w:sz="0" w:space="0" w:color="auto"/>
        <w:right w:val="none" w:sz="0" w:space="0" w:color="auto"/>
      </w:divBdr>
    </w:div>
    <w:div w:id="1036467637">
      <w:bodyDiv w:val="1"/>
      <w:marLeft w:val="0"/>
      <w:marRight w:val="0"/>
      <w:marTop w:val="0"/>
      <w:marBottom w:val="0"/>
      <w:divBdr>
        <w:top w:val="none" w:sz="0" w:space="0" w:color="auto"/>
        <w:left w:val="none" w:sz="0" w:space="0" w:color="auto"/>
        <w:bottom w:val="none" w:sz="0" w:space="0" w:color="auto"/>
        <w:right w:val="none" w:sz="0" w:space="0" w:color="auto"/>
      </w:divBdr>
    </w:div>
    <w:div w:id="1036926799">
      <w:bodyDiv w:val="1"/>
      <w:marLeft w:val="0"/>
      <w:marRight w:val="0"/>
      <w:marTop w:val="0"/>
      <w:marBottom w:val="0"/>
      <w:divBdr>
        <w:top w:val="none" w:sz="0" w:space="0" w:color="auto"/>
        <w:left w:val="none" w:sz="0" w:space="0" w:color="auto"/>
        <w:bottom w:val="none" w:sz="0" w:space="0" w:color="auto"/>
        <w:right w:val="none" w:sz="0" w:space="0" w:color="auto"/>
      </w:divBdr>
    </w:div>
    <w:div w:id="1038241933">
      <w:bodyDiv w:val="1"/>
      <w:marLeft w:val="0"/>
      <w:marRight w:val="0"/>
      <w:marTop w:val="0"/>
      <w:marBottom w:val="0"/>
      <w:divBdr>
        <w:top w:val="none" w:sz="0" w:space="0" w:color="auto"/>
        <w:left w:val="none" w:sz="0" w:space="0" w:color="auto"/>
        <w:bottom w:val="none" w:sz="0" w:space="0" w:color="auto"/>
        <w:right w:val="none" w:sz="0" w:space="0" w:color="auto"/>
      </w:divBdr>
    </w:div>
    <w:div w:id="1039823231">
      <w:bodyDiv w:val="1"/>
      <w:marLeft w:val="0"/>
      <w:marRight w:val="0"/>
      <w:marTop w:val="0"/>
      <w:marBottom w:val="0"/>
      <w:divBdr>
        <w:top w:val="none" w:sz="0" w:space="0" w:color="auto"/>
        <w:left w:val="none" w:sz="0" w:space="0" w:color="auto"/>
        <w:bottom w:val="none" w:sz="0" w:space="0" w:color="auto"/>
        <w:right w:val="none" w:sz="0" w:space="0" w:color="auto"/>
      </w:divBdr>
    </w:div>
    <w:div w:id="1040009020">
      <w:bodyDiv w:val="1"/>
      <w:marLeft w:val="0"/>
      <w:marRight w:val="0"/>
      <w:marTop w:val="0"/>
      <w:marBottom w:val="0"/>
      <w:divBdr>
        <w:top w:val="none" w:sz="0" w:space="0" w:color="auto"/>
        <w:left w:val="none" w:sz="0" w:space="0" w:color="auto"/>
        <w:bottom w:val="none" w:sz="0" w:space="0" w:color="auto"/>
        <w:right w:val="none" w:sz="0" w:space="0" w:color="auto"/>
      </w:divBdr>
    </w:div>
    <w:div w:id="1040323575">
      <w:bodyDiv w:val="1"/>
      <w:marLeft w:val="0"/>
      <w:marRight w:val="0"/>
      <w:marTop w:val="0"/>
      <w:marBottom w:val="0"/>
      <w:divBdr>
        <w:top w:val="none" w:sz="0" w:space="0" w:color="auto"/>
        <w:left w:val="none" w:sz="0" w:space="0" w:color="auto"/>
        <w:bottom w:val="none" w:sz="0" w:space="0" w:color="auto"/>
        <w:right w:val="none" w:sz="0" w:space="0" w:color="auto"/>
      </w:divBdr>
    </w:div>
    <w:div w:id="1043792994">
      <w:marLeft w:val="0"/>
      <w:marRight w:val="0"/>
      <w:marTop w:val="0"/>
      <w:marBottom w:val="0"/>
      <w:divBdr>
        <w:top w:val="none" w:sz="0" w:space="0" w:color="auto"/>
        <w:left w:val="none" w:sz="0" w:space="0" w:color="auto"/>
        <w:bottom w:val="none" w:sz="0" w:space="0" w:color="auto"/>
        <w:right w:val="none" w:sz="0" w:space="0" w:color="auto"/>
      </w:divBdr>
    </w:div>
    <w:div w:id="1044256602">
      <w:bodyDiv w:val="1"/>
      <w:marLeft w:val="0"/>
      <w:marRight w:val="0"/>
      <w:marTop w:val="0"/>
      <w:marBottom w:val="0"/>
      <w:divBdr>
        <w:top w:val="none" w:sz="0" w:space="0" w:color="auto"/>
        <w:left w:val="none" w:sz="0" w:space="0" w:color="auto"/>
        <w:bottom w:val="none" w:sz="0" w:space="0" w:color="auto"/>
        <w:right w:val="none" w:sz="0" w:space="0" w:color="auto"/>
      </w:divBdr>
    </w:div>
    <w:div w:id="1045645476">
      <w:bodyDiv w:val="1"/>
      <w:marLeft w:val="0"/>
      <w:marRight w:val="0"/>
      <w:marTop w:val="0"/>
      <w:marBottom w:val="0"/>
      <w:divBdr>
        <w:top w:val="none" w:sz="0" w:space="0" w:color="auto"/>
        <w:left w:val="none" w:sz="0" w:space="0" w:color="auto"/>
        <w:bottom w:val="none" w:sz="0" w:space="0" w:color="auto"/>
        <w:right w:val="none" w:sz="0" w:space="0" w:color="auto"/>
      </w:divBdr>
    </w:div>
    <w:div w:id="1046879155">
      <w:bodyDiv w:val="1"/>
      <w:marLeft w:val="0"/>
      <w:marRight w:val="0"/>
      <w:marTop w:val="0"/>
      <w:marBottom w:val="0"/>
      <w:divBdr>
        <w:top w:val="none" w:sz="0" w:space="0" w:color="auto"/>
        <w:left w:val="none" w:sz="0" w:space="0" w:color="auto"/>
        <w:bottom w:val="none" w:sz="0" w:space="0" w:color="auto"/>
        <w:right w:val="none" w:sz="0" w:space="0" w:color="auto"/>
      </w:divBdr>
    </w:div>
    <w:div w:id="1047291308">
      <w:bodyDiv w:val="1"/>
      <w:marLeft w:val="0"/>
      <w:marRight w:val="0"/>
      <w:marTop w:val="0"/>
      <w:marBottom w:val="0"/>
      <w:divBdr>
        <w:top w:val="none" w:sz="0" w:space="0" w:color="auto"/>
        <w:left w:val="none" w:sz="0" w:space="0" w:color="auto"/>
        <w:bottom w:val="none" w:sz="0" w:space="0" w:color="auto"/>
        <w:right w:val="none" w:sz="0" w:space="0" w:color="auto"/>
      </w:divBdr>
    </w:div>
    <w:div w:id="1048264479">
      <w:bodyDiv w:val="1"/>
      <w:marLeft w:val="0"/>
      <w:marRight w:val="0"/>
      <w:marTop w:val="0"/>
      <w:marBottom w:val="0"/>
      <w:divBdr>
        <w:top w:val="none" w:sz="0" w:space="0" w:color="auto"/>
        <w:left w:val="none" w:sz="0" w:space="0" w:color="auto"/>
        <w:bottom w:val="none" w:sz="0" w:space="0" w:color="auto"/>
        <w:right w:val="none" w:sz="0" w:space="0" w:color="auto"/>
      </w:divBdr>
    </w:div>
    <w:div w:id="1050954517">
      <w:bodyDiv w:val="1"/>
      <w:marLeft w:val="0"/>
      <w:marRight w:val="0"/>
      <w:marTop w:val="0"/>
      <w:marBottom w:val="0"/>
      <w:divBdr>
        <w:top w:val="none" w:sz="0" w:space="0" w:color="auto"/>
        <w:left w:val="none" w:sz="0" w:space="0" w:color="auto"/>
        <w:bottom w:val="none" w:sz="0" w:space="0" w:color="auto"/>
        <w:right w:val="none" w:sz="0" w:space="0" w:color="auto"/>
      </w:divBdr>
    </w:div>
    <w:div w:id="1051732765">
      <w:bodyDiv w:val="1"/>
      <w:marLeft w:val="0"/>
      <w:marRight w:val="0"/>
      <w:marTop w:val="0"/>
      <w:marBottom w:val="0"/>
      <w:divBdr>
        <w:top w:val="none" w:sz="0" w:space="0" w:color="auto"/>
        <w:left w:val="none" w:sz="0" w:space="0" w:color="auto"/>
        <w:bottom w:val="none" w:sz="0" w:space="0" w:color="auto"/>
        <w:right w:val="none" w:sz="0" w:space="0" w:color="auto"/>
      </w:divBdr>
    </w:div>
    <w:div w:id="1051880304">
      <w:bodyDiv w:val="1"/>
      <w:marLeft w:val="0"/>
      <w:marRight w:val="0"/>
      <w:marTop w:val="0"/>
      <w:marBottom w:val="0"/>
      <w:divBdr>
        <w:top w:val="none" w:sz="0" w:space="0" w:color="auto"/>
        <w:left w:val="none" w:sz="0" w:space="0" w:color="auto"/>
        <w:bottom w:val="none" w:sz="0" w:space="0" w:color="auto"/>
        <w:right w:val="none" w:sz="0" w:space="0" w:color="auto"/>
      </w:divBdr>
    </w:div>
    <w:div w:id="1052655505">
      <w:bodyDiv w:val="1"/>
      <w:marLeft w:val="0"/>
      <w:marRight w:val="0"/>
      <w:marTop w:val="0"/>
      <w:marBottom w:val="0"/>
      <w:divBdr>
        <w:top w:val="none" w:sz="0" w:space="0" w:color="auto"/>
        <w:left w:val="none" w:sz="0" w:space="0" w:color="auto"/>
        <w:bottom w:val="none" w:sz="0" w:space="0" w:color="auto"/>
        <w:right w:val="none" w:sz="0" w:space="0" w:color="auto"/>
      </w:divBdr>
    </w:div>
    <w:div w:id="1052734434">
      <w:bodyDiv w:val="1"/>
      <w:marLeft w:val="0"/>
      <w:marRight w:val="0"/>
      <w:marTop w:val="0"/>
      <w:marBottom w:val="0"/>
      <w:divBdr>
        <w:top w:val="none" w:sz="0" w:space="0" w:color="auto"/>
        <w:left w:val="none" w:sz="0" w:space="0" w:color="auto"/>
        <w:bottom w:val="none" w:sz="0" w:space="0" w:color="auto"/>
        <w:right w:val="none" w:sz="0" w:space="0" w:color="auto"/>
      </w:divBdr>
    </w:div>
    <w:div w:id="1055734294">
      <w:bodyDiv w:val="1"/>
      <w:marLeft w:val="0"/>
      <w:marRight w:val="0"/>
      <w:marTop w:val="0"/>
      <w:marBottom w:val="0"/>
      <w:divBdr>
        <w:top w:val="none" w:sz="0" w:space="0" w:color="auto"/>
        <w:left w:val="none" w:sz="0" w:space="0" w:color="auto"/>
        <w:bottom w:val="none" w:sz="0" w:space="0" w:color="auto"/>
        <w:right w:val="none" w:sz="0" w:space="0" w:color="auto"/>
      </w:divBdr>
    </w:div>
    <w:div w:id="1056202805">
      <w:bodyDiv w:val="1"/>
      <w:marLeft w:val="0"/>
      <w:marRight w:val="0"/>
      <w:marTop w:val="0"/>
      <w:marBottom w:val="0"/>
      <w:divBdr>
        <w:top w:val="none" w:sz="0" w:space="0" w:color="auto"/>
        <w:left w:val="none" w:sz="0" w:space="0" w:color="auto"/>
        <w:bottom w:val="none" w:sz="0" w:space="0" w:color="auto"/>
        <w:right w:val="none" w:sz="0" w:space="0" w:color="auto"/>
      </w:divBdr>
    </w:div>
    <w:div w:id="1056929832">
      <w:bodyDiv w:val="1"/>
      <w:marLeft w:val="0"/>
      <w:marRight w:val="0"/>
      <w:marTop w:val="0"/>
      <w:marBottom w:val="0"/>
      <w:divBdr>
        <w:top w:val="none" w:sz="0" w:space="0" w:color="auto"/>
        <w:left w:val="none" w:sz="0" w:space="0" w:color="auto"/>
        <w:bottom w:val="none" w:sz="0" w:space="0" w:color="auto"/>
        <w:right w:val="none" w:sz="0" w:space="0" w:color="auto"/>
      </w:divBdr>
    </w:div>
    <w:div w:id="1060442730">
      <w:bodyDiv w:val="1"/>
      <w:marLeft w:val="0"/>
      <w:marRight w:val="0"/>
      <w:marTop w:val="0"/>
      <w:marBottom w:val="0"/>
      <w:divBdr>
        <w:top w:val="none" w:sz="0" w:space="0" w:color="auto"/>
        <w:left w:val="none" w:sz="0" w:space="0" w:color="auto"/>
        <w:bottom w:val="none" w:sz="0" w:space="0" w:color="auto"/>
        <w:right w:val="none" w:sz="0" w:space="0" w:color="auto"/>
      </w:divBdr>
    </w:div>
    <w:div w:id="1061103665">
      <w:bodyDiv w:val="1"/>
      <w:marLeft w:val="0"/>
      <w:marRight w:val="0"/>
      <w:marTop w:val="0"/>
      <w:marBottom w:val="0"/>
      <w:divBdr>
        <w:top w:val="none" w:sz="0" w:space="0" w:color="auto"/>
        <w:left w:val="none" w:sz="0" w:space="0" w:color="auto"/>
        <w:bottom w:val="none" w:sz="0" w:space="0" w:color="auto"/>
        <w:right w:val="none" w:sz="0" w:space="0" w:color="auto"/>
      </w:divBdr>
    </w:div>
    <w:div w:id="1063218546">
      <w:bodyDiv w:val="1"/>
      <w:marLeft w:val="0"/>
      <w:marRight w:val="0"/>
      <w:marTop w:val="0"/>
      <w:marBottom w:val="0"/>
      <w:divBdr>
        <w:top w:val="none" w:sz="0" w:space="0" w:color="auto"/>
        <w:left w:val="none" w:sz="0" w:space="0" w:color="auto"/>
        <w:bottom w:val="none" w:sz="0" w:space="0" w:color="auto"/>
        <w:right w:val="none" w:sz="0" w:space="0" w:color="auto"/>
      </w:divBdr>
    </w:div>
    <w:div w:id="1065299628">
      <w:bodyDiv w:val="1"/>
      <w:marLeft w:val="0"/>
      <w:marRight w:val="0"/>
      <w:marTop w:val="0"/>
      <w:marBottom w:val="0"/>
      <w:divBdr>
        <w:top w:val="none" w:sz="0" w:space="0" w:color="auto"/>
        <w:left w:val="none" w:sz="0" w:space="0" w:color="auto"/>
        <w:bottom w:val="none" w:sz="0" w:space="0" w:color="auto"/>
        <w:right w:val="none" w:sz="0" w:space="0" w:color="auto"/>
      </w:divBdr>
    </w:div>
    <w:div w:id="1066414257">
      <w:bodyDiv w:val="1"/>
      <w:marLeft w:val="0"/>
      <w:marRight w:val="0"/>
      <w:marTop w:val="0"/>
      <w:marBottom w:val="0"/>
      <w:divBdr>
        <w:top w:val="none" w:sz="0" w:space="0" w:color="auto"/>
        <w:left w:val="none" w:sz="0" w:space="0" w:color="auto"/>
        <w:bottom w:val="none" w:sz="0" w:space="0" w:color="auto"/>
        <w:right w:val="none" w:sz="0" w:space="0" w:color="auto"/>
      </w:divBdr>
    </w:div>
    <w:div w:id="1066996865">
      <w:bodyDiv w:val="1"/>
      <w:marLeft w:val="0"/>
      <w:marRight w:val="0"/>
      <w:marTop w:val="0"/>
      <w:marBottom w:val="0"/>
      <w:divBdr>
        <w:top w:val="none" w:sz="0" w:space="0" w:color="auto"/>
        <w:left w:val="none" w:sz="0" w:space="0" w:color="auto"/>
        <w:bottom w:val="none" w:sz="0" w:space="0" w:color="auto"/>
        <w:right w:val="none" w:sz="0" w:space="0" w:color="auto"/>
      </w:divBdr>
    </w:div>
    <w:div w:id="1068577513">
      <w:bodyDiv w:val="1"/>
      <w:marLeft w:val="0"/>
      <w:marRight w:val="0"/>
      <w:marTop w:val="0"/>
      <w:marBottom w:val="0"/>
      <w:divBdr>
        <w:top w:val="none" w:sz="0" w:space="0" w:color="auto"/>
        <w:left w:val="none" w:sz="0" w:space="0" w:color="auto"/>
        <w:bottom w:val="none" w:sz="0" w:space="0" w:color="auto"/>
        <w:right w:val="none" w:sz="0" w:space="0" w:color="auto"/>
      </w:divBdr>
    </w:div>
    <w:div w:id="1070273325">
      <w:bodyDiv w:val="1"/>
      <w:marLeft w:val="0"/>
      <w:marRight w:val="0"/>
      <w:marTop w:val="0"/>
      <w:marBottom w:val="0"/>
      <w:divBdr>
        <w:top w:val="none" w:sz="0" w:space="0" w:color="auto"/>
        <w:left w:val="none" w:sz="0" w:space="0" w:color="auto"/>
        <w:bottom w:val="none" w:sz="0" w:space="0" w:color="auto"/>
        <w:right w:val="none" w:sz="0" w:space="0" w:color="auto"/>
      </w:divBdr>
    </w:div>
    <w:div w:id="1070538944">
      <w:bodyDiv w:val="1"/>
      <w:marLeft w:val="0"/>
      <w:marRight w:val="0"/>
      <w:marTop w:val="0"/>
      <w:marBottom w:val="0"/>
      <w:divBdr>
        <w:top w:val="none" w:sz="0" w:space="0" w:color="auto"/>
        <w:left w:val="none" w:sz="0" w:space="0" w:color="auto"/>
        <w:bottom w:val="none" w:sz="0" w:space="0" w:color="auto"/>
        <w:right w:val="none" w:sz="0" w:space="0" w:color="auto"/>
      </w:divBdr>
    </w:div>
    <w:div w:id="1070931807">
      <w:bodyDiv w:val="1"/>
      <w:marLeft w:val="0"/>
      <w:marRight w:val="0"/>
      <w:marTop w:val="0"/>
      <w:marBottom w:val="0"/>
      <w:divBdr>
        <w:top w:val="none" w:sz="0" w:space="0" w:color="auto"/>
        <w:left w:val="none" w:sz="0" w:space="0" w:color="auto"/>
        <w:bottom w:val="none" w:sz="0" w:space="0" w:color="auto"/>
        <w:right w:val="none" w:sz="0" w:space="0" w:color="auto"/>
      </w:divBdr>
    </w:div>
    <w:div w:id="1071583430">
      <w:bodyDiv w:val="1"/>
      <w:marLeft w:val="0"/>
      <w:marRight w:val="0"/>
      <w:marTop w:val="0"/>
      <w:marBottom w:val="0"/>
      <w:divBdr>
        <w:top w:val="none" w:sz="0" w:space="0" w:color="auto"/>
        <w:left w:val="none" w:sz="0" w:space="0" w:color="auto"/>
        <w:bottom w:val="none" w:sz="0" w:space="0" w:color="auto"/>
        <w:right w:val="none" w:sz="0" w:space="0" w:color="auto"/>
      </w:divBdr>
    </w:div>
    <w:div w:id="1072002252">
      <w:bodyDiv w:val="1"/>
      <w:marLeft w:val="0"/>
      <w:marRight w:val="0"/>
      <w:marTop w:val="0"/>
      <w:marBottom w:val="0"/>
      <w:divBdr>
        <w:top w:val="none" w:sz="0" w:space="0" w:color="auto"/>
        <w:left w:val="none" w:sz="0" w:space="0" w:color="auto"/>
        <w:bottom w:val="none" w:sz="0" w:space="0" w:color="auto"/>
        <w:right w:val="none" w:sz="0" w:space="0" w:color="auto"/>
      </w:divBdr>
    </w:div>
    <w:div w:id="1074744335">
      <w:bodyDiv w:val="1"/>
      <w:marLeft w:val="0"/>
      <w:marRight w:val="0"/>
      <w:marTop w:val="0"/>
      <w:marBottom w:val="0"/>
      <w:divBdr>
        <w:top w:val="none" w:sz="0" w:space="0" w:color="auto"/>
        <w:left w:val="none" w:sz="0" w:space="0" w:color="auto"/>
        <w:bottom w:val="none" w:sz="0" w:space="0" w:color="auto"/>
        <w:right w:val="none" w:sz="0" w:space="0" w:color="auto"/>
      </w:divBdr>
    </w:div>
    <w:div w:id="1075668741">
      <w:bodyDiv w:val="1"/>
      <w:marLeft w:val="0"/>
      <w:marRight w:val="0"/>
      <w:marTop w:val="0"/>
      <w:marBottom w:val="0"/>
      <w:divBdr>
        <w:top w:val="none" w:sz="0" w:space="0" w:color="auto"/>
        <w:left w:val="none" w:sz="0" w:space="0" w:color="auto"/>
        <w:bottom w:val="none" w:sz="0" w:space="0" w:color="auto"/>
        <w:right w:val="none" w:sz="0" w:space="0" w:color="auto"/>
      </w:divBdr>
    </w:div>
    <w:div w:id="1076169091">
      <w:bodyDiv w:val="1"/>
      <w:marLeft w:val="0"/>
      <w:marRight w:val="0"/>
      <w:marTop w:val="0"/>
      <w:marBottom w:val="0"/>
      <w:divBdr>
        <w:top w:val="none" w:sz="0" w:space="0" w:color="auto"/>
        <w:left w:val="none" w:sz="0" w:space="0" w:color="auto"/>
        <w:bottom w:val="none" w:sz="0" w:space="0" w:color="auto"/>
        <w:right w:val="none" w:sz="0" w:space="0" w:color="auto"/>
      </w:divBdr>
    </w:div>
    <w:div w:id="1079139893">
      <w:bodyDiv w:val="1"/>
      <w:marLeft w:val="0"/>
      <w:marRight w:val="0"/>
      <w:marTop w:val="0"/>
      <w:marBottom w:val="0"/>
      <w:divBdr>
        <w:top w:val="none" w:sz="0" w:space="0" w:color="auto"/>
        <w:left w:val="none" w:sz="0" w:space="0" w:color="auto"/>
        <w:bottom w:val="none" w:sz="0" w:space="0" w:color="auto"/>
        <w:right w:val="none" w:sz="0" w:space="0" w:color="auto"/>
      </w:divBdr>
    </w:div>
    <w:div w:id="1079907039">
      <w:bodyDiv w:val="1"/>
      <w:marLeft w:val="0"/>
      <w:marRight w:val="0"/>
      <w:marTop w:val="0"/>
      <w:marBottom w:val="0"/>
      <w:divBdr>
        <w:top w:val="none" w:sz="0" w:space="0" w:color="auto"/>
        <w:left w:val="none" w:sz="0" w:space="0" w:color="auto"/>
        <w:bottom w:val="none" w:sz="0" w:space="0" w:color="auto"/>
        <w:right w:val="none" w:sz="0" w:space="0" w:color="auto"/>
      </w:divBdr>
    </w:div>
    <w:div w:id="1081029880">
      <w:bodyDiv w:val="1"/>
      <w:marLeft w:val="0"/>
      <w:marRight w:val="0"/>
      <w:marTop w:val="0"/>
      <w:marBottom w:val="0"/>
      <w:divBdr>
        <w:top w:val="none" w:sz="0" w:space="0" w:color="auto"/>
        <w:left w:val="none" w:sz="0" w:space="0" w:color="auto"/>
        <w:bottom w:val="none" w:sz="0" w:space="0" w:color="auto"/>
        <w:right w:val="none" w:sz="0" w:space="0" w:color="auto"/>
      </w:divBdr>
    </w:div>
    <w:div w:id="1081105054">
      <w:bodyDiv w:val="1"/>
      <w:marLeft w:val="0"/>
      <w:marRight w:val="0"/>
      <w:marTop w:val="0"/>
      <w:marBottom w:val="0"/>
      <w:divBdr>
        <w:top w:val="none" w:sz="0" w:space="0" w:color="auto"/>
        <w:left w:val="none" w:sz="0" w:space="0" w:color="auto"/>
        <w:bottom w:val="none" w:sz="0" w:space="0" w:color="auto"/>
        <w:right w:val="none" w:sz="0" w:space="0" w:color="auto"/>
      </w:divBdr>
    </w:div>
    <w:div w:id="1083642060">
      <w:bodyDiv w:val="1"/>
      <w:marLeft w:val="0"/>
      <w:marRight w:val="0"/>
      <w:marTop w:val="0"/>
      <w:marBottom w:val="0"/>
      <w:divBdr>
        <w:top w:val="none" w:sz="0" w:space="0" w:color="auto"/>
        <w:left w:val="none" w:sz="0" w:space="0" w:color="auto"/>
        <w:bottom w:val="none" w:sz="0" w:space="0" w:color="auto"/>
        <w:right w:val="none" w:sz="0" w:space="0" w:color="auto"/>
      </w:divBdr>
    </w:div>
    <w:div w:id="1083718629">
      <w:bodyDiv w:val="1"/>
      <w:marLeft w:val="0"/>
      <w:marRight w:val="0"/>
      <w:marTop w:val="0"/>
      <w:marBottom w:val="0"/>
      <w:divBdr>
        <w:top w:val="none" w:sz="0" w:space="0" w:color="auto"/>
        <w:left w:val="none" w:sz="0" w:space="0" w:color="auto"/>
        <w:bottom w:val="none" w:sz="0" w:space="0" w:color="auto"/>
        <w:right w:val="none" w:sz="0" w:space="0" w:color="auto"/>
      </w:divBdr>
    </w:div>
    <w:div w:id="1085226587">
      <w:bodyDiv w:val="1"/>
      <w:marLeft w:val="0"/>
      <w:marRight w:val="0"/>
      <w:marTop w:val="0"/>
      <w:marBottom w:val="0"/>
      <w:divBdr>
        <w:top w:val="none" w:sz="0" w:space="0" w:color="auto"/>
        <w:left w:val="none" w:sz="0" w:space="0" w:color="auto"/>
        <w:bottom w:val="none" w:sz="0" w:space="0" w:color="auto"/>
        <w:right w:val="none" w:sz="0" w:space="0" w:color="auto"/>
      </w:divBdr>
    </w:div>
    <w:div w:id="1086875799">
      <w:bodyDiv w:val="1"/>
      <w:marLeft w:val="0"/>
      <w:marRight w:val="0"/>
      <w:marTop w:val="0"/>
      <w:marBottom w:val="0"/>
      <w:divBdr>
        <w:top w:val="none" w:sz="0" w:space="0" w:color="auto"/>
        <w:left w:val="none" w:sz="0" w:space="0" w:color="auto"/>
        <w:bottom w:val="none" w:sz="0" w:space="0" w:color="auto"/>
        <w:right w:val="none" w:sz="0" w:space="0" w:color="auto"/>
      </w:divBdr>
    </w:div>
    <w:div w:id="1088500846">
      <w:bodyDiv w:val="1"/>
      <w:marLeft w:val="0"/>
      <w:marRight w:val="0"/>
      <w:marTop w:val="0"/>
      <w:marBottom w:val="0"/>
      <w:divBdr>
        <w:top w:val="none" w:sz="0" w:space="0" w:color="auto"/>
        <w:left w:val="none" w:sz="0" w:space="0" w:color="auto"/>
        <w:bottom w:val="none" w:sz="0" w:space="0" w:color="auto"/>
        <w:right w:val="none" w:sz="0" w:space="0" w:color="auto"/>
      </w:divBdr>
    </w:div>
    <w:div w:id="1091006726">
      <w:bodyDiv w:val="1"/>
      <w:marLeft w:val="0"/>
      <w:marRight w:val="0"/>
      <w:marTop w:val="0"/>
      <w:marBottom w:val="0"/>
      <w:divBdr>
        <w:top w:val="none" w:sz="0" w:space="0" w:color="auto"/>
        <w:left w:val="none" w:sz="0" w:space="0" w:color="auto"/>
        <w:bottom w:val="none" w:sz="0" w:space="0" w:color="auto"/>
        <w:right w:val="none" w:sz="0" w:space="0" w:color="auto"/>
      </w:divBdr>
    </w:div>
    <w:div w:id="1092359539">
      <w:bodyDiv w:val="1"/>
      <w:marLeft w:val="0"/>
      <w:marRight w:val="0"/>
      <w:marTop w:val="0"/>
      <w:marBottom w:val="0"/>
      <w:divBdr>
        <w:top w:val="none" w:sz="0" w:space="0" w:color="auto"/>
        <w:left w:val="none" w:sz="0" w:space="0" w:color="auto"/>
        <w:bottom w:val="none" w:sz="0" w:space="0" w:color="auto"/>
        <w:right w:val="none" w:sz="0" w:space="0" w:color="auto"/>
      </w:divBdr>
    </w:div>
    <w:div w:id="1092511676">
      <w:bodyDiv w:val="1"/>
      <w:marLeft w:val="0"/>
      <w:marRight w:val="0"/>
      <w:marTop w:val="0"/>
      <w:marBottom w:val="0"/>
      <w:divBdr>
        <w:top w:val="none" w:sz="0" w:space="0" w:color="auto"/>
        <w:left w:val="none" w:sz="0" w:space="0" w:color="auto"/>
        <w:bottom w:val="none" w:sz="0" w:space="0" w:color="auto"/>
        <w:right w:val="none" w:sz="0" w:space="0" w:color="auto"/>
      </w:divBdr>
    </w:div>
    <w:div w:id="1092972494">
      <w:bodyDiv w:val="1"/>
      <w:marLeft w:val="0"/>
      <w:marRight w:val="0"/>
      <w:marTop w:val="0"/>
      <w:marBottom w:val="0"/>
      <w:divBdr>
        <w:top w:val="none" w:sz="0" w:space="0" w:color="auto"/>
        <w:left w:val="none" w:sz="0" w:space="0" w:color="auto"/>
        <w:bottom w:val="none" w:sz="0" w:space="0" w:color="auto"/>
        <w:right w:val="none" w:sz="0" w:space="0" w:color="auto"/>
      </w:divBdr>
    </w:div>
    <w:div w:id="1093280525">
      <w:bodyDiv w:val="1"/>
      <w:marLeft w:val="0"/>
      <w:marRight w:val="0"/>
      <w:marTop w:val="0"/>
      <w:marBottom w:val="0"/>
      <w:divBdr>
        <w:top w:val="none" w:sz="0" w:space="0" w:color="auto"/>
        <w:left w:val="none" w:sz="0" w:space="0" w:color="auto"/>
        <w:bottom w:val="none" w:sz="0" w:space="0" w:color="auto"/>
        <w:right w:val="none" w:sz="0" w:space="0" w:color="auto"/>
      </w:divBdr>
    </w:div>
    <w:div w:id="1093819991">
      <w:bodyDiv w:val="1"/>
      <w:marLeft w:val="0"/>
      <w:marRight w:val="0"/>
      <w:marTop w:val="0"/>
      <w:marBottom w:val="0"/>
      <w:divBdr>
        <w:top w:val="none" w:sz="0" w:space="0" w:color="auto"/>
        <w:left w:val="none" w:sz="0" w:space="0" w:color="auto"/>
        <w:bottom w:val="none" w:sz="0" w:space="0" w:color="auto"/>
        <w:right w:val="none" w:sz="0" w:space="0" w:color="auto"/>
      </w:divBdr>
    </w:div>
    <w:div w:id="1094207491">
      <w:bodyDiv w:val="1"/>
      <w:marLeft w:val="0"/>
      <w:marRight w:val="0"/>
      <w:marTop w:val="0"/>
      <w:marBottom w:val="0"/>
      <w:divBdr>
        <w:top w:val="none" w:sz="0" w:space="0" w:color="auto"/>
        <w:left w:val="none" w:sz="0" w:space="0" w:color="auto"/>
        <w:bottom w:val="none" w:sz="0" w:space="0" w:color="auto"/>
        <w:right w:val="none" w:sz="0" w:space="0" w:color="auto"/>
      </w:divBdr>
    </w:div>
    <w:div w:id="1094284773">
      <w:bodyDiv w:val="1"/>
      <w:marLeft w:val="0"/>
      <w:marRight w:val="0"/>
      <w:marTop w:val="0"/>
      <w:marBottom w:val="0"/>
      <w:divBdr>
        <w:top w:val="none" w:sz="0" w:space="0" w:color="auto"/>
        <w:left w:val="none" w:sz="0" w:space="0" w:color="auto"/>
        <w:bottom w:val="none" w:sz="0" w:space="0" w:color="auto"/>
        <w:right w:val="none" w:sz="0" w:space="0" w:color="auto"/>
      </w:divBdr>
    </w:div>
    <w:div w:id="1095588180">
      <w:bodyDiv w:val="1"/>
      <w:marLeft w:val="0"/>
      <w:marRight w:val="0"/>
      <w:marTop w:val="0"/>
      <w:marBottom w:val="0"/>
      <w:divBdr>
        <w:top w:val="none" w:sz="0" w:space="0" w:color="auto"/>
        <w:left w:val="none" w:sz="0" w:space="0" w:color="auto"/>
        <w:bottom w:val="none" w:sz="0" w:space="0" w:color="auto"/>
        <w:right w:val="none" w:sz="0" w:space="0" w:color="auto"/>
      </w:divBdr>
    </w:div>
    <w:div w:id="1095635789">
      <w:marLeft w:val="0"/>
      <w:marRight w:val="0"/>
      <w:marTop w:val="0"/>
      <w:marBottom w:val="0"/>
      <w:divBdr>
        <w:top w:val="none" w:sz="0" w:space="0" w:color="auto"/>
        <w:left w:val="none" w:sz="0" w:space="0" w:color="auto"/>
        <w:bottom w:val="none" w:sz="0" w:space="0" w:color="auto"/>
        <w:right w:val="none" w:sz="0" w:space="0" w:color="auto"/>
      </w:divBdr>
    </w:div>
    <w:div w:id="1095789729">
      <w:bodyDiv w:val="1"/>
      <w:marLeft w:val="0"/>
      <w:marRight w:val="0"/>
      <w:marTop w:val="0"/>
      <w:marBottom w:val="0"/>
      <w:divBdr>
        <w:top w:val="none" w:sz="0" w:space="0" w:color="auto"/>
        <w:left w:val="none" w:sz="0" w:space="0" w:color="auto"/>
        <w:bottom w:val="none" w:sz="0" w:space="0" w:color="auto"/>
        <w:right w:val="none" w:sz="0" w:space="0" w:color="auto"/>
      </w:divBdr>
    </w:div>
    <w:div w:id="1095975554">
      <w:bodyDiv w:val="1"/>
      <w:marLeft w:val="0"/>
      <w:marRight w:val="0"/>
      <w:marTop w:val="0"/>
      <w:marBottom w:val="0"/>
      <w:divBdr>
        <w:top w:val="none" w:sz="0" w:space="0" w:color="auto"/>
        <w:left w:val="none" w:sz="0" w:space="0" w:color="auto"/>
        <w:bottom w:val="none" w:sz="0" w:space="0" w:color="auto"/>
        <w:right w:val="none" w:sz="0" w:space="0" w:color="auto"/>
      </w:divBdr>
    </w:div>
    <w:div w:id="1100878390">
      <w:bodyDiv w:val="1"/>
      <w:marLeft w:val="0"/>
      <w:marRight w:val="0"/>
      <w:marTop w:val="0"/>
      <w:marBottom w:val="0"/>
      <w:divBdr>
        <w:top w:val="none" w:sz="0" w:space="0" w:color="auto"/>
        <w:left w:val="none" w:sz="0" w:space="0" w:color="auto"/>
        <w:bottom w:val="none" w:sz="0" w:space="0" w:color="auto"/>
        <w:right w:val="none" w:sz="0" w:space="0" w:color="auto"/>
      </w:divBdr>
    </w:div>
    <w:div w:id="1101219686">
      <w:bodyDiv w:val="1"/>
      <w:marLeft w:val="0"/>
      <w:marRight w:val="0"/>
      <w:marTop w:val="0"/>
      <w:marBottom w:val="0"/>
      <w:divBdr>
        <w:top w:val="none" w:sz="0" w:space="0" w:color="auto"/>
        <w:left w:val="none" w:sz="0" w:space="0" w:color="auto"/>
        <w:bottom w:val="none" w:sz="0" w:space="0" w:color="auto"/>
        <w:right w:val="none" w:sz="0" w:space="0" w:color="auto"/>
      </w:divBdr>
    </w:div>
    <w:div w:id="1102215861">
      <w:bodyDiv w:val="1"/>
      <w:marLeft w:val="0"/>
      <w:marRight w:val="0"/>
      <w:marTop w:val="0"/>
      <w:marBottom w:val="0"/>
      <w:divBdr>
        <w:top w:val="none" w:sz="0" w:space="0" w:color="auto"/>
        <w:left w:val="none" w:sz="0" w:space="0" w:color="auto"/>
        <w:bottom w:val="none" w:sz="0" w:space="0" w:color="auto"/>
        <w:right w:val="none" w:sz="0" w:space="0" w:color="auto"/>
      </w:divBdr>
    </w:div>
    <w:div w:id="1103306391">
      <w:bodyDiv w:val="1"/>
      <w:marLeft w:val="0"/>
      <w:marRight w:val="0"/>
      <w:marTop w:val="0"/>
      <w:marBottom w:val="0"/>
      <w:divBdr>
        <w:top w:val="none" w:sz="0" w:space="0" w:color="auto"/>
        <w:left w:val="none" w:sz="0" w:space="0" w:color="auto"/>
        <w:bottom w:val="none" w:sz="0" w:space="0" w:color="auto"/>
        <w:right w:val="none" w:sz="0" w:space="0" w:color="auto"/>
      </w:divBdr>
    </w:div>
    <w:div w:id="1104425678">
      <w:bodyDiv w:val="1"/>
      <w:marLeft w:val="0"/>
      <w:marRight w:val="0"/>
      <w:marTop w:val="0"/>
      <w:marBottom w:val="0"/>
      <w:divBdr>
        <w:top w:val="none" w:sz="0" w:space="0" w:color="auto"/>
        <w:left w:val="none" w:sz="0" w:space="0" w:color="auto"/>
        <w:bottom w:val="none" w:sz="0" w:space="0" w:color="auto"/>
        <w:right w:val="none" w:sz="0" w:space="0" w:color="auto"/>
      </w:divBdr>
    </w:div>
    <w:div w:id="1105729656">
      <w:marLeft w:val="0"/>
      <w:marRight w:val="0"/>
      <w:marTop w:val="0"/>
      <w:marBottom w:val="0"/>
      <w:divBdr>
        <w:top w:val="none" w:sz="0" w:space="0" w:color="auto"/>
        <w:left w:val="none" w:sz="0" w:space="0" w:color="auto"/>
        <w:bottom w:val="none" w:sz="0" w:space="0" w:color="auto"/>
        <w:right w:val="none" w:sz="0" w:space="0" w:color="auto"/>
      </w:divBdr>
    </w:div>
    <w:div w:id="1106001076">
      <w:bodyDiv w:val="1"/>
      <w:marLeft w:val="0"/>
      <w:marRight w:val="0"/>
      <w:marTop w:val="0"/>
      <w:marBottom w:val="0"/>
      <w:divBdr>
        <w:top w:val="none" w:sz="0" w:space="0" w:color="auto"/>
        <w:left w:val="none" w:sz="0" w:space="0" w:color="auto"/>
        <w:bottom w:val="none" w:sz="0" w:space="0" w:color="auto"/>
        <w:right w:val="none" w:sz="0" w:space="0" w:color="auto"/>
      </w:divBdr>
    </w:div>
    <w:div w:id="1106777334">
      <w:bodyDiv w:val="1"/>
      <w:marLeft w:val="0"/>
      <w:marRight w:val="0"/>
      <w:marTop w:val="0"/>
      <w:marBottom w:val="0"/>
      <w:divBdr>
        <w:top w:val="none" w:sz="0" w:space="0" w:color="auto"/>
        <w:left w:val="none" w:sz="0" w:space="0" w:color="auto"/>
        <w:bottom w:val="none" w:sz="0" w:space="0" w:color="auto"/>
        <w:right w:val="none" w:sz="0" w:space="0" w:color="auto"/>
      </w:divBdr>
    </w:div>
    <w:div w:id="1111584943">
      <w:bodyDiv w:val="1"/>
      <w:marLeft w:val="0"/>
      <w:marRight w:val="0"/>
      <w:marTop w:val="0"/>
      <w:marBottom w:val="0"/>
      <w:divBdr>
        <w:top w:val="none" w:sz="0" w:space="0" w:color="auto"/>
        <w:left w:val="none" w:sz="0" w:space="0" w:color="auto"/>
        <w:bottom w:val="none" w:sz="0" w:space="0" w:color="auto"/>
        <w:right w:val="none" w:sz="0" w:space="0" w:color="auto"/>
      </w:divBdr>
    </w:div>
    <w:div w:id="1113135825">
      <w:bodyDiv w:val="1"/>
      <w:marLeft w:val="0"/>
      <w:marRight w:val="0"/>
      <w:marTop w:val="0"/>
      <w:marBottom w:val="0"/>
      <w:divBdr>
        <w:top w:val="none" w:sz="0" w:space="0" w:color="auto"/>
        <w:left w:val="none" w:sz="0" w:space="0" w:color="auto"/>
        <w:bottom w:val="none" w:sz="0" w:space="0" w:color="auto"/>
        <w:right w:val="none" w:sz="0" w:space="0" w:color="auto"/>
      </w:divBdr>
    </w:div>
    <w:div w:id="1113474599">
      <w:bodyDiv w:val="1"/>
      <w:marLeft w:val="0"/>
      <w:marRight w:val="0"/>
      <w:marTop w:val="0"/>
      <w:marBottom w:val="0"/>
      <w:divBdr>
        <w:top w:val="none" w:sz="0" w:space="0" w:color="auto"/>
        <w:left w:val="none" w:sz="0" w:space="0" w:color="auto"/>
        <w:bottom w:val="none" w:sz="0" w:space="0" w:color="auto"/>
        <w:right w:val="none" w:sz="0" w:space="0" w:color="auto"/>
      </w:divBdr>
    </w:div>
    <w:div w:id="1113787501">
      <w:bodyDiv w:val="1"/>
      <w:marLeft w:val="0"/>
      <w:marRight w:val="0"/>
      <w:marTop w:val="0"/>
      <w:marBottom w:val="0"/>
      <w:divBdr>
        <w:top w:val="none" w:sz="0" w:space="0" w:color="auto"/>
        <w:left w:val="none" w:sz="0" w:space="0" w:color="auto"/>
        <w:bottom w:val="none" w:sz="0" w:space="0" w:color="auto"/>
        <w:right w:val="none" w:sz="0" w:space="0" w:color="auto"/>
      </w:divBdr>
    </w:div>
    <w:div w:id="1115371772">
      <w:bodyDiv w:val="1"/>
      <w:marLeft w:val="0"/>
      <w:marRight w:val="0"/>
      <w:marTop w:val="0"/>
      <w:marBottom w:val="0"/>
      <w:divBdr>
        <w:top w:val="none" w:sz="0" w:space="0" w:color="auto"/>
        <w:left w:val="none" w:sz="0" w:space="0" w:color="auto"/>
        <w:bottom w:val="none" w:sz="0" w:space="0" w:color="auto"/>
        <w:right w:val="none" w:sz="0" w:space="0" w:color="auto"/>
      </w:divBdr>
    </w:div>
    <w:div w:id="1116170451">
      <w:marLeft w:val="0"/>
      <w:marRight w:val="0"/>
      <w:marTop w:val="0"/>
      <w:marBottom w:val="0"/>
      <w:divBdr>
        <w:top w:val="none" w:sz="0" w:space="0" w:color="auto"/>
        <w:left w:val="none" w:sz="0" w:space="0" w:color="auto"/>
        <w:bottom w:val="none" w:sz="0" w:space="0" w:color="auto"/>
        <w:right w:val="none" w:sz="0" w:space="0" w:color="auto"/>
      </w:divBdr>
    </w:div>
    <w:div w:id="1118522705">
      <w:bodyDiv w:val="1"/>
      <w:marLeft w:val="0"/>
      <w:marRight w:val="0"/>
      <w:marTop w:val="0"/>
      <w:marBottom w:val="0"/>
      <w:divBdr>
        <w:top w:val="none" w:sz="0" w:space="0" w:color="auto"/>
        <w:left w:val="none" w:sz="0" w:space="0" w:color="auto"/>
        <w:bottom w:val="none" w:sz="0" w:space="0" w:color="auto"/>
        <w:right w:val="none" w:sz="0" w:space="0" w:color="auto"/>
      </w:divBdr>
    </w:div>
    <w:div w:id="1118987060">
      <w:bodyDiv w:val="1"/>
      <w:marLeft w:val="0"/>
      <w:marRight w:val="0"/>
      <w:marTop w:val="0"/>
      <w:marBottom w:val="0"/>
      <w:divBdr>
        <w:top w:val="none" w:sz="0" w:space="0" w:color="auto"/>
        <w:left w:val="none" w:sz="0" w:space="0" w:color="auto"/>
        <w:bottom w:val="none" w:sz="0" w:space="0" w:color="auto"/>
        <w:right w:val="none" w:sz="0" w:space="0" w:color="auto"/>
      </w:divBdr>
    </w:div>
    <w:div w:id="1118988136">
      <w:bodyDiv w:val="1"/>
      <w:marLeft w:val="0"/>
      <w:marRight w:val="0"/>
      <w:marTop w:val="0"/>
      <w:marBottom w:val="0"/>
      <w:divBdr>
        <w:top w:val="none" w:sz="0" w:space="0" w:color="auto"/>
        <w:left w:val="none" w:sz="0" w:space="0" w:color="auto"/>
        <w:bottom w:val="none" w:sz="0" w:space="0" w:color="auto"/>
        <w:right w:val="none" w:sz="0" w:space="0" w:color="auto"/>
      </w:divBdr>
    </w:div>
    <w:div w:id="1119376064">
      <w:bodyDiv w:val="1"/>
      <w:marLeft w:val="0"/>
      <w:marRight w:val="0"/>
      <w:marTop w:val="0"/>
      <w:marBottom w:val="0"/>
      <w:divBdr>
        <w:top w:val="none" w:sz="0" w:space="0" w:color="auto"/>
        <w:left w:val="none" w:sz="0" w:space="0" w:color="auto"/>
        <w:bottom w:val="none" w:sz="0" w:space="0" w:color="auto"/>
        <w:right w:val="none" w:sz="0" w:space="0" w:color="auto"/>
      </w:divBdr>
    </w:div>
    <w:div w:id="1121194026">
      <w:bodyDiv w:val="1"/>
      <w:marLeft w:val="0"/>
      <w:marRight w:val="0"/>
      <w:marTop w:val="0"/>
      <w:marBottom w:val="0"/>
      <w:divBdr>
        <w:top w:val="none" w:sz="0" w:space="0" w:color="auto"/>
        <w:left w:val="none" w:sz="0" w:space="0" w:color="auto"/>
        <w:bottom w:val="none" w:sz="0" w:space="0" w:color="auto"/>
        <w:right w:val="none" w:sz="0" w:space="0" w:color="auto"/>
      </w:divBdr>
    </w:div>
    <w:div w:id="1121454167">
      <w:bodyDiv w:val="1"/>
      <w:marLeft w:val="0"/>
      <w:marRight w:val="0"/>
      <w:marTop w:val="0"/>
      <w:marBottom w:val="0"/>
      <w:divBdr>
        <w:top w:val="none" w:sz="0" w:space="0" w:color="auto"/>
        <w:left w:val="none" w:sz="0" w:space="0" w:color="auto"/>
        <w:bottom w:val="none" w:sz="0" w:space="0" w:color="auto"/>
        <w:right w:val="none" w:sz="0" w:space="0" w:color="auto"/>
      </w:divBdr>
    </w:div>
    <w:div w:id="1121654025">
      <w:bodyDiv w:val="1"/>
      <w:marLeft w:val="0"/>
      <w:marRight w:val="0"/>
      <w:marTop w:val="0"/>
      <w:marBottom w:val="0"/>
      <w:divBdr>
        <w:top w:val="none" w:sz="0" w:space="0" w:color="auto"/>
        <w:left w:val="none" w:sz="0" w:space="0" w:color="auto"/>
        <w:bottom w:val="none" w:sz="0" w:space="0" w:color="auto"/>
        <w:right w:val="none" w:sz="0" w:space="0" w:color="auto"/>
      </w:divBdr>
    </w:div>
    <w:div w:id="1122915494">
      <w:bodyDiv w:val="1"/>
      <w:marLeft w:val="0"/>
      <w:marRight w:val="0"/>
      <w:marTop w:val="0"/>
      <w:marBottom w:val="0"/>
      <w:divBdr>
        <w:top w:val="none" w:sz="0" w:space="0" w:color="auto"/>
        <w:left w:val="none" w:sz="0" w:space="0" w:color="auto"/>
        <w:bottom w:val="none" w:sz="0" w:space="0" w:color="auto"/>
        <w:right w:val="none" w:sz="0" w:space="0" w:color="auto"/>
      </w:divBdr>
    </w:div>
    <w:div w:id="1123117492">
      <w:bodyDiv w:val="1"/>
      <w:marLeft w:val="0"/>
      <w:marRight w:val="0"/>
      <w:marTop w:val="0"/>
      <w:marBottom w:val="0"/>
      <w:divBdr>
        <w:top w:val="none" w:sz="0" w:space="0" w:color="auto"/>
        <w:left w:val="none" w:sz="0" w:space="0" w:color="auto"/>
        <w:bottom w:val="none" w:sz="0" w:space="0" w:color="auto"/>
        <w:right w:val="none" w:sz="0" w:space="0" w:color="auto"/>
      </w:divBdr>
    </w:div>
    <w:div w:id="1123764627">
      <w:bodyDiv w:val="1"/>
      <w:marLeft w:val="0"/>
      <w:marRight w:val="0"/>
      <w:marTop w:val="0"/>
      <w:marBottom w:val="0"/>
      <w:divBdr>
        <w:top w:val="none" w:sz="0" w:space="0" w:color="auto"/>
        <w:left w:val="none" w:sz="0" w:space="0" w:color="auto"/>
        <w:bottom w:val="none" w:sz="0" w:space="0" w:color="auto"/>
        <w:right w:val="none" w:sz="0" w:space="0" w:color="auto"/>
      </w:divBdr>
    </w:div>
    <w:div w:id="1124884264">
      <w:bodyDiv w:val="1"/>
      <w:marLeft w:val="0"/>
      <w:marRight w:val="0"/>
      <w:marTop w:val="0"/>
      <w:marBottom w:val="0"/>
      <w:divBdr>
        <w:top w:val="none" w:sz="0" w:space="0" w:color="auto"/>
        <w:left w:val="none" w:sz="0" w:space="0" w:color="auto"/>
        <w:bottom w:val="none" w:sz="0" w:space="0" w:color="auto"/>
        <w:right w:val="none" w:sz="0" w:space="0" w:color="auto"/>
      </w:divBdr>
    </w:div>
    <w:div w:id="1125200343">
      <w:bodyDiv w:val="1"/>
      <w:marLeft w:val="0"/>
      <w:marRight w:val="0"/>
      <w:marTop w:val="0"/>
      <w:marBottom w:val="0"/>
      <w:divBdr>
        <w:top w:val="none" w:sz="0" w:space="0" w:color="auto"/>
        <w:left w:val="none" w:sz="0" w:space="0" w:color="auto"/>
        <w:bottom w:val="none" w:sz="0" w:space="0" w:color="auto"/>
        <w:right w:val="none" w:sz="0" w:space="0" w:color="auto"/>
      </w:divBdr>
    </w:div>
    <w:div w:id="1125274457">
      <w:bodyDiv w:val="1"/>
      <w:marLeft w:val="0"/>
      <w:marRight w:val="0"/>
      <w:marTop w:val="0"/>
      <w:marBottom w:val="0"/>
      <w:divBdr>
        <w:top w:val="none" w:sz="0" w:space="0" w:color="auto"/>
        <w:left w:val="none" w:sz="0" w:space="0" w:color="auto"/>
        <w:bottom w:val="none" w:sz="0" w:space="0" w:color="auto"/>
        <w:right w:val="none" w:sz="0" w:space="0" w:color="auto"/>
      </w:divBdr>
    </w:div>
    <w:div w:id="1128351039">
      <w:bodyDiv w:val="1"/>
      <w:marLeft w:val="0"/>
      <w:marRight w:val="0"/>
      <w:marTop w:val="0"/>
      <w:marBottom w:val="0"/>
      <w:divBdr>
        <w:top w:val="none" w:sz="0" w:space="0" w:color="auto"/>
        <w:left w:val="none" w:sz="0" w:space="0" w:color="auto"/>
        <w:bottom w:val="none" w:sz="0" w:space="0" w:color="auto"/>
        <w:right w:val="none" w:sz="0" w:space="0" w:color="auto"/>
      </w:divBdr>
    </w:div>
    <w:div w:id="1129667853">
      <w:bodyDiv w:val="1"/>
      <w:marLeft w:val="0"/>
      <w:marRight w:val="0"/>
      <w:marTop w:val="0"/>
      <w:marBottom w:val="0"/>
      <w:divBdr>
        <w:top w:val="none" w:sz="0" w:space="0" w:color="auto"/>
        <w:left w:val="none" w:sz="0" w:space="0" w:color="auto"/>
        <w:bottom w:val="none" w:sz="0" w:space="0" w:color="auto"/>
        <w:right w:val="none" w:sz="0" w:space="0" w:color="auto"/>
      </w:divBdr>
    </w:div>
    <w:div w:id="1130516915">
      <w:bodyDiv w:val="1"/>
      <w:marLeft w:val="0"/>
      <w:marRight w:val="0"/>
      <w:marTop w:val="0"/>
      <w:marBottom w:val="0"/>
      <w:divBdr>
        <w:top w:val="none" w:sz="0" w:space="0" w:color="auto"/>
        <w:left w:val="none" w:sz="0" w:space="0" w:color="auto"/>
        <w:bottom w:val="none" w:sz="0" w:space="0" w:color="auto"/>
        <w:right w:val="none" w:sz="0" w:space="0" w:color="auto"/>
      </w:divBdr>
    </w:div>
    <w:div w:id="1130981078">
      <w:bodyDiv w:val="1"/>
      <w:marLeft w:val="0"/>
      <w:marRight w:val="0"/>
      <w:marTop w:val="0"/>
      <w:marBottom w:val="0"/>
      <w:divBdr>
        <w:top w:val="none" w:sz="0" w:space="0" w:color="auto"/>
        <w:left w:val="none" w:sz="0" w:space="0" w:color="auto"/>
        <w:bottom w:val="none" w:sz="0" w:space="0" w:color="auto"/>
        <w:right w:val="none" w:sz="0" w:space="0" w:color="auto"/>
      </w:divBdr>
    </w:div>
    <w:div w:id="1132793277">
      <w:bodyDiv w:val="1"/>
      <w:marLeft w:val="0"/>
      <w:marRight w:val="0"/>
      <w:marTop w:val="0"/>
      <w:marBottom w:val="0"/>
      <w:divBdr>
        <w:top w:val="none" w:sz="0" w:space="0" w:color="auto"/>
        <w:left w:val="none" w:sz="0" w:space="0" w:color="auto"/>
        <w:bottom w:val="none" w:sz="0" w:space="0" w:color="auto"/>
        <w:right w:val="none" w:sz="0" w:space="0" w:color="auto"/>
      </w:divBdr>
    </w:div>
    <w:div w:id="1133060980">
      <w:bodyDiv w:val="1"/>
      <w:marLeft w:val="0"/>
      <w:marRight w:val="0"/>
      <w:marTop w:val="0"/>
      <w:marBottom w:val="0"/>
      <w:divBdr>
        <w:top w:val="none" w:sz="0" w:space="0" w:color="auto"/>
        <w:left w:val="none" w:sz="0" w:space="0" w:color="auto"/>
        <w:bottom w:val="none" w:sz="0" w:space="0" w:color="auto"/>
        <w:right w:val="none" w:sz="0" w:space="0" w:color="auto"/>
      </w:divBdr>
    </w:div>
    <w:div w:id="1133985403">
      <w:bodyDiv w:val="1"/>
      <w:marLeft w:val="0"/>
      <w:marRight w:val="0"/>
      <w:marTop w:val="0"/>
      <w:marBottom w:val="0"/>
      <w:divBdr>
        <w:top w:val="none" w:sz="0" w:space="0" w:color="auto"/>
        <w:left w:val="none" w:sz="0" w:space="0" w:color="auto"/>
        <w:bottom w:val="none" w:sz="0" w:space="0" w:color="auto"/>
        <w:right w:val="none" w:sz="0" w:space="0" w:color="auto"/>
      </w:divBdr>
      <w:divsChild>
        <w:div w:id="1668826118">
          <w:marLeft w:val="0"/>
          <w:marRight w:val="0"/>
          <w:marTop w:val="0"/>
          <w:marBottom w:val="0"/>
          <w:divBdr>
            <w:top w:val="none" w:sz="0" w:space="0" w:color="auto"/>
            <w:left w:val="none" w:sz="0" w:space="0" w:color="auto"/>
            <w:bottom w:val="none" w:sz="0" w:space="0" w:color="auto"/>
            <w:right w:val="none" w:sz="0" w:space="0" w:color="auto"/>
          </w:divBdr>
        </w:div>
      </w:divsChild>
    </w:div>
    <w:div w:id="1134060383">
      <w:bodyDiv w:val="1"/>
      <w:marLeft w:val="0"/>
      <w:marRight w:val="0"/>
      <w:marTop w:val="0"/>
      <w:marBottom w:val="0"/>
      <w:divBdr>
        <w:top w:val="none" w:sz="0" w:space="0" w:color="auto"/>
        <w:left w:val="none" w:sz="0" w:space="0" w:color="auto"/>
        <w:bottom w:val="none" w:sz="0" w:space="0" w:color="auto"/>
        <w:right w:val="none" w:sz="0" w:space="0" w:color="auto"/>
      </w:divBdr>
    </w:div>
    <w:div w:id="1135635310">
      <w:bodyDiv w:val="1"/>
      <w:marLeft w:val="0"/>
      <w:marRight w:val="0"/>
      <w:marTop w:val="0"/>
      <w:marBottom w:val="0"/>
      <w:divBdr>
        <w:top w:val="none" w:sz="0" w:space="0" w:color="auto"/>
        <w:left w:val="none" w:sz="0" w:space="0" w:color="auto"/>
        <w:bottom w:val="none" w:sz="0" w:space="0" w:color="auto"/>
        <w:right w:val="none" w:sz="0" w:space="0" w:color="auto"/>
      </w:divBdr>
    </w:div>
    <w:div w:id="1135758489">
      <w:bodyDiv w:val="1"/>
      <w:marLeft w:val="0"/>
      <w:marRight w:val="0"/>
      <w:marTop w:val="0"/>
      <w:marBottom w:val="0"/>
      <w:divBdr>
        <w:top w:val="none" w:sz="0" w:space="0" w:color="auto"/>
        <w:left w:val="none" w:sz="0" w:space="0" w:color="auto"/>
        <w:bottom w:val="none" w:sz="0" w:space="0" w:color="auto"/>
        <w:right w:val="none" w:sz="0" w:space="0" w:color="auto"/>
      </w:divBdr>
    </w:div>
    <w:div w:id="1136331990">
      <w:bodyDiv w:val="1"/>
      <w:marLeft w:val="0"/>
      <w:marRight w:val="0"/>
      <w:marTop w:val="0"/>
      <w:marBottom w:val="0"/>
      <w:divBdr>
        <w:top w:val="none" w:sz="0" w:space="0" w:color="auto"/>
        <w:left w:val="none" w:sz="0" w:space="0" w:color="auto"/>
        <w:bottom w:val="none" w:sz="0" w:space="0" w:color="auto"/>
        <w:right w:val="none" w:sz="0" w:space="0" w:color="auto"/>
      </w:divBdr>
    </w:div>
    <w:div w:id="1136414566">
      <w:bodyDiv w:val="1"/>
      <w:marLeft w:val="0"/>
      <w:marRight w:val="0"/>
      <w:marTop w:val="0"/>
      <w:marBottom w:val="0"/>
      <w:divBdr>
        <w:top w:val="none" w:sz="0" w:space="0" w:color="auto"/>
        <w:left w:val="none" w:sz="0" w:space="0" w:color="auto"/>
        <w:bottom w:val="none" w:sz="0" w:space="0" w:color="auto"/>
        <w:right w:val="none" w:sz="0" w:space="0" w:color="auto"/>
      </w:divBdr>
    </w:div>
    <w:div w:id="1136873569">
      <w:bodyDiv w:val="1"/>
      <w:marLeft w:val="0"/>
      <w:marRight w:val="0"/>
      <w:marTop w:val="0"/>
      <w:marBottom w:val="0"/>
      <w:divBdr>
        <w:top w:val="none" w:sz="0" w:space="0" w:color="auto"/>
        <w:left w:val="none" w:sz="0" w:space="0" w:color="auto"/>
        <w:bottom w:val="none" w:sz="0" w:space="0" w:color="auto"/>
        <w:right w:val="none" w:sz="0" w:space="0" w:color="auto"/>
      </w:divBdr>
    </w:div>
    <w:div w:id="1137184227">
      <w:bodyDiv w:val="1"/>
      <w:marLeft w:val="0"/>
      <w:marRight w:val="0"/>
      <w:marTop w:val="0"/>
      <w:marBottom w:val="0"/>
      <w:divBdr>
        <w:top w:val="none" w:sz="0" w:space="0" w:color="auto"/>
        <w:left w:val="none" w:sz="0" w:space="0" w:color="auto"/>
        <w:bottom w:val="none" w:sz="0" w:space="0" w:color="auto"/>
        <w:right w:val="none" w:sz="0" w:space="0" w:color="auto"/>
      </w:divBdr>
    </w:div>
    <w:div w:id="1137914037">
      <w:bodyDiv w:val="1"/>
      <w:marLeft w:val="0"/>
      <w:marRight w:val="0"/>
      <w:marTop w:val="0"/>
      <w:marBottom w:val="0"/>
      <w:divBdr>
        <w:top w:val="none" w:sz="0" w:space="0" w:color="auto"/>
        <w:left w:val="none" w:sz="0" w:space="0" w:color="auto"/>
        <w:bottom w:val="none" w:sz="0" w:space="0" w:color="auto"/>
        <w:right w:val="none" w:sz="0" w:space="0" w:color="auto"/>
      </w:divBdr>
    </w:div>
    <w:div w:id="1138574654">
      <w:bodyDiv w:val="1"/>
      <w:marLeft w:val="0"/>
      <w:marRight w:val="0"/>
      <w:marTop w:val="0"/>
      <w:marBottom w:val="0"/>
      <w:divBdr>
        <w:top w:val="none" w:sz="0" w:space="0" w:color="auto"/>
        <w:left w:val="none" w:sz="0" w:space="0" w:color="auto"/>
        <w:bottom w:val="none" w:sz="0" w:space="0" w:color="auto"/>
        <w:right w:val="none" w:sz="0" w:space="0" w:color="auto"/>
      </w:divBdr>
    </w:div>
    <w:div w:id="1139104812">
      <w:bodyDiv w:val="1"/>
      <w:marLeft w:val="0"/>
      <w:marRight w:val="0"/>
      <w:marTop w:val="0"/>
      <w:marBottom w:val="0"/>
      <w:divBdr>
        <w:top w:val="none" w:sz="0" w:space="0" w:color="auto"/>
        <w:left w:val="none" w:sz="0" w:space="0" w:color="auto"/>
        <w:bottom w:val="none" w:sz="0" w:space="0" w:color="auto"/>
        <w:right w:val="none" w:sz="0" w:space="0" w:color="auto"/>
      </w:divBdr>
    </w:div>
    <w:div w:id="1139615764">
      <w:bodyDiv w:val="1"/>
      <w:marLeft w:val="0"/>
      <w:marRight w:val="0"/>
      <w:marTop w:val="0"/>
      <w:marBottom w:val="0"/>
      <w:divBdr>
        <w:top w:val="none" w:sz="0" w:space="0" w:color="auto"/>
        <w:left w:val="none" w:sz="0" w:space="0" w:color="auto"/>
        <w:bottom w:val="none" w:sz="0" w:space="0" w:color="auto"/>
        <w:right w:val="none" w:sz="0" w:space="0" w:color="auto"/>
      </w:divBdr>
    </w:div>
    <w:div w:id="1144077784">
      <w:bodyDiv w:val="1"/>
      <w:marLeft w:val="0"/>
      <w:marRight w:val="0"/>
      <w:marTop w:val="0"/>
      <w:marBottom w:val="0"/>
      <w:divBdr>
        <w:top w:val="none" w:sz="0" w:space="0" w:color="auto"/>
        <w:left w:val="none" w:sz="0" w:space="0" w:color="auto"/>
        <w:bottom w:val="none" w:sz="0" w:space="0" w:color="auto"/>
        <w:right w:val="none" w:sz="0" w:space="0" w:color="auto"/>
      </w:divBdr>
    </w:div>
    <w:div w:id="1145123563">
      <w:bodyDiv w:val="1"/>
      <w:marLeft w:val="0"/>
      <w:marRight w:val="0"/>
      <w:marTop w:val="0"/>
      <w:marBottom w:val="0"/>
      <w:divBdr>
        <w:top w:val="none" w:sz="0" w:space="0" w:color="auto"/>
        <w:left w:val="none" w:sz="0" w:space="0" w:color="auto"/>
        <w:bottom w:val="none" w:sz="0" w:space="0" w:color="auto"/>
        <w:right w:val="none" w:sz="0" w:space="0" w:color="auto"/>
      </w:divBdr>
    </w:div>
    <w:div w:id="1147043553">
      <w:bodyDiv w:val="1"/>
      <w:marLeft w:val="0"/>
      <w:marRight w:val="0"/>
      <w:marTop w:val="0"/>
      <w:marBottom w:val="0"/>
      <w:divBdr>
        <w:top w:val="none" w:sz="0" w:space="0" w:color="auto"/>
        <w:left w:val="none" w:sz="0" w:space="0" w:color="auto"/>
        <w:bottom w:val="none" w:sz="0" w:space="0" w:color="auto"/>
        <w:right w:val="none" w:sz="0" w:space="0" w:color="auto"/>
      </w:divBdr>
    </w:div>
    <w:div w:id="1147939121">
      <w:bodyDiv w:val="1"/>
      <w:marLeft w:val="0"/>
      <w:marRight w:val="0"/>
      <w:marTop w:val="0"/>
      <w:marBottom w:val="0"/>
      <w:divBdr>
        <w:top w:val="none" w:sz="0" w:space="0" w:color="auto"/>
        <w:left w:val="none" w:sz="0" w:space="0" w:color="auto"/>
        <w:bottom w:val="none" w:sz="0" w:space="0" w:color="auto"/>
        <w:right w:val="none" w:sz="0" w:space="0" w:color="auto"/>
      </w:divBdr>
    </w:div>
    <w:div w:id="1148744340">
      <w:bodyDiv w:val="1"/>
      <w:marLeft w:val="0"/>
      <w:marRight w:val="0"/>
      <w:marTop w:val="0"/>
      <w:marBottom w:val="0"/>
      <w:divBdr>
        <w:top w:val="none" w:sz="0" w:space="0" w:color="auto"/>
        <w:left w:val="none" w:sz="0" w:space="0" w:color="auto"/>
        <w:bottom w:val="none" w:sz="0" w:space="0" w:color="auto"/>
        <w:right w:val="none" w:sz="0" w:space="0" w:color="auto"/>
      </w:divBdr>
    </w:div>
    <w:div w:id="1150908255">
      <w:bodyDiv w:val="1"/>
      <w:marLeft w:val="0"/>
      <w:marRight w:val="0"/>
      <w:marTop w:val="0"/>
      <w:marBottom w:val="0"/>
      <w:divBdr>
        <w:top w:val="none" w:sz="0" w:space="0" w:color="auto"/>
        <w:left w:val="none" w:sz="0" w:space="0" w:color="auto"/>
        <w:bottom w:val="none" w:sz="0" w:space="0" w:color="auto"/>
        <w:right w:val="none" w:sz="0" w:space="0" w:color="auto"/>
      </w:divBdr>
    </w:div>
    <w:div w:id="1151024965">
      <w:bodyDiv w:val="1"/>
      <w:marLeft w:val="0"/>
      <w:marRight w:val="0"/>
      <w:marTop w:val="0"/>
      <w:marBottom w:val="0"/>
      <w:divBdr>
        <w:top w:val="none" w:sz="0" w:space="0" w:color="auto"/>
        <w:left w:val="none" w:sz="0" w:space="0" w:color="auto"/>
        <w:bottom w:val="none" w:sz="0" w:space="0" w:color="auto"/>
        <w:right w:val="none" w:sz="0" w:space="0" w:color="auto"/>
      </w:divBdr>
    </w:div>
    <w:div w:id="1151096890">
      <w:marLeft w:val="0"/>
      <w:marRight w:val="0"/>
      <w:marTop w:val="0"/>
      <w:marBottom w:val="0"/>
      <w:divBdr>
        <w:top w:val="none" w:sz="0" w:space="0" w:color="auto"/>
        <w:left w:val="none" w:sz="0" w:space="0" w:color="auto"/>
        <w:bottom w:val="none" w:sz="0" w:space="0" w:color="auto"/>
        <w:right w:val="none" w:sz="0" w:space="0" w:color="auto"/>
      </w:divBdr>
    </w:div>
    <w:div w:id="1151559066">
      <w:bodyDiv w:val="1"/>
      <w:marLeft w:val="0"/>
      <w:marRight w:val="0"/>
      <w:marTop w:val="0"/>
      <w:marBottom w:val="0"/>
      <w:divBdr>
        <w:top w:val="none" w:sz="0" w:space="0" w:color="auto"/>
        <w:left w:val="none" w:sz="0" w:space="0" w:color="auto"/>
        <w:bottom w:val="none" w:sz="0" w:space="0" w:color="auto"/>
        <w:right w:val="none" w:sz="0" w:space="0" w:color="auto"/>
      </w:divBdr>
    </w:div>
    <w:div w:id="1153066975">
      <w:bodyDiv w:val="1"/>
      <w:marLeft w:val="0"/>
      <w:marRight w:val="0"/>
      <w:marTop w:val="0"/>
      <w:marBottom w:val="0"/>
      <w:divBdr>
        <w:top w:val="none" w:sz="0" w:space="0" w:color="auto"/>
        <w:left w:val="none" w:sz="0" w:space="0" w:color="auto"/>
        <w:bottom w:val="none" w:sz="0" w:space="0" w:color="auto"/>
        <w:right w:val="none" w:sz="0" w:space="0" w:color="auto"/>
      </w:divBdr>
    </w:div>
    <w:div w:id="1153255770">
      <w:bodyDiv w:val="1"/>
      <w:marLeft w:val="0"/>
      <w:marRight w:val="0"/>
      <w:marTop w:val="0"/>
      <w:marBottom w:val="0"/>
      <w:divBdr>
        <w:top w:val="none" w:sz="0" w:space="0" w:color="auto"/>
        <w:left w:val="none" w:sz="0" w:space="0" w:color="auto"/>
        <w:bottom w:val="none" w:sz="0" w:space="0" w:color="auto"/>
        <w:right w:val="none" w:sz="0" w:space="0" w:color="auto"/>
      </w:divBdr>
    </w:div>
    <w:div w:id="1155754060">
      <w:bodyDiv w:val="1"/>
      <w:marLeft w:val="0"/>
      <w:marRight w:val="0"/>
      <w:marTop w:val="0"/>
      <w:marBottom w:val="0"/>
      <w:divBdr>
        <w:top w:val="none" w:sz="0" w:space="0" w:color="auto"/>
        <w:left w:val="none" w:sz="0" w:space="0" w:color="auto"/>
        <w:bottom w:val="none" w:sz="0" w:space="0" w:color="auto"/>
        <w:right w:val="none" w:sz="0" w:space="0" w:color="auto"/>
      </w:divBdr>
    </w:div>
    <w:div w:id="1157694158">
      <w:bodyDiv w:val="1"/>
      <w:marLeft w:val="0"/>
      <w:marRight w:val="0"/>
      <w:marTop w:val="0"/>
      <w:marBottom w:val="0"/>
      <w:divBdr>
        <w:top w:val="none" w:sz="0" w:space="0" w:color="auto"/>
        <w:left w:val="none" w:sz="0" w:space="0" w:color="auto"/>
        <w:bottom w:val="none" w:sz="0" w:space="0" w:color="auto"/>
        <w:right w:val="none" w:sz="0" w:space="0" w:color="auto"/>
      </w:divBdr>
    </w:div>
    <w:div w:id="1159998799">
      <w:bodyDiv w:val="1"/>
      <w:marLeft w:val="0"/>
      <w:marRight w:val="0"/>
      <w:marTop w:val="0"/>
      <w:marBottom w:val="0"/>
      <w:divBdr>
        <w:top w:val="none" w:sz="0" w:space="0" w:color="auto"/>
        <w:left w:val="none" w:sz="0" w:space="0" w:color="auto"/>
        <w:bottom w:val="none" w:sz="0" w:space="0" w:color="auto"/>
        <w:right w:val="none" w:sz="0" w:space="0" w:color="auto"/>
      </w:divBdr>
    </w:div>
    <w:div w:id="1162237687">
      <w:bodyDiv w:val="1"/>
      <w:marLeft w:val="0"/>
      <w:marRight w:val="0"/>
      <w:marTop w:val="0"/>
      <w:marBottom w:val="0"/>
      <w:divBdr>
        <w:top w:val="none" w:sz="0" w:space="0" w:color="auto"/>
        <w:left w:val="none" w:sz="0" w:space="0" w:color="auto"/>
        <w:bottom w:val="none" w:sz="0" w:space="0" w:color="auto"/>
        <w:right w:val="none" w:sz="0" w:space="0" w:color="auto"/>
      </w:divBdr>
    </w:div>
    <w:div w:id="1162430299">
      <w:bodyDiv w:val="1"/>
      <w:marLeft w:val="0"/>
      <w:marRight w:val="0"/>
      <w:marTop w:val="0"/>
      <w:marBottom w:val="0"/>
      <w:divBdr>
        <w:top w:val="none" w:sz="0" w:space="0" w:color="auto"/>
        <w:left w:val="none" w:sz="0" w:space="0" w:color="auto"/>
        <w:bottom w:val="none" w:sz="0" w:space="0" w:color="auto"/>
        <w:right w:val="none" w:sz="0" w:space="0" w:color="auto"/>
      </w:divBdr>
    </w:div>
    <w:div w:id="1165707038">
      <w:bodyDiv w:val="1"/>
      <w:marLeft w:val="0"/>
      <w:marRight w:val="0"/>
      <w:marTop w:val="0"/>
      <w:marBottom w:val="0"/>
      <w:divBdr>
        <w:top w:val="none" w:sz="0" w:space="0" w:color="auto"/>
        <w:left w:val="none" w:sz="0" w:space="0" w:color="auto"/>
        <w:bottom w:val="none" w:sz="0" w:space="0" w:color="auto"/>
        <w:right w:val="none" w:sz="0" w:space="0" w:color="auto"/>
      </w:divBdr>
    </w:div>
    <w:div w:id="1166434580">
      <w:bodyDiv w:val="1"/>
      <w:marLeft w:val="0"/>
      <w:marRight w:val="0"/>
      <w:marTop w:val="0"/>
      <w:marBottom w:val="0"/>
      <w:divBdr>
        <w:top w:val="none" w:sz="0" w:space="0" w:color="auto"/>
        <w:left w:val="none" w:sz="0" w:space="0" w:color="auto"/>
        <w:bottom w:val="none" w:sz="0" w:space="0" w:color="auto"/>
        <w:right w:val="none" w:sz="0" w:space="0" w:color="auto"/>
      </w:divBdr>
    </w:div>
    <w:div w:id="1166818791">
      <w:bodyDiv w:val="1"/>
      <w:marLeft w:val="0"/>
      <w:marRight w:val="0"/>
      <w:marTop w:val="0"/>
      <w:marBottom w:val="0"/>
      <w:divBdr>
        <w:top w:val="none" w:sz="0" w:space="0" w:color="auto"/>
        <w:left w:val="none" w:sz="0" w:space="0" w:color="auto"/>
        <w:bottom w:val="none" w:sz="0" w:space="0" w:color="auto"/>
        <w:right w:val="none" w:sz="0" w:space="0" w:color="auto"/>
      </w:divBdr>
    </w:div>
    <w:div w:id="1167014487">
      <w:bodyDiv w:val="1"/>
      <w:marLeft w:val="0"/>
      <w:marRight w:val="0"/>
      <w:marTop w:val="0"/>
      <w:marBottom w:val="0"/>
      <w:divBdr>
        <w:top w:val="none" w:sz="0" w:space="0" w:color="auto"/>
        <w:left w:val="none" w:sz="0" w:space="0" w:color="auto"/>
        <w:bottom w:val="none" w:sz="0" w:space="0" w:color="auto"/>
        <w:right w:val="none" w:sz="0" w:space="0" w:color="auto"/>
      </w:divBdr>
    </w:div>
    <w:div w:id="1171338307">
      <w:bodyDiv w:val="1"/>
      <w:marLeft w:val="0"/>
      <w:marRight w:val="0"/>
      <w:marTop w:val="0"/>
      <w:marBottom w:val="0"/>
      <w:divBdr>
        <w:top w:val="none" w:sz="0" w:space="0" w:color="auto"/>
        <w:left w:val="none" w:sz="0" w:space="0" w:color="auto"/>
        <w:bottom w:val="none" w:sz="0" w:space="0" w:color="auto"/>
        <w:right w:val="none" w:sz="0" w:space="0" w:color="auto"/>
      </w:divBdr>
    </w:div>
    <w:div w:id="1171483890">
      <w:bodyDiv w:val="1"/>
      <w:marLeft w:val="0"/>
      <w:marRight w:val="0"/>
      <w:marTop w:val="0"/>
      <w:marBottom w:val="0"/>
      <w:divBdr>
        <w:top w:val="none" w:sz="0" w:space="0" w:color="auto"/>
        <w:left w:val="none" w:sz="0" w:space="0" w:color="auto"/>
        <w:bottom w:val="none" w:sz="0" w:space="0" w:color="auto"/>
        <w:right w:val="none" w:sz="0" w:space="0" w:color="auto"/>
      </w:divBdr>
    </w:div>
    <w:div w:id="1173497019">
      <w:bodyDiv w:val="1"/>
      <w:marLeft w:val="0"/>
      <w:marRight w:val="0"/>
      <w:marTop w:val="0"/>
      <w:marBottom w:val="0"/>
      <w:divBdr>
        <w:top w:val="none" w:sz="0" w:space="0" w:color="auto"/>
        <w:left w:val="none" w:sz="0" w:space="0" w:color="auto"/>
        <w:bottom w:val="none" w:sz="0" w:space="0" w:color="auto"/>
        <w:right w:val="none" w:sz="0" w:space="0" w:color="auto"/>
      </w:divBdr>
    </w:div>
    <w:div w:id="1178235222">
      <w:bodyDiv w:val="1"/>
      <w:marLeft w:val="0"/>
      <w:marRight w:val="0"/>
      <w:marTop w:val="0"/>
      <w:marBottom w:val="0"/>
      <w:divBdr>
        <w:top w:val="none" w:sz="0" w:space="0" w:color="auto"/>
        <w:left w:val="none" w:sz="0" w:space="0" w:color="auto"/>
        <w:bottom w:val="none" w:sz="0" w:space="0" w:color="auto"/>
        <w:right w:val="none" w:sz="0" w:space="0" w:color="auto"/>
      </w:divBdr>
    </w:div>
    <w:div w:id="1180117662">
      <w:bodyDiv w:val="1"/>
      <w:marLeft w:val="0"/>
      <w:marRight w:val="0"/>
      <w:marTop w:val="0"/>
      <w:marBottom w:val="0"/>
      <w:divBdr>
        <w:top w:val="none" w:sz="0" w:space="0" w:color="auto"/>
        <w:left w:val="none" w:sz="0" w:space="0" w:color="auto"/>
        <w:bottom w:val="none" w:sz="0" w:space="0" w:color="auto"/>
        <w:right w:val="none" w:sz="0" w:space="0" w:color="auto"/>
      </w:divBdr>
    </w:div>
    <w:div w:id="1182356189">
      <w:bodyDiv w:val="1"/>
      <w:marLeft w:val="0"/>
      <w:marRight w:val="0"/>
      <w:marTop w:val="0"/>
      <w:marBottom w:val="0"/>
      <w:divBdr>
        <w:top w:val="none" w:sz="0" w:space="0" w:color="auto"/>
        <w:left w:val="none" w:sz="0" w:space="0" w:color="auto"/>
        <w:bottom w:val="none" w:sz="0" w:space="0" w:color="auto"/>
        <w:right w:val="none" w:sz="0" w:space="0" w:color="auto"/>
      </w:divBdr>
    </w:div>
    <w:div w:id="1183278230">
      <w:bodyDiv w:val="1"/>
      <w:marLeft w:val="0"/>
      <w:marRight w:val="0"/>
      <w:marTop w:val="0"/>
      <w:marBottom w:val="0"/>
      <w:divBdr>
        <w:top w:val="none" w:sz="0" w:space="0" w:color="auto"/>
        <w:left w:val="none" w:sz="0" w:space="0" w:color="auto"/>
        <w:bottom w:val="none" w:sz="0" w:space="0" w:color="auto"/>
        <w:right w:val="none" w:sz="0" w:space="0" w:color="auto"/>
      </w:divBdr>
    </w:div>
    <w:div w:id="1184243575">
      <w:bodyDiv w:val="1"/>
      <w:marLeft w:val="0"/>
      <w:marRight w:val="0"/>
      <w:marTop w:val="0"/>
      <w:marBottom w:val="0"/>
      <w:divBdr>
        <w:top w:val="none" w:sz="0" w:space="0" w:color="auto"/>
        <w:left w:val="none" w:sz="0" w:space="0" w:color="auto"/>
        <w:bottom w:val="none" w:sz="0" w:space="0" w:color="auto"/>
        <w:right w:val="none" w:sz="0" w:space="0" w:color="auto"/>
      </w:divBdr>
    </w:div>
    <w:div w:id="1184326071">
      <w:bodyDiv w:val="1"/>
      <w:marLeft w:val="0"/>
      <w:marRight w:val="0"/>
      <w:marTop w:val="0"/>
      <w:marBottom w:val="0"/>
      <w:divBdr>
        <w:top w:val="none" w:sz="0" w:space="0" w:color="auto"/>
        <w:left w:val="none" w:sz="0" w:space="0" w:color="auto"/>
        <w:bottom w:val="none" w:sz="0" w:space="0" w:color="auto"/>
        <w:right w:val="none" w:sz="0" w:space="0" w:color="auto"/>
      </w:divBdr>
    </w:div>
    <w:div w:id="1184825488">
      <w:bodyDiv w:val="1"/>
      <w:marLeft w:val="0"/>
      <w:marRight w:val="0"/>
      <w:marTop w:val="0"/>
      <w:marBottom w:val="0"/>
      <w:divBdr>
        <w:top w:val="none" w:sz="0" w:space="0" w:color="auto"/>
        <w:left w:val="none" w:sz="0" w:space="0" w:color="auto"/>
        <w:bottom w:val="none" w:sz="0" w:space="0" w:color="auto"/>
        <w:right w:val="none" w:sz="0" w:space="0" w:color="auto"/>
      </w:divBdr>
    </w:div>
    <w:div w:id="1186597782">
      <w:bodyDiv w:val="1"/>
      <w:marLeft w:val="0"/>
      <w:marRight w:val="0"/>
      <w:marTop w:val="0"/>
      <w:marBottom w:val="0"/>
      <w:divBdr>
        <w:top w:val="none" w:sz="0" w:space="0" w:color="auto"/>
        <w:left w:val="none" w:sz="0" w:space="0" w:color="auto"/>
        <w:bottom w:val="none" w:sz="0" w:space="0" w:color="auto"/>
        <w:right w:val="none" w:sz="0" w:space="0" w:color="auto"/>
      </w:divBdr>
    </w:div>
    <w:div w:id="1186865756">
      <w:bodyDiv w:val="1"/>
      <w:marLeft w:val="0"/>
      <w:marRight w:val="0"/>
      <w:marTop w:val="0"/>
      <w:marBottom w:val="0"/>
      <w:divBdr>
        <w:top w:val="none" w:sz="0" w:space="0" w:color="auto"/>
        <w:left w:val="none" w:sz="0" w:space="0" w:color="auto"/>
        <w:bottom w:val="none" w:sz="0" w:space="0" w:color="auto"/>
        <w:right w:val="none" w:sz="0" w:space="0" w:color="auto"/>
      </w:divBdr>
    </w:div>
    <w:div w:id="1189098663">
      <w:bodyDiv w:val="1"/>
      <w:marLeft w:val="0"/>
      <w:marRight w:val="0"/>
      <w:marTop w:val="0"/>
      <w:marBottom w:val="0"/>
      <w:divBdr>
        <w:top w:val="none" w:sz="0" w:space="0" w:color="auto"/>
        <w:left w:val="none" w:sz="0" w:space="0" w:color="auto"/>
        <w:bottom w:val="none" w:sz="0" w:space="0" w:color="auto"/>
        <w:right w:val="none" w:sz="0" w:space="0" w:color="auto"/>
      </w:divBdr>
    </w:div>
    <w:div w:id="1189180595">
      <w:bodyDiv w:val="1"/>
      <w:marLeft w:val="0"/>
      <w:marRight w:val="0"/>
      <w:marTop w:val="0"/>
      <w:marBottom w:val="0"/>
      <w:divBdr>
        <w:top w:val="none" w:sz="0" w:space="0" w:color="auto"/>
        <w:left w:val="none" w:sz="0" w:space="0" w:color="auto"/>
        <w:bottom w:val="none" w:sz="0" w:space="0" w:color="auto"/>
        <w:right w:val="none" w:sz="0" w:space="0" w:color="auto"/>
      </w:divBdr>
    </w:div>
    <w:div w:id="1189753922">
      <w:bodyDiv w:val="1"/>
      <w:marLeft w:val="0"/>
      <w:marRight w:val="0"/>
      <w:marTop w:val="0"/>
      <w:marBottom w:val="0"/>
      <w:divBdr>
        <w:top w:val="none" w:sz="0" w:space="0" w:color="auto"/>
        <w:left w:val="none" w:sz="0" w:space="0" w:color="auto"/>
        <w:bottom w:val="none" w:sz="0" w:space="0" w:color="auto"/>
        <w:right w:val="none" w:sz="0" w:space="0" w:color="auto"/>
      </w:divBdr>
    </w:div>
    <w:div w:id="1191184842">
      <w:bodyDiv w:val="1"/>
      <w:marLeft w:val="0"/>
      <w:marRight w:val="0"/>
      <w:marTop w:val="0"/>
      <w:marBottom w:val="0"/>
      <w:divBdr>
        <w:top w:val="none" w:sz="0" w:space="0" w:color="auto"/>
        <w:left w:val="none" w:sz="0" w:space="0" w:color="auto"/>
        <w:bottom w:val="none" w:sz="0" w:space="0" w:color="auto"/>
        <w:right w:val="none" w:sz="0" w:space="0" w:color="auto"/>
      </w:divBdr>
    </w:div>
    <w:div w:id="1192038869">
      <w:bodyDiv w:val="1"/>
      <w:marLeft w:val="0"/>
      <w:marRight w:val="0"/>
      <w:marTop w:val="0"/>
      <w:marBottom w:val="0"/>
      <w:divBdr>
        <w:top w:val="none" w:sz="0" w:space="0" w:color="auto"/>
        <w:left w:val="none" w:sz="0" w:space="0" w:color="auto"/>
        <w:bottom w:val="none" w:sz="0" w:space="0" w:color="auto"/>
        <w:right w:val="none" w:sz="0" w:space="0" w:color="auto"/>
      </w:divBdr>
    </w:div>
    <w:div w:id="1193543269">
      <w:bodyDiv w:val="1"/>
      <w:marLeft w:val="0"/>
      <w:marRight w:val="0"/>
      <w:marTop w:val="0"/>
      <w:marBottom w:val="0"/>
      <w:divBdr>
        <w:top w:val="none" w:sz="0" w:space="0" w:color="auto"/>
        <w:left w:val="none" w:sz="0" w:space="0" w:color="auto"/>
        <w:bottom w:val="none" w:sz="0" w:space="0" w:color="auto"/>
        <w:right w:val="none" w:sz="0" w:space="0" w:color="auto"/>
      </w:divBdr>
    </w:div>
    <w:div w:id="1193955427">
      <w:bodyDiv w:val="1"/>
      <w:marLeft w:val="0"/>
      <w:marRight w:val="0"/>
      <w:marTop w:val="0"/>
      <w:marBottom w:val="0"/>
      <w:divBdr>
        <w:top w:val="none" w:sz="0" w:space="0" w:color="auto"/>
        <w:left w:val="none" w:sz="0" w:space="0" w:color="auto"/>
        <w:bottom w:val="none" w:sz="0" w:space="0" w:color="auto"/>
        <w:right w:val="none" w:sz="0" w:space="0" w:color="auto"/>
      </w:divBdr>
    </w:div>
    <w:div w:id="1194655882">
      <w:bodyDiv w:val="1"/>
      <w:marLeft w:val="0"/>
      <w:marRight w:val="0"/>
      <w:marTop w:val="0"/>
      <w:marBottom w:val="0"/>
      <w:divBdr>
        <w:top w:val="none" w:sz="0" w:space="0" w:color="auto"/>
        <w:left w:val="none" w:sz="0" w:space="0" w:color="auto"/>
        <w:bottom w:val="none" w:sz="0" w:space="0" w:color="auto"/>
        <w:right w:val="none" w:sz="0" w:space="0" w:color="auto"/>
      </w:divBdr>
    </w:div>
    <w:div w:id="1197499768">
      <w:bodyDiv w:val="1"/>
      <w:marLeft w:val="0"/>
      <w:marRight w:val="0"/>
      <w:marTop w:val="0"/>
      <w:marBottom w:val="0"/>
      <w:divBdr>
        <w:top w:val="none" w:sz="0" w:space="0" w:color="auto"/>
        <w:left w:val="none" w:sz="0" w:space="0" w:color="auto"/>
        <w:bottom w:val="none" w:sz="0" w:space="0" w:color="auto"/>
        <w:right w:val="none" w:sz="0" w:space="0" w:color="auto"/>
      </w:divBdr>
    </w:div>
    <w:div w:id="1198394872">
      <w:bodyDiv w:val="1"/>
      <w:marLeft w:val="0"/>
      <w:marRight w:val="0"/>
      <w:marTop w:val="0"/>
      <w:marBottom w:val="0"/>
      <w:divBdr>
        <w:top w:val="none" w:sz="0" w:space="0" w:color="auto"/>
        <w:left w:val="none" w:sz="0" w:space="0" w:color="auto"/>
        <w:bottom w:val="none" w:sz="0" w:space="0" w:color="auto"/>
        <w:right w:val="none" w:sz="0" w:space="0" w:color="auto"/>
      </w:divBdr>
    </w:div>
    <w:div w:id="1200358524">
      <w:bodyDiv w:val="1"/>
      <w:marLeft w:val="0"/>
      <w:marRight w:val="0"/>
      <w:marTop w:val="0"/>
      <w:marBottom w:val="0"/>
      <w:divBdr>
        <w:top w:val="none" w:sz="0" w:space="0" w:color="auto"/>
        <w:left w:val="none" w:sz="0" w:space="0" w:color="auto"/>
        <w:bottom w:val="none" w:sz="0" w:space="0" w:color="auto"/>
        <w:right w:val="none" w:sz="0" w:space="0" w:color="auto"/>
      </w:divBdr>
    </w:div>
    <w:div w:id="1200821730">
      <w:bodyDiv w:val="1"/>
      <w:marLeft w:val="0"/>
      <w:marRight w:val="0"/>
      <w:marTop w:val="0"/>
      <w:marBottom w:val="0"/>
      <w:divBdr>
        <w:top w:val="none" w:sz="0" w:space="0" w:color="auto"/>
        <w:left w:val="none" w:sz="0" w:space="0" w:color="auto"/>
        <w:bottom w:val="none" w:sz="0" w:space="0" w:color="auto"/>
        <w:right w:val="none" w:sz="0" w:space="0" w:color="auto"/>
      </w:divBdr>
      <w:divsChild>
        <w:div w:id="2143960427">
          <w:marLeft w:val="0"/>
          <w:marRight w:val="0"/>
          <w:marTop w:val="0"/>
          <w:marBottom w:val="0"/>
          <w:divBdr>
            <w:top w:val="none" w:sz="0" w:space="0" w:color="auto"/>
            <w:left w:val="none" w:sz="0" w:space="0" w:color="auto"/>
            <w:bottom w:val="none" w:sz="0" w:space="0" w:color="auto"/>
            <w:right w:val="none" w:sz="0" w:space="0" w:color="auto"/>
          </w:divBdr>
        </w:div>
      </w:divsChild>
    </w:div>
    <w:div w:id="1201086551">
      <w:bodyDiv w:val="1"/>
      <w:marLeft w:val="0"/>
      <w:marRight w:val="0"/>
      <w:marTop w:val="0"/>
      <w:marBottom w:val="0"/>
      <w:divBdr>
        <w:top w:val="none" w:sz="0" w:space="0" w:color="auto"/>
        <w:left w:val="none" w:sz="0" w:space="0" w:color="auto"/>
        <w:bottom w:val="none" w:sz="0" w:space="0" w:color="auto"/>
        <w:right w:val="none" w:sz="0" w:space="0" w:color="auto"/>
      </w:divBdr>
      <w:divsChild>
        <w:div w:id="1577976594">
          <w:marLeft w:val="0"/>
          <w:marRight w:val="2102"/>
          <w:marTop w:val="120"/>
          <w:marBottom w:val="0"/>
          <w:divBdr>
            <w:top w:val="none" w:sz="0" w:space="0" w:color="auto"/>
            <w:left w:val="none" w:sz="0" w:space="0" w:color="auto"/>
            <w:bottom w:val="none" w:sz="0" w:space="0" w:color="auto"/>
            <w:right w:val="none" w:sz="0" w:space="0" w:color="auto"/>
          </w:divBdr>
        </w:div>
        <w:div w:id="1108698282">
          <w:marLeft w:val="0"/>
          <w:marRight w:val="2102"/>
          <w:marTop w:val="125"/>
          <w:marBottom w:val="0"/>
          <w:divBdr>
            <w:top w:val="none" w:sz="0" w:space="0" w:color="auto"/>
            <w:left w:val="none" w:sz="0" w:space="0" w:color="auto"/>
            <w:bottom w:val="none" w:sz="0" w:space="0" w:color="auto"/>
            <w:right w:val="none" w:sz="0" w:space="0" w:color="auto"/>
          </w:divBdr>
        </w:div>
        <w:div w:id="1274825256">
          <w:marLeft w:val="0"/>
          <w:marRight w:val="2102"/>
          <w:marTop w:val="125"/>
          <w:marBottom w:val="0"/>
          <w:divBdr>
            <w:top w:val="none" w:sz="0" w:space="0" w:color="auto"/>
            <w:left w:val="none" w:sz="0" w:space="0" w:color="auto"/>
            <w:bottom w:val="none" w:sz="0" w:space="0" w:color="auto"/>
            <w:right w:val="none" w:sz="0" w:space="0" w:color="auto"/>
          </w:divBdr>
        </w:div>
        <w:div w:id="936988178">
          <w:marLeft w:val="0"/>
          <w:marRight w:val="2102"/>
          <w:marTop w:val="125"/>
          <w:marBottom w:val="0"/>
          <w:divBdr>
            <w:top w:val="none" w:sz="0" w:space="0" w:color="auto"/>
            <w:left w:val="none" w:sz="0" w:space="0" w:color="auto"/>
            <w:bottom w:val="none" w:sz="0" w:space="0" w:color="auto"/>
            <w:right w:val="none" w:sz="0" w:space="0" w:color="auto"/>
          </w:divBdr>
        </w:div>
        <w:div w:id="205534405">
          <w:marLeft w:val="0"/>
          <w:marRight w:val="2102"/>
          <w:marTop w:val="125"/>
          <w:marBottom w:val="0"/>
          <w:divBdr>
            <w:top w:val="none" w:sz="0" w:space="0" w:color="auto"/>
            <w:left w:val="none" w:sz="0" w:space="0" w:color="auto"/>
            <w:bottom w:val="none" w:sz="0" w:space="0" w:color="auto"/>
            <w:right w:val="none" w:sz="0" w:space="0" w:color="auto"/>
          </w:divBdr>
        </w:div>
        <w:div w:id="1084884530">
          <w:marLeft w:val="0"/>
          <w:marRight w:val="2102"/>
          <w:marTop w:val="125"/>
          <w:marBottom w:val="0"/>
          <w:divBdr>
            <w:top w:val="none" w:sz="0" w:space="0" w:color="auto"/>
            <w:left w:val="none" w:sz="0" w:space="0" w:color="auto"/>
            <w:bottom w:val="none" w:sz="0" w:space="0" w:color="auto"/>
            <w:right w:val="none" w:sz="0" w:space="0" w:color="auto"/>
          </w:divBdr>
        </w:div>
        <w:div w:id="480118999">
          <w:marLeft w:val="0"/>
          <w:marRight w:val="2102"/>
          <w:marTop w:val="125"/>
          <w:marBottom w:val="0"/>
          <w:divBdr>
            <w:top w:val="none" w:sz="0" w:space="0" w:color="auto"/>
            <w:left w:val="none" w:sz="0" w:space="0" w:color="auto"/>
            <w:bottom w:val="none" w:sz="0" w:space="0" w:color="auto"/>
            <w:right w:val="none" w:sz="0" w:space="0" w:color="auto"/>
          </w:divBdr>
        </w:div>
        <w:div w:id="1135947884">
          <w:marLeft w:val="0"/>
          <w:marRight w:val="2102"/>
          <w:marTop w:val="125"/>
          <w:marBottom w:val="0"/>
          <w:divBdr>
            <w:top w:val="none" w:sz="0" w:space="0" w:color="auto"/>
            <w:left w:val="none" w:sz="0" w:space="0" w:color="auto"/>
            <w:bottom w:val="none" w:sz="0" w:space="0" w:color="auto"/>
            <w:right w:val="none" w:sz="0" w:space="0" w:color="auto"/>
          </w:divBdr>
        </w:div>
      </w:divsChild>
    </w:div>
    <w:div w:id="1203008797">
      <w:bodyDiv w:val="1"/>
      <w:marLeft w:val="0"/>
      <w:marRight w:val="0"/>
      <w:marTop w:val="0"/>
      <w:marBottom w:val="0"/>
      <w:divBdr>
        <w:top w:val="none" w:sz="0" w:space="0" w:color="auto"/>
        <w:left w:val="none" w:sz="0" w:space="0" w:color="auto"/>
        <w:bottom w:val="none" w:sz="0" w:space="0" w:color="auto"/>
        <w:right w:val="none" w:sz="0" w:space="0" w:color="auto"/>
      </w:divBdr>
    </w:div>
    <w:div w:id="1204320494">
      <w:bodyDiv w:val="1"/>
      <w:marLeft w:val="0"/>
      <w:marRight w:val="0"/>
      <w:marTop w:val="0"/>
      <w:marBottom w:val="0"/>
      <w:divBdr>
        <w:top w:val="none" w:sz="0" w:space="0" w:color="auto"/>
        <w:left w:val="none" w:sz="0" w:space="0" w:color="auto"/>
        <w:bottom w:val="none" w:sz="0" w:space="0" w:color="auto"/>
        <w:right w:val="none" w:sz="0" w:space="0" w:color="auto"/>
      </w:divBdr>
    </w:div>
    <w:div w:id="1207567520">
      <w:bodyDiv w:val="1"/>
      <w:marLeft w:val="0"/>
      <w:marRight w:val="0"/>
      <w:marTop w:val="0"/>
      <w:marBottom w:val="0"/>
      <w:divBdr>
        <w:top w:val="none" w:sz="0" w:space="0" w:color="auto"/>
        <w:left w:val="none" w:sz="0" w:space="0" w:color="auto"/>
        <w:bottom w:val="none" w:sz="0" w:space="0" w:color="auto"/>
        <w:right w:val="none" w:sz="0" w:space="0" w:color="auto"/>
      </w:divBdr>
    </w:div>
    <w:div w:id="1208108906">
      <w:bodyDiv w:val="1"/>
      <w:marLeft w:val="0"/>
      <w:marRight w:val="0"/>
      <w:marTop w:val="0"/>
      <w:marBottom w:val="0"/>
      <w:divBdr>
        <w:top w:val="none" w:sz="0" w:space="0" w:color="auto"/>
        <w:left w:val="none" w:sz="0" w:space="0" w:color="auto"/>
        <w:bottom w:val="none" w:sz="0" w:space="0" w:color="auto"/>
        <w:right w:val="none" w:sz="0" w:space="0" w:color="auto"/>
      </w:divBdr>
    </w:div>
    <w:div w:id="1208757077">
      <w:bodyDiv w:val="1"/>
      <w:marLeft w:val="0"/>
      <w:marRight w:val="0"/>
      <w:marTop w:val="0"/>
      <w:marBottom w:val="0"/>
      <w:divBdr>
        <w:top w:val="none" w:sz="0" w:space="0" w:color="auto"/>
        <w:left w:val="none" w:sz="0" w:space="0" w:color="auto"/>
        <w:bottom w:val="none" w:sz="0" w:space="0" w:color="auto"/>
        <w:right w:val="none" w:sz="0" w:space="0" w:color="auto"/>
      </w:divBdr>
    </w:div>
    <w:div w:id="1209606528">
      <w:bodyDiv w:val="1"/>
      <w:marLeft w:val="0"/>
      <w:marRight w:val="0"/>
      <w:marTop w:val="0"/>
      <w:marBottom w:val="0"/>
      <w:divBdr>
        <w:top w:val="none" w:sz="0" w:space="0" w:color="auto"/>
        <w:left w:val="none" w:sz="0" w:space="0" w:color="auto"/>
        <w:bottom w:val="none" w:sz="0" w:space="0" w:color="auto"/>
        <w:right w:val="none" w:sz="0" w:space="0" w:color="auto"/>
      </w:divBdr>
    </w:div>
    <w:div w:id="1210800366">
      <w:bodyDiv w:val="1"/>
      <w:marLeft w:val="0"/>
      <w:marRight w:val="0"/>
      <w:marTop w:val="0"/>
      <w:marBottom w:val="0"/>
      <w:divBdr>
        <w:top w:val="none" w:sz="0" w:space="0" w:color="auto"/>
        <w:left w:val="none" w:sz="0" w:space="0" w:color="auto"/>
        <w:bottom w:val="none" w:sz="0" w:space="0" w:color="auto"/>
        <w:right w:val="none" w:sz="0" w:space="0" w:color="auto"/>
      </w:divBdr>
    </w:div>
    <w:div w:id="1211116053">
      <w:bodyDiv w:val="1"/>
      <w:marLeft w:val="0"/>
      <w:marRight w:val="0"/>
      <w:marTop w:val="0"/>
      <w:marBottom w:val="0"/>
      <w:divBdr>
        <w:top w:val="none" w:sz="0" w:space="0" w:color="auto"/>
        <w:left w:val="none" w:sz="0" w:space="0" w:color="auto"/>
        <w:bottom w:val="none" w:sz="0" w:space="0" w:color="auto"/>
        <w:right w:val="none" w:sz="0" w:space="0" w:color="auto"/>
      </w:divBdr>
    </w:div>
    <w:div w:id="1213351634">
      <w:bodyDiv w:val="1"/>
      <w:marLeft w:val="0"/>
      <w:marRight w:val="0"/>
      <w:marTop w:val="0"/>
      <w:marBottom w:val="0"/>
      <w:divBdr>
        <w:top w:val="none" w:sz="0" w:space="0" w:color="auto"/>
        <w:left w:val="none" w:sz="0" w:space="0" w:color="auto"/>
        <w:bottom w:val="none" w:sz="0" w:space="0" w:color="auto"/>
        <w:right w:val="none" w:sz="0" w:space="0" w:color="auto"/>
      </w:divBdr>
    </w:div>
    <w:div w:id="1214344661">
      <w:bodyDiv w:val="1"/>
      <w:marLeft w:val="0"/>
      <w:marRight w:val="0"/>
      <w:marTop w:val="0"/>
      <w:marBottom w:val="0"/>
      <w:divBdr>
        <w:top w:val="none" w:sz="0" w:space="0" w:color="auto"/>
        <w:left w:val="none" w:sz="0" w:space="0" w:color="auto"/>
        <w:bottom w:val="none" w:sz="0" w:space="0" w:color="auto"/>
        <w:right w:val="none" w:sz="0" w:space="0" w:color="auto"/>
      </w:divBdr>
    </w:div>
    <w:div w:id="1215386568">
      <w:bodyDiv w:val="1"/>
      <w:marLeft w:val="0"/>
      <w:marRight w:val="0"/>
      <w:marTop w:val="0"/>
      <w:marBottom w:val="0"/>
      <w:divBdr>
        <w:top w:val="none" w:sz="0" w:space="0" w:color="auto"/>
        <w:left w:val="none" w:sz="0" w:space="0" w:color="auto"/>
        <w:bottom w:val="none" w:sz="0" w:space="0" w:color="auto"/>
        <w:right w:val="none" w:sz="0" w:space="0" w:color="auto"/>
      </w:divBdr>
    </w:div>
    <w:div w:id="1215848731">
      <w:bodyDiv w:val="1"/>
      <w:marLeft w:val="0"/>
      <w:marRight w:val="0"/>
      <w:marTop w:val="0"/>
      <w:marBottom w:val="0"/>
      <w:divBdr>
        <w:top w:val="none" w:sz="0" w:space="0" w:color="auto"/>
        <w:left w:val="none" w:sz="0" w:space="0" w:color="auto"/>
        <w:bottom w:val="none" w:sz="0" w:space="0" w:color="auto"/>
        <w:right w:val="none" w:sz="0" w:space="0" w:color="auto"/>
      </w:divBdr>
    </w:div>
    <w:div w:id="1215897430">
      <w:bodyDiv w:val="1"/>
      <w:marLeft w:val="0"/>
      <w:marRight w:val="0"/>
      <w:marTop w:val="0"/>
      <w:marBottom w:val="0"/>
      <w:divBdr>
        <w:top w:val="none" w:sz="0" w:space="0" w:color="auto"/>
        <w:left w:val="none" w:sz="0" w:space="0" w:color="auto"/>
        <w:bottom w:val="none" w:sz="0" w:space="0" w:color="auto"/>
        <w:right w:val="none" w:sz="0" w:space="0" w:color="auto"/>
      </w:divBdr>
    </w:div>
    <w:div w:id="1216812127">
      <w:bodyDiv w:val="1"/>
      <w:marLeft w:val="0"/>
      <w:marRight w:val="0"/>
      <w:marTop w:val="0"/>
      <w:marBottom w:val="0"/>
      <w:divBdr>
        <w:top w:val="none" w:sz="0" w:space="0" w:color="auto"/>
        <w:left w:val="none" w:sz="0" w:space="0" w:color="auto"/>
        <w:bottom w:val="none" w:sz="0" w:space="0" w:color="auto"/>
        <w:right w:val="none" w:sz="0" w:space="0" w:color="auto"/>
      </w:divBdr>
    </w:div>
    <w:div w:id="1217814797">
      <w:bodyDiv w:val="1"/>
      <w:marLeft w:val="0"/>
      <w:marRight w:val="0"/>
      <w:marTop w:val="0"/>
      <w:marBottom w:val="0"/>
      <w:divBdr>
        <w:top w:val="none" w:sz="0" w:space="0" w:color="auto"/>
        <w:left w:val="none" w:sz="0" w:space="0" w:color="auto"/>
        <w:bottom w:val="none" w:sz="0" w:space="0" w:color="auto"/>
        <w:right w:val="none" w:sz="0" w:space="0" w:color="auto"/>
      </w:divBdr>
    </w:div>
    <w:div w:id="1218859568">
      <w:bodyDiv w:val="1"/>
      <w:marLeft w:val="0"/>
      <w:marRight w:val="0"/>
      <w:marTop w:val="0"/>
      <w:marBottom w:val="0"/>
      <w:divBdr>
        <w:top w:val="none" w:sz="0" w:space="0" w:color="auto"/>
        <w:left w:val="none" w:sz="0" w:space="0" w:color="auto"/>
        <w:bottom w:val="none" w:sz="0" w:space="0" w:color="auto"/>
        <w:right w:val="none" w:sz="0" w:space="0" w:color="auto"/>
      </w:divBdr>
    </w:div>
    <w:div w:id="1218936291">
      <w:bodyDiv w:val="1"/>
      <w:marLeft w:val="0"/>
      <w:marRight w:val="0"/>
      <w:marTop w:val="0"/>
      <w:marBottom w:val="0"/>
      <w:divBdr>
        <w:top w:val="none" w:sz="0" w:space="0" w:color="auto"/>
        <w:left w:val="none" w:sz="0" w:space="0" w:color="auto"/>
        <w:bottom w:val="none" w:sz="0" w:space="0" w:color="auto"/>
        <w:right w:val="none" w:sz="0" w:space="0" w:color="auto"/>
      </w:divBdr>
    </w:div>
    <w:div w:id="1225068535">
      <w:bodyDiv w:val="1"/>
      <w:marLeft w:val="0"/>
      <w:marRight w:val="0"/>
      <w:marTop w:val="0"/>
      <w:marBottom w:val="0"/>
      <w:divBdr>
        <w:top w:val="none" w:sz="0" w:space="0" w:color="auto"/>
        <w:left w:val="none" w:sz="0" w:space="0" w:color="auto"/>
        <w:bottom w:val="none" w:sz="0" w:space="0" w:color="auto"/>
        <w:right w:val="none" w:sz="0" w:space="0" w:color="auto"/>
      </w:divBdr>
    </w:div>
    <w:div w:id="1226113496">
      <w:bodyDiv w:val="1"/>
      <w:marLeft w:val="0"/>
      <w:marRight w:val="0"/>
      <w:marTop w:val="0"/>
      <w:marBottom w:val="0"/>
      <w:divBdr>
        <w:top w:val="none" w:sz="0" w:space="0" w:color="auto"/>
        <w:left w:val="none" w:sz="0" w:space="0" w:color="auto"/>
        <w:bottom w:val="none" w:sz="0" w:space="0" w:color="auto"/>
        <w:right w:val="none" w:sz="0" w:space="0" w:color="auto"/>
      </w:divBdr>
    </w:div>
    <w:div w:id="1226451851">
      <w:bodyDiv w:val="1"/>
      <w:marLeft w:val="0"/>
      <w:marRight w:val="0"/>
      <w:marTop w:val="0"/>
      <w:marBottom w:val="0"/>
      <w:divBdr>
        <w:top w:val="none" w:sz="0" w:space="0" w:color="auto"/>
        <w:left w:val="none" w:sz="0" w:space="0" w:color="auto"/>
        <w:bottom w:val="none" w:sz="0" w:space="0" w:color="auto"/>
        <w:right w:val="none" w:sz="0" w:space="0" w:color="auto"/>
      </w:divBdr>
    </w:div>
    <w:div w:id="1228616600">
      <w:bodyDiv w:val="1"/>
      <w:marLeft w:val="0"/>
      <w:marRight w:val="0"/>
      <w:marTop w:val="0"/>
      <w:marBottom w:val="0"/>
      <w:divBdr>
        <w:top w:val="none" w:sz="0" w:space="0" w:color="auto"/>
        <w:left w:val="none" w:sz="0" w:space="0" w:color="auto"/>
        <w:bottom w:val="none" w:sz="0" w:space="0" w:color="auto"/>
        <w:right w:val="none" w:sz="0" w:space="0" w:color="auto"/>
      </w:divBdr>
    </w:div>
    <w:div w:id="1229457922">
      <w:bodyDiv w:val="1"/>
      <w:marLeft w:val="0"/>
      <w:marRight w:val="0"/>
      <w:marTop w:val="0"/>
      <w:marBottom w:val="0"/>
      <w:divBdr>
        <w:top w:val="none" w:sz="0" w:space="0" w:color="auto"/>
        <w:left w:val="none" w:sz="0" w:space="0" w:color="auto"/>
        <w:bottom w:val="none" w:sz="0" w:space="0" w:color="auto"/>
        <w:right w:val="none" w:sz="0" w:space="0" w:color="auto"/>
      </w:divBdr>
    </w:div>
    <w:div w:id="1229923114">
      <w:bodyDiv w:val="1"/>
      <w:marLeft w:val="0"/>
      <w:marRight w:val="0"/>
      <w:marTop w:val="0"/>
      <w:marBottom w:val="0"/>
      <w:divBdr>
        <w:top w:val="none" w:sz="0" w:space="0" w:color="auto"/>
        <w:left w:val="none" w:sz="0" w:space="0" w:color="auto"/>
        <w:bottom w:val="none" w:sz="0" w:space="0" w:color="auto"/>
        <w:right w:val="none" w:sz="0" w:space="0" w:color="auto"/>
      </w:divBdr>
    </w:div>
    <w:div w:id="1231424776">
      <w:bodyDiv w:val="1"/>
      <w:marLeft w:val="0"/>
      <w:marRight w:val="0"/>
      <w:marTop w:val="0"/>
      <w:marBottom w:val="0"/>
      <w:divBdr>
        <w:top w:val="none" w:sz="0" w:space="0" w:color="auto"/>
        <w:left w:val="none" w:sz="0" w:space="0" w:color="auto"/>
        <w:bottom w:val="none" w:sz="0" w:space="0" w:color="auto"/>
        <w:right w:val="none" w:sz="0" w:space="0" w:color="auto"/>
      </w:divBdr>
    </w:div>
    <w:div w:id="1231496831">
      <w:bodyDiv w:val="1"/>
      <w:marLeft w:val="0"/>
      <w:marRight w:val="0"/>
      <w:marTop w:val="0"/>
      <w:marBottom w:val="0"/>
      <w:divBdr>
        <w:top w:val="none" w:sz="0" w:space="0" w:color="auto"/>
        <w:left w:val="none" w:sz="0" w:space="0" w:color="auto"/>
        <w:bottom w:val="none" w:sz="0" w:space="0" w:color="auto"/>
        <w:right w:val="none" w:sz="0" w:space="0" w:color="auto"/>
      </w:divBdr>
    </w:div>
    <w:div w:id="1231767223">
      <w:marLeft w:val="0"/>
      <w:marRight w:val="0"/>
      <w:marTop w:val="0"/>
      <w:marBottom w:val="0"/>
      <w:divBdr>
        <w:top w:val="none" w:sz="0" w:space="0" w:color="auto"/>
        <w:left w:val="none" w:sz="0" w:space="0" w:color="auto"/>
        <w:bottom w:val="none" w:sz="0" w:space="0" w:color="auto"/>
        <w:right w:val="none" w:sz="0" w:space="0" w:color="auto"/>
      </w:divBdr>
    </w:div>
    <w:div w:id="1234199126">
      <w:bodyDiv w:val="1"/>
      <w:marLeft w:val="0"/>
      <w:marRight w:val="0"/>
      <w:marTop w:val="0"/>
      <w:marBottom w:val="0"/>
      <w:divBdr>
        <w:top w:val="none" w:sz="0" w:space="0" w:color="auto"/>
        <w:left w:val="none" w:sz="0" w:space="0" w:color="auto"/>
        <w:bottom w:val="none" w:sz="0" w:space="0" w:color="auto"/>
        <w:right w:val="none" w:sz="0" w:space="0" w:color="auto"/>
      </w:divBdr>
    </w:div>
    <w:div w:id="1235041966">
      <w:bodyDiv w:val="1"/>
      <w:marLeft w:val="0"/>
      <w:marRight w:val="0"/>
      <w:marTop w:val="0"/>
      <w:marBottom w:val="0"/>
      <w:divBdr>
        <w:top w:val="none" w:sz="0" w:space="0" w:color="auto"/>
        <w:left w:val="none" w:sz="0" w:space="0" w:color="auto"/>
        <w:bottom w:val="none" w:sz="0" w:space="0" w:color="auto"/>
        <w:right w:val="none" w:sz="0" w:space="0" w:color="auto"/>
      </w:divBdr>
    </w:div>
    <w:div w:id="1237202815">
      <w:bodyDiv w:val="1"/>
      <w:marLeft w:val="0"/>
      <w:marRight w:val="0"/>
      <w:marTop w:val="0"/>
      <w:marBottom w:val="0"/>
      <w:divBdr>
        <w:top w:val="none" w:sz="0" w:space="0" w:color="auto"/>
        <w:left w:val="none" w:sz="0" w:space="0" w:color="auto"/>
        <w:bottom w:val="none" w:sz="0" w:space="0" w:color="auto"/>
        <w:right w:val="none" w:sz="0" w:space="0" w:color="auto"/>
      </w:divBdr>
    </w:div>
    <w:div w:id="1237548269">
      <w:bodyDiv w:val="1"/>
      <w:marLeft w:val="0"/>
      <w:marRight w:val="0"/>
      <w:marTop w:val="0"/>
      <w:marBottom w:val="0"/>
      <w:divBdr>
        <w:top w:val="none" w:sz="0" w:space="0" w:color="auto"/>
        <w:left w:val="none" w:sz="0" w:space="0" w:color="auto"/>
        <w:bottom w:val="none" w:sz="0" w:space="0" w:color="auto"/>
        <w:right w:val="none" w:sz="0" w:space="0" w:color="auto"/>
      </w:divBdr>
    </w:div>
    <w:div w:id="1240557774">
      <w:bodyDiv w:val="1"/>
      <w:marLeft w:val="0"/>
      <w:marRight w:val="0"/>
      <w:marTop w:val="0"/>
      <w:marBottom w:val="0"/>
      <w:divBdr>
        <w:top w:val="none" w:sz="0" w:space="0" w:color="auto"/>
        <w:left w:val="none" w:sz="0" w:space="0" w:color="auto"/>
        <w:bottom w:val="none" w:sz="0" w:space="0" w:color="auto"/>
        <w:right w:val="none" w:sz="0" w:space="0" w:color="auto"/>
      </w:divBdr>
    </w:div>
    <w:div w:id="1242107494">
      <w:marLeft w:val="0"/>
      <w:marRight w:val="0"/>
      <w:marTop w:val="0"/>
      <w:marBottom w:val="0"/>
      <w:divBdr>
        <w:top w:val="none" w:sz="0" w:space="0" w:color="auto"/>
        <w:left w:val="none" w:sz="0" w:space="0" w:color="auto"/>
        <w:bottom w:val="none" w:sz="0" w:space="0" w:color="auto"/>
        <w:right w:val="none" w:sz="0" w:space="0" w:color="auto"/>
      </w:divBdr>
    </w:div>
    <w:div w:id="1245140293">
      <w:bodyDiv w:val="1"/>
      <w:marLeft w:val="0"/>
      <w:marRight w:val="0"/>
      <w:marTop w:val="0"/>
      <w:marBottom w:val="0"/>
      <w:divBdr>
        <w:top w:val="none" w:sz="0" w:space="0" w:color="auto"/>
        <w:left w:val="none" w:sz="0" w:space="0" w:color="auto"/>
        <w:bottom w:val="none" w:sz="0" w:space="0" w:color="auto"/>
        <w:right w:val="none" w:sz="0" w:space="0" w:color="auto"/>
      </w:divBdr>
    </w:div>
    <w:div w:id="1246064399">
      <w:bodyDiv w:val="1"/>
      <w:marLeft w:val="0"/>
      <w:marRight w:val="0"/>
      <w:marTop w:val="0"/>
      <w:marBottom w:val="0"/>
      <w:divBdr>
        <w:top w:val="none" w:sz="0" w:space="0" w:color="auto"/>
        <w:left w:val="none" w:sz="0" w:space="0" w:color="auto"/>
        <w:bottom w:val="none" w:sz="0" w:space="0" w:color="auto"/>
        <w:right w:val="none" w:sz="0" w:space="0" w:color="auto"/>
      </w:divBdr>
    </w:div>
    <w:div w:id="1247958932">
      <w:bodyDiv w:val="1"/>
      <w:marLeft w:val="0"/>
      <w:marRight w:val="0"/>
      <w:marTop w:val="0"/>
      <w:marBottom w:val="0"/>
      <w:divBdr>
        <w:top w:val="none" w:sz="0" w:space="0" w:color="auto"/>
        <w:left w:val="none" w:sz="0" w:space="0" w:color="auto"/>
        <w:bottom w:val="none" w:sz="0" w:space="0" w:color="auto"/>
        <w:right w:val="none" w:sz="0" w:space="0" w:color="auto"/>
      </w:divBdr>
    </w:div>
    <w:div w:id="1249314632">
      <w:bodyDiv w:val="1"/>
      <w:marLeft w:val="0"/>
      <w:marRight w:val="0"/>
      <w:marTop w:val="0"/>
      <w:marBottom w:val="0"/>
      <w:divBdr>
        <w:top w:val="none" w:sz="0" w:space="0" w:color="auto"/>
        <w:left w:val="none" w:sz="0" w:space="0" w:color="auto"/>
        <w:bottom w:val="none" w:sz="0" w:space="0" w:color="auto"/>
        <w:right w:val="none" w:sz="0" w:space="0" w:color="auto"/>
      </w:divBdr>
    </w:div>
    <w:div w:id="1252349605">
      <w:bodyDiv w:val="1"/>
      <w:marLeft w:val="0"/>
      <w:marRight w:val="0"/>
      <w:marTop w:val="0"/>
      <w:marBottom w:val="0"/>
      <w:divBdr>
        <w:top w:val="none" w:sz="0" w:space="0" w:color="auto"/>
        <w:left w:val="none" w:sz="0" w:space="0" w:color="auto"/>
        <w:bottom w:val="none" w:sz="0" w:space="0" w:color="auto"/>
        <w:right w:val="none" w:sz="0" w:space="0" w:color="auto"/>
      </w:divBdr>
    </w:div>
    <w:div w:id="1253660070">
      <w:bodyDiv w:val="1"/>
      <w:marLeft w:val="0"/>
      <w:marRight w:val="0"/>
      <w:marTop w:val="0"/>
      <w:marBottom w:val="0"/>
      <w:divBdr>
        <w:top w:val="none" w:sz="0" w:space="0" w:color="auto"/>
        <w:left w:val="none" w:sz="0" w:space="0" w:color="auto"/>
        <w:bottom w:val="none" w:sz="0" w:space="0" w:color="auto"/>
        <w:right w:val="none" w:sz="0" w:space="0" w:color="auto"/>
      </w:divBdr>
    </w:div>
    <w:div w:id="1254051793">
      <w:bodyDiv w:val="1"/>
      <w:marLeft w:val="0"/>
      <w:marRight w:val="0"/>
      <w:marTop w:val="0"/>
      <w:marBottom w:val="0"/>
      <w:divBdr>
        <w:top w:val="none" w:sz="0" w:space="0" w:color="auto"/>
        <w:left w:val="none" w:sz="0" w:space="0" w:color="auto"/>
        <w:bottom w:val="none" w:sz="0" w:space="0" w:color="auto"/>
        <w:right w:val="none" w:sz="0" w:space="0" w:color="auto"/>
      </w:divBdr>
    </w:div>
    <w:div w:id="1254513816">
      <w:bodyDiv w:val="1"/>
      <w:marLeft w:val="0"/>
      <w:marRight w:val="0"/>
      <w:marTop w:val="0"/>
      <w:marBottom w:val="0"/>
      <w:divBdr>
        <w:top w:val="none" w:sz="0" w:space="0" w:color="auto"/>
        <w:left w:val="none" w:sz="0" w:space="0" w:color="auto"/>
        <w:bottom w:val="none" w:sz="0" w:space="0" w:color="auto"/>
        <w:right w:val="none" w:sz="0" w:space="0" w:color="auto"/>
      </w:divBdr>
    </w:div>
    <w:div w:id="1255548488">
      <w:bodyDiv w:val="1"/>
      <w:marLeft w:val="0"/>
      <w:marRight w:val="0"/>
      <w:marTop w:val="0"/>
      <w:marBottom w:val="0"/>
      <w:divBdr>
        <w:top w:val="none" w:sz="0" w:space="0" w:color="auto"/>
        <w:left w:val="none" w:sz="0" w:space="0" w:color="auto"/>
        <w:bottom w:val="none" w:sz="0" w:space="0" w:color="auto"/>
        <w:right w:val="none" w:sz="0" w:space="0" w:color="auto"/>
      </w:divBdr>
    </w:div>
    <w:div w:id="1255549584">
      <w:bodyDiv w:val="1"/>
      <w:marLeft w:val="0"/>
      <w:marRight w:val="0"/>
      <w:marTop w:val="0"/>
      <w:marBottom w:val="0"/>
      <w:divBdr>
        <w:top w:val="none" w:sz="0" w:space="0" w:color="auto"/>
        <w:left w:val="none" w:sz="0" w:space="0" w:color="auto"/>
        <w:bottom w:val="none" w:sz="0" w:space="0" w:color="auto"/>
        <w:right w:val="none" w:sz="0" w:space="0" w:color="auto"/>
      </w:divBdr>
    </w:div>
    <w:div w:id="1255631384">
      <w:bodyDiv w:val="1"/>
      <w:marLeft w:val="0"/>
      <w:marRight w:val="0"/>
      <w:marTop w:val="0"/>
      <w:marBottom w:val="0"/>
      <w:divBdr>
        <w:top w:val="none" w:sz="0" w:space="0" w:color="auto"/>
        <w:left w:val="none" w:sz="0" w:space="0" w:color="auto"/>
        <w:bottom w:val="none" w:sz="0" w:space="0" w:color="auto"/>
        <w:right w:val="none" w:sz="0" w:space="0" w:color="auto"/>
      </w:divBdr>
    </w:div>
    <w:div w:id="1256548041">
      <w:bodyDiv w:val="1"/>
      <w:marLeft w:val="0"/>
      <w:marRight w:val="0"/>
      <w:marTop w:val="0"/>
      <w:marBottom w:val="0"/>
      <w:divBdr>
        <w:top w:val="none" w:sz="0" w:space="0" w:color="auto"/>
        <w:left w:val="none" w:sz="0" w:space="0" w:color="auto"/>
        <w:bottom w:val="none" w:sz="0" w:space="0" w:color="auto"/>
        <w:right w:val="none" w:sz="0" w:space="0" w:color="auto"/>
      </w:divBdr>
    </w:div>
    <w:div w:id="1257132276">
      <w:bodyDiv w:val="1"/>
      <w:marLeft w:val="0"/>
      <w:marRight w:val="0"/>
      <w:marTop w:val="0"/>
      <w:marBottom w:val="0"/>
      <w:divBdr>
        <w:top w:val="none" w:sz="0" w:space="0" w:color="auto"/>
        <w:left w:val="none" w:sz="0" w:space="0" w:color="auto"/>
        <w:bottom w:val="none" w:sz="0" w:space="0" w:color="auto"/>
        <w:right w:val="none" w:sz="0" w:space="0" w:color="auto"/>
      </w:divBdr>
    </w:div>
    <w:div w:id="1258246963">
      <w:bodyDiv w:val="1"/>
      <w:marLeft w:val="0"/>
      <w:marRight w:val="0"/>
      <w:marTop w:val="0"/>
      <w:marBottom w:val="0"/>
      <w:divBdr>
        <w:top w:val="none" w:sz="0" w:space="0" w:color="auto"/>
        <w:left w:val="none" w:sz="0" w:space="0" w:color="auto"/>
        <w:bottom w:val="none" w:sz="0" w:space="0" w:color="auto"/>
        <w:right w:val="none" w:sz="0" w:space="0" w:color="auto"/>
      </w:divBdr>
    </w:div>
    <w:div w:id="1261719279">
      <w:bodyDiv w:val="1"/>
      <w:marLeft w:val="0"/>
      <w:marRight w:val="0"/>
      <w:marTop w:val="0"/>
      <w:marBottom w:val="0"/>
      <w:divBdr>
        <w:top w:val="none" w:sz="0" w:space="0" w:color="auto"/>
        <w:left w:val="none" w:sz="0" w:space="0" w:color="auto"/>
        <w:bottom w:val="none" w:sz="0" w:space="0" w:color="auto"/>
        <w:right w:val="none" w:sz="0" w:space="0" w:color="auto"/>
      </w:divBdr>
    </w:div>
    <w:div w:id="1261790861">
      <w:bodyDiv w:val="1"/>
      <w:marLeft w:val="0"/>
      <w:marRight w:val="0"/>
      <w:marTop w:val="0"/>
      <w:marBottom w:val="0"/>
      <w:divBdr>
        <w:top w:val="none" w:sz="0" w:space="0" w:color="auto"/>
        <w:left w:val="none" w:sz="0" w:space="0" w:color="auto"/>
        <w:bottom w:val="none" w:sz="0" w:space="0" w:color="auto"/>
        <w:right w:val="none" w:sz="0" w:space="0" w:color="auto"/>
      </w:divBdr>
    </w:div>
    <w:div w:id="1262107955">
      <w:bodyDiv w:val="1"/>
      <w:marLeft w:val="0"/>
      <w:marRight w:val="0"/>
      <w:marTop w:val="0"/>
      <w:marBottom w:val="0"/>
      <w:divBdr>
        <w:top w:val="none" w:sz="0" w:space="0" w:color="auto"/>
        <w:left w:val="none" w:sz="0" w:space="0" w:color="auto"/>
        <w:bottom w:val="none" w:sz="0" w:space="0" w:color="auto"/>
        <w:right w:val="none" w:sz="0" w:space="0" w:color="auto"/>
      </w:divBdr>
    </w:div>
    <w:div w:id="1264148280">
      <w:bodyDiv w:val="1"/>
      <w:marLeft w:val="0"/>
      <w:marRight w:val="0"/>
      <w:marTop w:val="0"/>
      <w:marBottom w:val="0"/>
      <w:divBdr>
        <w:top w:val="none" w:sz="0" w:space="0" w:color="auto"/>
        <w:left w:val="none" w:sz="0" w:space="0" w:color="auto"/>
        <w:bottom w:val="none" w:sz="0" w:space="0" w:color="auto"/>
        <w:right w:val="none" w:sz="0" w:space="0" w:color="auto"/>
      </w:divBdr>
    </w:div>
    <w:div w:id="1265069141">
      <w:bodyDiv w:val="1"/>
      <w:marLeft w:val="0"/>
      <w:marRight w:val="0"/>
      <w:marTop w:val="0"/>
      <w:marBottom w:val="0"/>
      <w:divBdr>
        <w:top w:val="none" w:sz="0" w:space="0" w:color="auto"/>
        <w:left w:val="none" w:sz="0" w:space="0" w:color="auto"/>
        <w:bottom w:val="none" w:sz="0" w:space="0" w:color="auto"/>
        <w:right w:val="none" w:sz="0" w:space="0" w:color="auto"/>
      </w:divBdr>
    </w:div>
    <w:div w:id="1265528742">
      <w:bodyDiv w:val="1"/>
      <w:marLeft w:val="0"/>
      <w:marRight w:val="0"/>
      <w:marTop w:val="0"/>
      <w:marBottom w:val="0"/>
      <w:divBdr>
        <w:top w:val="none" w:sz="0" w:space="0" w:color="auto"/>
        <w:left w:val="none" w:sz="0" w:space="0" w:color="auto"/>
        <w:bottom w:val="none" w:sz="0" w:space="0" w:color="auto"/>
        <w:right w:val="none" w:sz="0" w:space="0" w:color="auto"/>
      </w:divBdr>
    </w:div>
    <w:div w:id="1266423869">
      <w:bodyDiv w:val="1"/>
      <w:marLeft w:val="0"/>
      <w:marRight w:val="0"/>
      <w:marTop w:val="0"/>
      <w:marBottom w:val="0"/>
      <w:divBdr>
        <w:top w:val="none" w:sz="0" w:space="0" w:color="auto"/>
        <w:left w:val="none" w:sz="0" w:space="0" w:color="auto"/>
        <w:bottom w:val="none" w:sz="0" w:space="0" w:color="auto"/>
        <w:right w:val="none" w:sz="0" w:space="0" w:color="auto"/>
      </w:divBdr>
    </w:div>
    <w:div w:id="1267158620">
      <w:bodyDiv w:val="1"/>
      <w:marLeft w:val="0"/>
      <w:marRight w:val="0"/>
      <w:marTop w:val="0"/>
      <w:marBottom w:val="0"/>
      <w:divBdr>
        <w:top w:val="none" w:sz="0" w:space="0" w:color="auto"/>
        <w:left w:val="none" w:sz="0" w:space="0" w:color="auto"/>
        <w:bottom w:val="none" w:sz="0" w:space="0" w:color="auto"/>
        <w:right w:val="none" w:sz="0" w:space="0" w:color="auto"/>
      </w:divBdr>
    </w:div>
    <w:div w:id="1268342834">
      <w:bodyDiv w:val="1"/>
      <w:marLeft w:val="0"/>
      <w:marRight w:val="0"/>
      <w:marTop w:val="0"/>
      <w:marBottom w:val="0"/>
      <w:divBdr>
        <w:top w:val="none" w:sz="0" w:space="0" w:color="auto"/>
        <w:left w:val="none" w:sz="0" w:space="0" w:color="auto"/>
        <w:bottom w:val="none" w:sz="0" w:space="0" w:color="auto"/>
        <w:right w:val="none" w:sz="0" w:space="0" w:color="auto"/>
      </w:divBdr>
    </w:div>
    <w:div w:id="1269045816">
      <w:bodyDiv w:val="1"/>
      <w:marLeft w:val="0"/>
      <w:marRight w:val="0"/>
      <w:marTop w:val="0"/>
      <w:marBottom w:val="0"/>
      <w:divBdr>
        <w:top w:val="none" w:sz="0" w:space="0" w:color="auto"/>
        <w:left w:val="none" w:sz="0" w:space="0" w:color="auto"/>
        <w:bottom w:val="none" w:sz="0" w:space="0" w:color="auto"/>
        <w:right w:val="none" w:sz="0" w:space="0" w:color="auto"/>
      </w:divBdr>
    </w:div>
    <w:div w:id="1272207263">
      <w:bodyDiv w:val="1"/>
      <w:marLeft w:val="0"/>
      <w:marRight w:val="0"/>
      <w:marTop w:val="0"/>
      <w:marBottom w:val="0"/>
      <w:divBdr>
        <w:top w:val="none" w:sz="0" w:space="0" w:color="auto"/>
        <w:left w:val="none" w:sz="0" w:space="0" w:color="auto"/>
        <w:bottom w:val="none" w:sz="0" w:space="0" w:color="auto"/>
        <w:right w:val="none" w:sz="0" w:space="0" w:color="auto"/>
      </w:divBdr>
    </w:div>
    <w:div w:id="1272661095">
      <w:bodyDiv w:val="1"/>
      <w:marLeft w:val="0"/>
      <w:marRight w:val="0"/>
      <w:marTop w:val="0"/>
      <w:marBottom w:val="0"/>
      <w:divBdr>
        <w:top w:val="none" w:sz="0" w:space="0" w:color="auto"/>
        <w:left w:val="none" w:sz="0" w:space="0" w:color="auto"/>
        <w:bottom w:val="none" w:sz="0" w:space="0" w:color="auto"/>
        <w:right w:val="none" w:sz="0" w:space="0" w:color="auto"/>
      </w:divBdr>
    </w:div>
    <w:div w:id="1272669008">
      <w:bodyDiv w:val="1"/>
      <w:marLeft w:val="0"/>
      <w:marRight w:val="0"/>
      <w:marTop w:val="0"/>
      <w:marBottom w:val="0"/>
      <w:divBdr>
        <w:top w:val="none" w:sz="0" w:space="0" w:color="auto"/>
        <w:left w:val="none" w:sz="0" w:space="0" w:color="auto"/>
        <w:bottom w:val="none" w:sz="0" w:space="0" w:color="auto"/>
        <w:right w:val="none" w:sz="0" w:space="0" w:color="auto"/>
      </w:divBdr>
    </w:div>
    <w:div w:id="1273705201">
      <w:bodyDiv w:val="1"/>
      <w:marLeft w:val="0"/>
      <w:marRight w:val="0"/>
      <w:marTop w:val="0"/>
      <w:marBottom w:val="0"/>
      <w:divBdr>
        <w:top w:val="none" w:sz="0" w:space="0" w:color="auto"/>
        <w:left w:val="none" w:sz="0" w:space="0" w:color="auto"/>
        <w:bottom w:val="none" w:sz="0" w:space="0" w:color="auto"/>
        <w:right w:val="none" w:sz="0" w:space="0" w:color="auto"/>
      </w:divBdr>
    </w:div>
    <w:div w:id="1273707895">
      <w:bodyDiv w:val="1"/>
      <w:marLeft w:val="0"/>
      <w:marRight w:val="0"/>
      <w:marTop w:val="0"/>
      <w:marBottom w:val="0"/>
      <w:divBdr>
        <w:top w:val="none" w:sz="0" w:space="0" w:color="auto"/>
        <w:left w:val="none" w:sz="0" w:space="0" w:color="auto"/>
        <w:bottom w:val="none" w:sz="0" w:space="0" w:color="auto"/>
        <w:right w:val="none" w:sz="0" w:space="0" w:color="auto"/>
      </w:divBdr>
    </w:div>
    <w:div w:id="1273710512">
      <w:bodyDiv w:val="1"/>
      <w:marLeft w:val="0"/>
      <w:marRight w:val="0"/>
      <w:marTop w:val="0"/>
      <w:marBottom w:val="0"/>
      <w:divBdr>
        <w:top w:val="none" w:sz="0" w:space="0" w:color="auto"/>
        <w:left w:val="none" w:sz="0" w:space="0" w:color="auto"/>
        <w:bottom w:val="none" w:sz="0" w:space="0" w:color="auto"/>
        <w:right w:val="none" w:sz="0" w:space="0" w:color="auto"/>
      </w:divBdr>
    </w:div>
    <w:div w:id="1275096558">
      <w:bodyDiv w:val="1"/>
      <w:marLeft w:val="0"/>
      <w:marRight w:val="0"/>
      <w:marTop w:val="0"/>
      <w:marBottom w:val="0"/>
      <w:divBdr>
        <w:top w:val="none" w:sz="0" w:space="0" w:color="auto"/>
        <w:left w:val="none" w:sz="0" w:space="0" w:color="auto"/>
        <w:bottom w:val="none" w:sz="0" w:space="0" w:color="auto"/>
        <w:right w:val="none" w:sz="0" w:space="0" w:color="auto"/>
      </w:divBdr>
    </w:div>
    <w:div w:id="1275747869">
      <w:bodyDiv w:val="1"/>
      <w:marLeft w:val="0"/>
      <w:marRight w:val="0"/>
      <w:marTop w:val="0"/>
      <w:marBottom w:val="0"/>
      <w:divBdr>
        <w:top w:val="none" w:sz="0" w:space="0" w:color="auto"/>
        <w:left w:val="none" w:sz="0" w:space="0" w:color="auto"/>
        <w:bottom w:val="none" w:sz="0" w:space="0" w:color="auto"/>
        <w:right w:val="none" w:sz="0" w:space="0" w:color="auto"/>
      </w:divBdr>
    </w:div>
    <w:div w:id="1277954899">
      <w:bodyDiv w:val="1"/>
      <w:marLeft w:val="0"/>
      <w:marRight w:val="0"/>
      <w:marTop w:val="0"/>
      <w:marBottom w:val="0"/>
      <w:divBdr>
        <w:top w:val="none" w:sz="0" w:space="0" w:color="auto"/>
        <w:left w:val="none" w:sz="0" w:space="0" w:color="auto"/>
        <w:bottom w:val="none" w:sz="0" w:space="0" w:color="auto"/>
        <w:right w:val="none" w:sz="0" w:space="0" w:color="auto"/>
      </w:divBdr>
    </w:div>
    <w:div w:id="1279292275">
      <w:bodyDiv w:val="1"/>
      <w:marLeft w:val="0"/>
      <w:marRight w:val="0"/>
      <w:marTop w:val="0"/>
      <w:marBottom w:val="0"/>
      <w:divBdr>
        <w:top w:val="none" w:sz="0" w:space="0" w:color="auto"/>
        <w:left w:val="none" w:sz="0" w:space="0" w:color="auto"/>
        <w:bottom w:val="none" w:sz="0" w:space="0" w:color="auto"/>
        <w:right w:val="none" w:sz="0" w:space="0" w:color="auto"/>
      </w:divBdr>
    </w:div>
    <w:div w:id="1281259389">
      <w:bodyDiv w:val="1"/>
      <w:marLeft w:val="0"/>
      <w:marRight w:val="0"/>
      <w:marTop w:val="0"/>
      <w:marBottom w:val="0"/>
      <w:divBdr>
        <w:top w:val="none" w:sz="0" w:space="0" w:color="auto"/>
        <w:left w:val="none" w:sz="0" w:space="0" w:color="auto"/>
        <w:bottom w:val="none" w:sz="0" w:space="0" w:color="auto"/>
        <w:right w:val="none" w:sz="0" w:space="0" w:color="auto"/>
      </w:divBdr>
    </w:div>
    <w:div w:id="1283076510">
      <w:bodyDiv w:val="1"/>
      <w:marLeft w:val="0"/>
      <w:marRight w:val="0"/>
      <w:marTop w:val="0"/>
      <w:marBottom w:val="0"/>
      <w:divBdr>
        <w:top w:val="none" w:sz="0" w:space="0" w:color="auto"/>
        <w:left w:val="none" w:sz="0" w:space="0" w:color="auto"/>
        <w:bottom w:val="none" w:sz="0" w:space="0" w:color="auto"/>
        <w:right w:val="none" w:sz="0" w:space="0" w:color="auto"/>
      </w:divBdr>
    </w:div>
    <w:div w:id="1284072226">
      <w:bodyDiv w:val="1"/>
      <w:marLeft w:val="0"/>
      <w:marRight w:val="0"/>
      <w:marTop w:val="0"/>
      <w:marBottom w:val="0"/>
      <w:divBdr>
        <w:top w:val="none" w:sz="0" w:space="0" w:color="auto"/>
        <w:left w:val="none" w:sz="0" w:space="0" w:color="auto"/>
        <w:bottom w:val="none" w:sz="0" w:space="0" w:color="auto"/>
        <w:right w:val="none" w:sz="0" w:space="0" w:color="auto"/>
      </w:divBdr>
    </w:div>
    <w:div w:id="1284726023">
      <w:marLeft w:val="0"/>
      <w:marRight w:val="0"/>
      <w:marTop w:val="0"/>
      <w:marBottom w:val="0"/>
      <w:divBdr>
        <w:top w:val="none" w:sz="0" w:space="0" w:color="auto"/>
        <w:left w:val="none" w:sz="0" w:space="0" w:color="auto"/>
        <w:bottom w:val="none" w:sz="0" w:space="0" w:color="auto"/>
        <w:right w:val="none" w:sz="0" w:space="0" w:color="auto"/>
      </w:divBdr>
    </w:div>
    <w:div w:id="1285237744">
      <w:bodyDiv w:val="1"/>
      <w:marLeft w:val="0"/>
      <w:marRight w:val="0"/>
      <w:marTop w:val="0"/>
      <w:marBottom w:val="0"/>
      <w:divBdr>
        <w:top w:val="none" w:sz="0" w:space="0" w:color="auto"/>
        <w:left w:val="none" w:sz="0" w:space="0" w:color="auto"/>
        <w:bottom w:val="none" w:sz="0" w:space="0" w:color="auto"/>
        <w:right w:val="none" w:sz="0" w:space="0" w:color="auto"/>
      </w:divBdr>
    </w:div>
    <w:div w:id="1287467660">
      <w:bodyDiv w:val="1"/>
      <w:marLeft w:val="0"/>
      <w:marRight w:val="0"/>
      <w:marTop w:val="0"/>
      <w:marBottom w:val="0"/>
      <w:divBdr>
        <w:top w:val="none" w:sz="0" w:space="0" w:color="auto"/>
        <w:left w:val="none" w:sz="0" w:space="0" w:color="auto"/>
        <w:bottom w:val="none" w:sz="0" w:space="0" w:color="auto"/>
        <w:right w:val="none" w:sz="0" w:space="0" w:color="auto"/>
      </w:divBdr>
    </w:div>
    <w:div w:id="1288317362">
      <w:bodyDiv w:val="1"/>
      <w:marLeft w:val="0"/>
      <w:marRight w:val="0"/>
      <w:marTop w:val="0"/>
      <w:marBottom w:val="0"/>
      <w:divBdr>
        <w:top w:val="none" w:sz="0" w:space="0" w:color="auto"/>
        <w:left w:val="none" w:sz="0" w:space="0" w:color="auto"/>
        <w:bottom w:val="none" w:sz="0" w:space="0" w:color="auto"/>
        <w:right w:val="none" w:sz="0" w:space="0" w:color="auto"/>
      </w:divBdr>
    </w:div>
    <w:div w:id="1289704171">
      <w:bodyDiv w:val="1"/>
      <w:marLeft w:val="0"/>
      <w:marRight w:val="0"/>
      <w:marTop w:val="0"/>
      <w:marBottom w:val="0"/>
      <w:divBdr>
        <w:top w:val="none" w:sz="0" w:space="0" w:color="auto"/>
        <w:left w:val="none" w:sz="0" w:space="0" w:color="auto"/>
        <w:bottom w:val="none" w:sz="0" w:space="0" w:color="auto"/>
        <w:right w:val="none" w:sz="0" w:space="0" w:color="auto"/>
      </w:divBdr>
      <w:divsChild>
        <w:div w:id="676738657">
          <w:marLeft w:val="0"/>
          <w:marRight w:val="0"/>
          <w:marTop w:val="150"/>
          <w:marBottom w:val="0"/>
          <w:divBdr>
            <w:top w:val="none" w:sz="0" w:space="0" w:color="auto"/>
            <w:left w:val="none" w:sz="0" w:space="0" w:color="auto"/>
            <w:bottom w:val="none" w:sz="0" w:space="0" w:color="auto"/>
            <w:right w:val="none" w:sz="0" w:space="0" w:color="auto"/>
          </w:divBdr>
        </w:div>
      </w:divsChild>
    </w:div>
    <w:div w:id="1291395499">
      <w:bodyDiv w:val="1"/>
      <w:marLeft w:val="0"/>
      <w:marRight w:val="0"/>
      <w:marTop w:val="0"/>
      <w:marBottom w:val="0"/>
      <w:divBdr>
        <w:top w:val="none" w:sz="0" w:space="0" w:color="auto"/>
        <w:left w:val="none" w:sz="0" w:space="0" w:color="auto"/>
        <w:bottom w:val="none" w:sz="0" w:space="0" w:color="auto"/>
        <w:right w:val="none" w:sz="0" w:space="0" w:color="auto"/>
      </w:divBdr>
    </w:div>
    <w:div w:id="1292638437">
      <w:bodyDiv w:val="1"/>
      <w:marLeft w:val="0"/>
      <w:marRight w:val="0"/>
      <w:marTop w:val="0"/>
      <w:marBottom w:val="0"/>
      <w:divBdr>
        <w:top w:val="none" w:sz="0" w:space="0" w:color="auto"/>
        <w:left w:val="none" w:sz="0" w:space="0" w:color="auto"/>
        <w:bottom w:val="none" w:sz="0" w:space="0" w:color="auto"/>
        <w:right w:val="none" w:sz="0" w:space="0" w:color="auto"/>
      </w:divBdr>
    </w:div>
    <w:div w:id="1292859272">
      <w:marLeft w:val="0"/>
      <w:marRight w:val="0"/>
      <w:marTop w:val="0"/>
      <w:marBottom w:val="0"/>
      <w:divBdr>
        <w:top w:val="none" w:sz="0" w:space="0" w:color="auto"/>
        <w:left w:val="none" w:sz="0" w:space="0" w:color="auto"/>
        <w:bottom w:val="none" w:sz="0" w:space="0" w:color="auto"/>
        <w:right w:val="none" w:sz="0" w:space="0" w:color="auto"/>
      </w:divBdr>
    </w:div>
    <w:div w:id="1294140490">
      <w:bodyDiv w:val="1"/>
      <w:marLeft w:val="0"/>
      <w:marRight w:val="0"/>
      <w:marTop w:val="0"/>
      <w:marBottom w:val="0"/>
      <w:divBdr>
        <w:top w:val="none" w:sz="0" w:space="0" w:color="auto"/>
        <w:left w:val="none" w:sz="0" w:space="0" w:color="auto"/>
        <w:bottom w:val="none" w:sz="0" w:space="0" w:color="auto"/>
        <w:right w:val="none" w:sz="0" w:space="0" w:color="auto"/>
      </w:divBdr>
    </w:div>
    <w:div w:id="1294402831">
      <w:bodyDiv w:val="1"/>
      <w:marLeft w:val="0"/>
      <w:marRight w:val="0"/>
      <w:marTop w:val="0"/>
      <w:marBottom w:val="0"/>
      <w:divBdr>
        <w:top w:val="none" w:sz="0" w:space="0" w:color="auto"/>
        <w:left w:val="none" w:sz="0" w:space="0" w:color="auto"/>
        <w:bottom w:val="none" w:sz="0" w:space="0" w:color="auto"/>
        <w:right w:val="none" w:sz="0" w:space="0" w:color="auto"/>
      </w:divBdr>
    </w:div>
    <w:div w:id="1295216740">
      <w:bodyDiv w:val="1"/>
      <w:marLeft w:val="0"/>
      <w:marRight w:val="0"/>
      <w:marTop w:val="0"/>
      <w:marBottom w:val="0"/>
      <w:divBdr>
        <w:top w:val="none" w:sz="0" w:space="0" w:color="auto"/>
        <w:left w:val="none" w:sz="0" w:space="0" w:color="auto"/>
        <w:bottom w:val="none" w:sz="0" w:space="0" w:color="auto"/>
        <w:right w:val="none" w:sz="0" w:space="0" w:color="auto"/>
      </w:divBdr>
    </w:div>
    <w:div w:id="1295526308">
      <w:marLeft w:val="0"/>
      <w:marRight w:val="0"/>
      <w:marTop w:val="0"/>
      <w:marBottom w:val="0"/>
      <w:divBdr>
        <w:top w:val="none" w:sz="0" w:space="0" w:color="auto"/>
        <w:left w:val="none" w:sz="0" w:space="0" w:color="auto"/>
        <w:bottom w:val="none" w:sz="0" w:space="0" w:color="auto"/>
        <w:right w:val="none" w:sz="0" w:space="0" w:color="auto"/>
      </w:divBdr>
      <w:divsChild>
        <w:div w:id="1332634313">
          <w:marLeft w:val="0"/>
          <w:marRight w:val="0"/>
          <w:marTop w:val="0"/>
          <w:marBottom w:val="0"/>
          <w:divBdr>
            <w:top w:val="none" w:sz="0" w:space="0" w:color="auto"/>
            <w:left w:val="none" w:sz="0" w:space="0" w:color="auto"/>
            <w:bottom w:val="none" w:sz="0" w:space="0" w:color="auto"/>
            <w:right w:val="none" w:sz="0" w:space="0" w:color="auto"/>
          </w:divBdr>
        </w:div>
      </w:divsChild>
    </w:div>
    <w:div w:id="1295990003">
      <w:bodyDiv w:val="1"/>
      <w:marLeft w:val="0"/>
      <w:marRight w:val="0"/>
      <w:marTop w:val="0"/>
      <w:marBottom w:val="0"/>
      <w:divBdr>
        <w:top w:val="none" w:sz="0" w:space="0" w:color="auto"/>
        <w:left w:val="none" w:sz="0" w:space="0" w:color="auto"/>
        <w:bottom w:val="none" w:sz="0" w:space="0" w:color="auto"/>
        <w:right w:val="none" w:sz="0" w:space="0" w:color="auto"/>
      </w:divBdr>
    </w:div>
    <w:div w:id="1299216351">
      <w:bodyDiv w:val="1"/>
      <w:marLeft w:val="0"/>
      <w:marRight w:val="0"/>
      <w:marTop w:val="0"/>
      <w:marBottom w:val="0"/>
      <w:divBdr>
        <w:top w:val="none" w:sz="0" w:space="0" w:color="auto"/>
        <w:left w:val="none" w:sz="0" w:space="0" w:color="auto"/>
        <w:bottom w:val="none" w:sz="0" w:space="0" w:color="auto"/>
        <w:right w:val="none" w:sz="0" w:space="0" w:color="auto"/>
      </w:divBdr>
    </w:div>
    <w:div w:id="1300459272">
      <w:bodyDiv w:val="1"/>
      <w:marLeft w:val="0"/>
      <w:marRight w:val="0"/>
      <w:marTop w:val="0"/>
      <w:marBottom w:val="0"/>
      <w:divBdr>
        <w:top w:val="none" w:sz="0" w:space="0" w:color="auto"/>
        <w:left w:val="none" w:sz="0" w:space="0" w:color="auto"/>
        <w:bottom w:val="none" w:sz="0" w:space="0" w:color="auto"/>
        <w:right w:val="none" w:sz="0" w:space="0" w:color="auto"/>
      </w:divBdr>
    </w:div>
    <w:div w:id="1301422038">
      <w:bodyDiv w:val="1"/>
      <w:marLeft w:val="0"/>
      <w:marRight w:val="0"/>
      <w:marTop w:val="0"/>
      <w:marBottom w:val="0"/>
      <w:divBdr>
        <w:top w:val="none" w:sz="0" w:space="0" w:color="auto"/>
        <w:left w:val="none" w:sz="0" w:space="0" w:color="auto"/>
        <w:bottom w:val="none" w:sz="0" w:space="0" w:color="auto"/>
        <w:right w:val="none" w:sz="0" w:space="0" w:color="auto"/>
      </w:divBdr>
    </w:div>
    <w:div w:id="1305545018">
      <w:bodyDiv w:val="1"/>
      <w:marLeft w:val="0"/>
      <w:marRight w:val="0"/>
      <w:marTop w:val="0"/>
      <w:marBottom w:val="0"/>
      <w:divBdr>
        <w:top w:val="none" w:sz="0" w:space="0" w:color="auto"/>
        <w:left w:val="none" w:sz="0" w:space="0" w:color="auto"/>
        <w:bottom w:val="none" w:sz="0" w:space="0" w:color="auto"/>
        <w:right w:val="none" w:sz="0" w:space="0" w:color="auto"/>
      </w:divBdr>
    </w:div>
    <w:div w:id="1305817239">
      <w:bodyDiv w:val="1"/>
      <w:marLeft w:val="0"/>
      <w:marRight w:val="0"/>
      <w:marTop w:val="0"/>
      <w:marBottom w:val="0"/>
      <w:divBdr>
        <w:top w:val="none" w:sz="0" w:space="0" w:color="auto"/>
        <w:left w:val="none" w:sz="0" w:space="0" w:color="auto"/>
        <w:bottom w:val="none" w:sz="0" w:space="0" w:color="auto"/>
        <w:right w:val="none" w:sz="0" w:space="0" w:color="auto"/>
      </w:divBdr>
    </w:div>
    <w:div w:id="1306736254">
      <w:bodyDiv w:val="1"/>
      <w:marLeft w:val="0"/>
      <w:marRight w:val="0"/>
      <w:marTop w:val="0"/>
      <w:marBottom w:val="0"/>
      <w:divBdr>
        <w:top w:val="none" w:sz="0" w:space="0" w:color="auto"/>
        <w:left w:val="none" w:sz="0" w:space="0" w:color="auto"/>
        <w:bottom w:val="none" w:sz="0" w:space="0" w:color="auto"/>
        <w:right w:val="none" w:sz="0" w:space="0" w:color="auto"/>
      </w:divBdr>
    </w:div>
    <w:div w:id="1311447986">
      <w:bodyDiv w:val="1"/>
      <w:marLeft w:val="0"/>
      <w:marRight w:val="0"/>
      <w:marTop w:val="0"/>
      <w:marBottom w:val="0"/>
      <w:divBdr>
        <w:top w:val="none" w:sz="0" w:space="0" w:color="auto"/>
        <w:left w:val="none" w:sz="0" w:space="0" w:color="auto"/>
        <w:bottom w:val="none" w:sz="0" w:space="0" w:color="auto"/>
        <w:right w:val="none" w:sz="0" w:space="0" w:color="auto"/>
      </w:divBdr>
    </w:div>
    <w:div w:id="1311595238">
      <w:bodyDiv w:val="1"/>
      <w:marLeft w:val="0"/>
      <w:marRight w:val="0"/>
      <w:marTop w:val="0"/>
      <w:marBottom w:val="0"/>
      <w:divBdr>
        <w:top w:val="none" w:sz="0" w:space="0" w:color="auto"/>
        <w:left w:val="none" w:sz="0" w:space="0" w:color="auto"/>
        <w:bottom w:val="none" w:sz="0" w:space="0" w:color="auto"/>
        <w:right w:val="none" w:sz="0" w:space="0" w:color="auto"/>
      </w:divBdr>
    </w:div>
    <w:div w:id="1313094130">
      <w:bodyDiv w:val="1"/>
      <w:marLeft w:val="0"/>
      <w:marRight w:val="0"/>
      <w:marTop w:val="0"/>
      <w:marBottom w:val="0"/>
      <w:divBdr>
        <w:top w:val="none" w:sz="0" w:space="0" w:color="auto"/>
        <w:left w:val="none" w:sz="0" w:space="0" w:color="auto"/>
        <w:bottom w:val="none" w:sz="0" w:space="0" w:color="auto"/>
        <w:right w:val="none" w:sz="0" w:space="0" w:color="auto"/>
      </w:divBdr>
      <w:divsChild>
        <w:div w:id="309599579">
          <w:marLeft w:val="0"/>
          <w:marRight w:val="0"/>
          <w:marTop w:val="150"/>
          <w:marBottom w:val="0"/>
          <w:divBdr>
            <w:top w:val="none" w:sz="0" w:space="0" w:color="auto"/>
            <w:left w:val="none" w:sz="0" w:space="0" w:color="auto"/>
            <w:bottom w:val="none" w:sz="0" w:space="0" w:color="auto"/>
            <w:right w:val="none" w:sz="0" w:space="0" w:color="auto"/>
          </w:divBdr>
        </w:div>
      </w:divsChild>
    </w:div>
    <w:div w:id="1314992100">
      <w:bodyDiv w:val="1"/>
      <w:marLeft w:val="0"/>
      <w:marRight w:val="0"/>
      <w:marTop w:val="0"/>
      <w:marBottom w:val="0"/>
      <w:divBdr>
        <w:top w:val="none" w:sz="0" w:space="0" w:color="auto"/>
        <w:left w:val="none" w:sz="0" w:space="0" w:color="auto"/>
        <w:bottom w:val="none" w:sz="0" w:space="0" w:color="auto"/>
        <w:right w:val="none" w:sz="0" w:space="0" w:color="auto"/>
      </w:divBdr>
    </w:div>
    <w:div w:id="1315527317">
      <w:bodyDiv w:val="1"/>
      <w:marLeft w:val="0"/>
      <w:marRight w:val="0"/>
      <w:marTop w:val="0"/>
      <w:marBottom w:val="0"/>
      <w:divBdr>
        <w:top w:val="none" w:sz="0" w:space="0" w:color="auto"/>
        <w:left w:val="none" w:sz="0" w:space="0" w:color="auto"/>
        <w:bottom w:val="none" w:sz="0" w:space="0" w:color="auto"/>
        <w:right w:val="none" w:sz="0" w:space="0" w:color="auto"/>
      </w:divBdr>
    </w:div>
    <w:div w:id="1316106509">
      <w:bodyDiv w:val="1"/>
      <w:marLeft w:val="0"/>
      <w:marRight w:val="0"/>
      <w:marTop w:val="0"/>
      <w:marBottom w:val="0"/>
      <w:divBdr>
        <w:top w:val="none" w:sz="0" w:space="0" w:color="auto"/>
        <w:left w:val="none" w:sz="0" w:space="0" w:color="auto"/>
        <w:bottom w:val="none" w:sz="0" w:space="0" w:color="auto"/>
        <w:right w:val="none" w:sz="0" w:space="0" w:color="auto"/>
      </w:divBdr>
    </w:div>
    <w:div w:id="1320042737">
      <w:bodyDiv w:val="1"/>
      <w:marLeft w:val="0"/>
      <w:marRight w:val="0"/>
      <w:marTop w:val="0"/>
      <w:marBottom w:val="0"/>
      <w:divBdr>
        <w:top w:val="none" w:sz="0" w:space="0" w:color="auto"/>
        <w:left w:val="none" w:sz="0" w:space="0" w:color="auto"/>
        <w:bottom w:val="none" w:sz="0" w:space="0" w:color="auto"/>
        <w:right w:val="none" w:sz="0" w:space="0" w:color="auto"/>
      </w:divBdr>
    </w:div>
    <w:div w:id="1322782021">
      <w:bodyDiv w:val="1"/>
      <w:marLeft w:val="0"/>
      <w:marRight w:val="0"/>
      <w:marTop w:val="0"/>
      <w:marBottom w:val="0"/>
      <w:divBdr>
        <w:top w:val="none" w:sz="0" w:space="0" w:color="auto"/>
        <w:left w:val="none" w:sz="0" w:space="0" w:color="auto"/>
        <w:bottom w:val="none" w:sz="0" w:space="0" w:color="auto"/>
        <w:right w:val="none" w:sz="0" w:space="0" w:color="auto"/>
      </w:divBdr>
    </w:div>
    <w:div w:id="1322848317">
      <w:bodyDiv w:val="1"/>
      <w:marLeft w:val="0"/>
      <w:marRight w:val="0"/>
      <w:marTop w:val="0"/>
      <w:marBottom w:val="0"/>
      <w:divBdr>
        <w:top w:val="none" w:sz="0" w:space="0" w:color="auto"/>
        <w:left w:val="none" w:sz="0" w:space="0" w:color="auto"/>
        <w:bottom w:val="none" w:sz="0" w:space="0" w:color="auto"/>
        <w:right w:val="none" w:sz="0" w:space="0" w:color="auto"/>
      </w:divBdr>
    </w:div>
    <w:div w:id="1322849504">
      <w:bodyDiv w:val="1"/>
      <w:marLeft w:val="0"/>
      <w:marRight w:val="0"/>
      <w:marTop w:val="0"/>
      <w:marBottom w:val="0"/>
      <w:divBdr>
        <w:top w:val="none" w:sz="0" w:space="0" w:color="auto"/>
        <w:left w:val="none" w:sz="0" w:space="0" w:color="auto"/>
        <w:bottom w:val="none" w:sz="0" w:space="0" w:color="auto"/>
        <w:right w:val="none" w:sz="0" w:space="0" w:color="auto"/>
      </w:divBdr>
    </w:div>
    <w:div w:id="1328440097">
      <w:bodyDiv w:val="1"/>
      <w:marLeft w:val="0"/>
      <w:marRight w:val="0"/>
      <w:marTop w:val="0"/>
      <w:marBottom w:val="0"/>
      <w:divBdr>
        <w:top w:val="none" w:sz="0" w:space="0" w:color="auto"/>
        <w:left w:val="none" w:sz="0" w:space="0" w:color="auto"/>
        <w:bottom w:val="none" w:sz="0" w:space="0" w:color="auto"/>
        <w:right w:val="none" w:sz="0" w:space="0" w:color="auto"/>
      </w:divBdr>
    </w:div>
    <w:div w:id="1328943995">
      <w:bodyDiv w:val="1"/>
      <w:marLeft w:val="0"/>
      <w:marRight w:val="0"/>
      <w:marTop w:val="0"/>
      <w:marBottom w:val="0"/>
      <w:divBdr>
        <w:top w:val="none" w:sz="0" w:space="0" w:color="auto"/>
        <w:left w:val="none" w:sz="0" w:space="0" w:color="auto"/>
        <w:bottom w:val="none" w:sz="0" w:space="0" w:color="auto"/>
        <w:right w:val="none" w:sz="0" w:space="0" w:color="auto"/>
      </w:divBdr>
    </w:div>
    <w:div w:id="1329673604">
      <w:bodyDiv w:val="1"/>
      <w:marLeft w:val="0"/>
      <w:marRight w:val="0"/>
      <w:marTop w:val="0"/>
      <w:marBottom w:val="0"/>
      <w:divBdr>
        <w:top w:val="none" w:sz="0" w:space="0" w:color="auto"/>
        <w:left w:val="none" w:sz="0" w:space="0" w:color="auto"/>
        <w:bottom w:val="none" w:sz="0" w:space="0" w:color="auto"/>
        <w:right w:val="none" w:sz="0" w:space="0" w:color="auto"/>
      </w:divBdr>
    </w:div>
    <w:div w:id="1331837866">
      <w:bodyDiv w:val="1"/>
      <w:marLeft w:val="0"/>
      <w:marRight w:val="0"/>
      <w:marTop w:val="0"/>
      <w:marBottom w:val="0"/>
      <w:divBdr>
        <w:top w:val="none" w:sz="0" w:space="0" w:color="auto"/>
        <w:left w:val="none" w:sz="0" w:space="0" w:color="auto"/>
        <w:bottom w:val="none" w:sz="0" w:space="0" w:color="auto"/>
        <w:right w:val="none" w:sz="0" w:space="0" w:color="auto"/>
      </w:divBdr>
    </w:div>
    <w:div w:id="1332947149">
      <w:bodyDiv w:val="1"/>
      <w:marLeft w:val="0"/>
      <w:marRight w:val="0"/>
      <w:marTop w:val="0"/>
      <w:marBottom w:val="0"/>
      <w:divBdr>
        <w:top w:val="none" w:sz="0" w:space="0" w:color="auto"/>
        <w:left w:val="none" w:sz="0" w:space="0" w:color="auto"/>
        <w:bottom w:val="none" w:sz="0" w:space="0" w:color="auto"/>
        <w:right w:val="none" w:sz="0" w:space="0" w:color="auto"/>
      </w:divBdr>
    </w:div>
    <w:div w:id="1333947324">
      <w:bodyDiv w:val="1"/>
      <w:marLeft w:val="0"/>
      <w:marRight w:val="0"/>
      <w:marTop w:val="0"/>
      <w:marBottom w:val="0"/>
      <w:divBdr>
        <w:top w:val="none" w:sz="0" w:space="0" w:color="auto"/>
        <w:left w:val="none" w:sz="0" w:space="0" w:color="auto"/>
        <w:bottom w:val="none" w:sz="0" w:space="0" w:color="auto"/>
        <w:right w:val="none" w:sz="0" w:space="0" w:color="auto"/>
      </w:divBdr>
    </w:div>
    <w:div w:id="1336491307">
      <w:bodyDiv w:val="1"/>
      <w:marLeft w:val="0"/>
      <w:marRight w:val="0"/>
      <w:marTop w:val="0"/>
      <w:marBottom w:val="0"/>
      <w:divBdr>
        <w:top w:val="none" w:sz="0" w:space="0" w:color="auto"/>
        <w:left w:val="none" w:sz="0" w:space="0" w:color="auto"/>
        <w:bottom w:val="none" w:sz="0" w:space="0" w:color="auto"/>
        <w:right w:val="none" w:sz="0" w:space="0" w:color="auto"/>
      </w:divBdr>
    </w:div>
    <w:div w:id="1337227174">
      <w:bodyDiv w:val="1"/>
      <w:marLeft w:val="0"/>
      <w:marRight w:val="0"/>
      <w:marTop w:val="0"/>
      <w:marBottom w:val="0"/>
      <w:divBdr>
        <w:top w:val="none" w:sz="0" w:space="0" w:color="auto"/>
        <w:left w:val="none" w:sz="0" w:space="0" w:color="auto"/>
        <w:bottom w:val="none" w:sz="0" w:space="0" w:color="auto"/>
        <w:right w:val="none" w:sz="0" w:space="0" w:color="auto"/>
      </w:divBdr>
    </w:div>
    <w:div w:id="1337806077">
      <w:bodyDiv w:val="1"/>
      <w:marLeft w:val="0"/>
      <w:marRight w:val="0"/>
      <w:marTop w:val="0"/>
      <w:marBottom w:val="0"/>
      <w:divBdr>
        <w:top w:val="none" w:sz="0" w:space="0" w:color="auto"/>
        <w:left w:val="none" w:sz="0" w:space="0" w:color="auto"/>
        <w:bottom w:val="none" w:sz="0" w:space="0" w:color="auto"/>
        <w:right w:val="none" w:sz="0" w:space="0" w:color="auto"/>
      </w:divBdr>
    </w:div>
    <w:div w:id="1338189274">
      <w:bodyDiv w:val="1"/>
      <w:marLeft w:val="0"/>
      <w:marRight w:val="0"/>
      <w:marTop w:val="0"/>
      <w:marBottom w:val="0"/>
      <w:divBdr>
        <w:top w:val="none" w:sz="0" w:space="0" w:color="auto"/>
        <w:left w:val="none" w:sz="0" w:space="0" w:color="auto"/>
        <w:bottom w:val="none" w:sz="0" w:space="0" w:color="auto"/>
        <w:right w:val="none" w:sz="0" w:space="0" w:color="auto"/>
      </w:divBdr>
    </w:div>
    <w:div w:id="1339962243">
      <w:marLeft w:val="0"/>
      <w:marRight w:val="0"/>
      <w:marTop w:val="0"/>
      <w:marBottom w:val="0"/>
      <w:divBdr>
        <w:top w:val="none" w:sz="0" w:space="0" w:color="auto"/>
        <w:left w:val="none" w:sz="0" w:space="0" w:color="auto"/>
        <w:bottom w:val="none" w:sz="0" w:space="0" w:color="auto"/>
        <w:right w:val="none" w:sz="0" w:space="0" w:color="auto"/>
      </w:divBdr>
    </w:div>
    <w:div w:id="1341543398">
      <w:bodyDiv w:val="1"/>
      <w:marLeft w:val="0"/>
      <w:marRight w:val="0"/>
      <w:marTop w:val="0"/>
      <w:marBottom w:val="0"/>
      <w:divBdr>
        <w:top w:val="none" w:sz="0" w:space="0" w:color="auto"/>
        <w:left w:val="none" w:sz="0" w:space="0" w:color="auto"/>
        <w:bottom w:val="none" w:sz="0" w:space="0" w:color="auto"/>
        <w:right w:val="none" w:sz="0" w:space="0" w:color="auto"/>
      </w:divBdr>
    </w:div>
    <w:div w:id="1342659715">
      <w:bodyDiv w:val="1"/>
      <w:marLeft w:val="0"/>
      <w:marRight w:val="0"/>
      <w:marTop w:val="0"/>
      <w:marBottom w:val="0"/>
      <w:divBdr>
        <w:top w:val="none" w:sz="0" w:space="0" w:color="auto"/>
        <w:left w:val="none" w:sz="0" w:space="0" w:color="auto"/>
        <w:bottom w:val="none" w:sz="0" w:space="0" w:color="auto"/>
        <w:right w:val="none" w:sz="0" w:space="0" w:color="auto"/>
      </w:divBdr>
    </w:div>
    <w:div w:id="1344436466">
      <w:bodyDiv w:val="1"/>
      <w:marLeft w:val="0"/>
      <w:marRight w:val="0"/>
      <w:marTop w:val="0"/>
      <w:marBottom w:val="0"/>
      <w:divBdr>
        <w:top w:val="none" w:sz="0" w:space="0" w:color="auto"/>
        <w:left w:val="none" w:sz="0" w:space="0" w:color="auto"/>
        <w:bottom w:val="none" w:sz="0" w:space="0" w:color="auto"/>
        <w:right w:val="none" w:sz="0" w:space="0" w:color="auto"/>
      </w:divBdr>
    </w:div>
    <w:div w:id="1346009093">
      <w:bodyDiv w:val="1"/>
      <w:marLeft w:val="0"/>
      <w:marRight w:val="0"/>
      <w:marTop w:val="0"/>
      <w:marBottom w:val="0"/>
      <w:divBdr>
        <w:top w:val="none" w:sz="0" w:space="0" w:color="auto"/>
        <w:left w:val="none" w:sz="0" w:space="0" w:color="auto"/>
        <w:bottom w:val="none" w:sz="0" w:space="0" w:color="auto"/>
        <w:right w:val="none" w:sz="0" w:space="0" w:color="auto"/>
      </w:divBdr>
    </w:div>
    <w:div w:id="1346404159">
      <w:bodyDiv w:val="1"/>
      <w:marLeft w:val="0"/>
      <w:marRight w:val="0"/>
      <w:marTop w:val="0"/>
      <w:marBottom w:val="0"/>
      <w:divBdr>
        <w:top w:val="none" w:sz="0" w:space="0" w:color="auto"/>
        <w:left w:val="none" w:sz="0" w:space="0" w:color="auto"/>
        <w:bottom w:val="none" w:sz="0" w:space="0" w:color="auto"/>
        <w:right w:val="none" w:sz="0" w:space="0" w:color="auto"/>
      </w:divBdr>
    </w:div>
    <w:div w:id="1346832277">
      <w:bodyDiv w:val="1"/>
      <w:marLeft w:val="0"/>
      <w:marRight w:val="0"/>
      <w:marTop w:val="0"/>
      <w:marBottom w:val="0"/>
      <w:divBdr>
        <w:top w:val="none" w:sz="0" w:space="0" w:color="auto"/>
        <w:left w:val="none" w:sz="0" w:space="0" w:color="auto"/>
        <w:bottom w:val="none" w:sz="0" w:space="0" w:color="auto"/>
        <w:right w:val="none" w:sz="0" w:space="0" w:color="auto"/>
      </w:divBdr>
    </w:div>
    <w:div w:id="1347249776">
      <w:bodyDiv w:val="1"/>
      <w:marLeft w:val="0"/>
      <w:marRight w:val="0"/>
      <w:marTop w:val="0"/>
      <w:marBottom w:val="0"/>
      <w:divBdr>
        <w:top w:val="none" w:sz="0" w:space="0" w:color="auto"/>
        <w:left w:val="none" w:sz="0" w:space="0" w:color="auto"/>
        <w:bottom w:val="none" w:sz="0" w:space="0" w:color="auto"/>
        <w:right w:val="none" w:sz="0" w:space="0" w:color="auto"/>
      </w:divBdr>
    </w:div>
    <w:div w:id="1348095601">
      <w:bodyDiv w:val="1"/>
      <w:marLeft w:val="0"/>
      <w:marRight w:val="0"/>
      <w:marTop w:val="0"/>
      <w:marBottom w:val="0"/>
      <w:divBdr>
        <w:top w:val="none" w:sz="0" w:space="0" w:color="auto"/>
        <w:left w:val="none" w:sz="0" w:space="0" w:color="auto"/>
        <w:bottom w:val="none" w:sz="0" w:space="0" w:color="auto"/>
        <w:right w:val="none" w:sz="0" w:space="0" w:color="auto"/>
      </w:divBdr>
    </w:div>
    <w:div w:id="1349285327">
      <w:bodyDiv w:val="1"/>
      <w:marLeft w:val="0"/>
      <w:marRight w:val="0"/>
      <w:marTop w:val="0"/>
      <w:marBottom w:val="0"/>
      <w:divBdr>
        <w:top w:val="none" w:sz="0" w:space="0" w:color="auto"/>
        <w:left w:val="none" w:sz="0" w:space="0" w:color="auto"/>
        <w:bottom w:val="none" w:sz="0" w:space="0" w:color="auto"/>
        <w:right w:val="none" w:sz="0" w:space="0" w:color="auto"/>
      </w:divBdr>
    </w:div>
    <w:div w:id="1349912318">
      <w:bodyDiv w:val="1"/>
      <w:marLeft w:val="0"/>
      <w:marRight w:val="0"/>
      <w:marTop w:val="0"/>
      <w:marBottom w:val="0"/>
      <w:divBdr>
        <w:top w:val="none" w:sz="0" w:space="0" w:color="auto"/>
        <w:left w:val="none" w:sz="0" w:space="0" w:color="auto"/>
        <w:bottom w:val="none" w:sz="0" w:space="0" w:color="auto"/>
        <w:right w:val="none" w:sz="0" w:space="0" w:color="auto"/>
      </w:divBdr>
    </w:div>
    <w:div w:id="1351642390">
      <w:bodyDiv w:val="1"/>
      <w:marLeft w:val="0"/>
      <w:marRight w:val="0"/>
      <w:marTop w:val="0"/>
      <w:marBottom w:val="0"/>
      <w:divBdr>
        <w:top w:val="none" w:sz="0" w:space="0" w:color="auto"/>
        <w:left w:val="none" w:sz="0" w:space="0" w:color="auto"/>
        <w:bottom w:val="none" w:sz="0" w:space="0" w:color="auto"/>
        <w:right w:val="none" w:sz="0" w:space="0" w:color="auto"/>
      </w:divBdr>
    </w:div>
    <w:div w:id="1352603539">
      <w:bodyDiv w:val="1"/>
      <w:marLeft w:val="0"/>
      <w:marRight w:val="0"/>
      <w:marTop w:val="0"/>
      <w:marBottom w:val="0"/>
      <w:divBdr>
        <w:top w:val="none" w:sz="0" w:space="0" w:color="auto"/>
        <w:left w:val="none" w:sz="0" w:space="0" w:color="auto"/>
        <w:bottom w:val="none" w:sz="0" w:space="0" w:color="auto"/>
        <w:right w:val="none" w:sz="0" w:space="0" w:color="auto"/>
      </w:divBdr>
    </w:div>
    <w:div w:id="1352874213">
      <w:bodyDiv w:val="1"/>
      <w:marLeft w:val="0"/>
      <w:marRight w:val="0"/>
      <w:marTop w:val="0"/>
      <w:marBottom w:val="0"/>
      <w:divBdr>
        <w:top w:val="none" w:sz="0" w:space="0" w:color="auto"/>
        <w:left w:val="none" w:sz="0" w:space="0" w:color="auto"/>
        <w:bottom w:val="none" w:sz="0" w:space="0" w:color="auto"/>
        <w:right w:val="none" w:sz="0" w:space="0" w:color="auto"/>
      </w:divBdr>
    </w:div>
    <w:div w:id="1353144916">
      <w:bodyDiv w:val="1"/>
      <w:marLeft w:val="0"/>
      <w:marRight w:val="0"/>
      <w:marTop w:val="0"/>
      <w:marBottom w:val="0"/>
      <w:divBdr>
        <w:top w:val="none" w:sz="0" w:space="0" w:color="auto"/>
        <w:left w:val="none" w:sz="0" w:space="0" w:color="auto"/>
        <w:bottom w:val="none" w:sz="0" w:space="0" w:color="auto"/>
        <w:right w:val="none" w:sz="0" w:space="0" w:color="auto"/>
      </w:divBdr>
    </w:div>
    <w:div w:id="1354112352">
      <w:bodyDiv w:val="1"/>
      <w:marLeft w:val="0"/>
      <w:marRight w:val="0"/>
      <w:marTop w:val="0"/>
      <w:marBottom w:val="0"/>
      <w:divBdr>
        <w:top w:val="none" w:sz="0" w:space="0" w:color="auto"/>
        <w:left w:val="none" w:sz="0" w:space="0" w:color="auto"/>
        <w:bottom w:val="none" w:sz="0" w:space="0" w:color="auto"/>
        <w:right w:val="none" w:sz="0" w:space="0" w:color="auto"/>
      </w:divBdr>
    </w:div>
    <w:div w:id="1354377455">
      <w:bodyDiv w:val="1"/>
      <w:marLeft w:val="0"/>
      <w:marRight w:val="0"/>
      <w:marTop w:val="0"/>
      <w:marBottom w:val="0"/>
      <w:divBdr>
        <w:top w:val="none" w:sz="0" w:space="0" w:color="auto"/>
        <w:left w:val="none" w:sz="0" w:space="0" w:color="auto"/>
        <w:bottom w:val="none" w:sz="0" w:space="0" w:color="auto"/>
        <w:right w:val="none" w:sz="0" w:space="0" w:color="auto"/>
      </w:divBdr>
    </w:div>
    <w:div w:id="1354765225">
      <w:bodyDiv w:val="1"/>
      <w:marLeft w:val="0"/>
      <w:marRight w:val="0"/>
      <w:marTop w:val="0"/>
      <w:marBottom w:val="0"/>
      <w:divBdr>
        <w:top w:val="none" w:sz="0" w:space="0" w:color="auto"/>
        <w:left w:val="none" w:sz="0" w:space="0" w:color="auto"/>
        <w:bottom w:val="none" w:sz="0" w:space="0" w:color="auto"/>
        <w:right w:val="none" w:sz="0" w:space="0" w:color="auto"/>
      </w:divBdr>
    </w:div>
    <w:div w:id="1354839340">
      <w:bodyDiv w:val="1"/>
      <w:marLeft w:val="0"/>
      <w:marRight w:val="0"/>
      <w:marTop w:val="0"/>
      <w:marBottom w:val="0"/>
      <w:divBdr>
        <w:top w:val="none" w:sz="0" w:space="0" w:color="auto"/>
        <w:left w:val="none" w:sz="0" w:space="0" w:color="auto"/>
        <w:bottom w:val="none" w:sz="0" w:space="0" w:color="auto"/>
        <w:right w:val="none" w:sz="0" w:space="0" w:color="auto"/>
      </w:divBdr>
    </w:div>
    <w:div w:id="1356421992">
      <w:bodyDiv w:val="1"/>
      <w:marLeft w:val="0"/>
      <w:marRight w:val="0"/>
      <w:marTop w:val="0"/>
      <w:marBottom w:val="0"/>
      <w:divBdr>
        <w:top w:val="none" w:sz="0" w:space="0" w:color="auto"/>
        <w:left w:val="none" w:sz="0" w:space="0" w:color="auto"/>
        <w:bottom w:val="none" w:sz="0" w:space="0" w:color="auto"/>
        <w:right w:val="none" w:sz="0" w:space="0" w:color="auto"/>
      </w:divBdr>
    </w:div>
    <w:div w:id="1356729366">
      <w:bodyDiv w:val="1"/>
      <w:marLeft w:val="0"/>
      <w:marRight w:val="0"/>
      <w:marTop w:val="0"/>
      <w:marBottom w:val="0"/>
      <w:divBdr>
        <w:top w:val="none" w:sz="0" w:space="0" w:color="auto"/>
        <w:left w:val="none" w:sz="0" w:space="0" w:color="auto"/>
        <w:bottom w:val="none" w:sz="0" w:space="0" w:color="auto"/>
        <w:right w:val="none" w:sz="0" w:space="0" w:color="auto"/>
      </w:divBdr>
    </w:div>
    <w:div w:id="1356730870">
      <w:marLeft w:val="0"/>
      <w:marRight w:val="0"/>
      <w:marTop w:val="0"/>
      <w:marBottom w:val="0"/>
      <w:divBdr>
        <w:top w:val="none" w:sz="0" w:space="0" w:color="auto"/>
        <w:left w:val="none" w:sz="0" w:space="0" w:color="auto"/>
        <w:bottom w:val="none" w:sz="0" w:space="0" w:color="auto"/>
        <w:right w:val="none" w:sz="0" w:space="0" w:color="auto"/>
      </w:divBdr>
    </w:div>
    <w:div w:id="1357124003">
      <w:bodyDiv w:val="1"/>
      <w:marLeft w:val="0"/>
      <w:marRight w:val="0"/>
      <w:marTop w:val="0"/>
      <w:marBottom w:val="0"/>
      <w:divBdr>
        <w:top w:val="none" w:sz="0" w:space="0" w:color="auto"/>
        <w:left w:val="none" w:sz="0" w:space="0" w:color="auto"/>
        <w:bottom w:val="none" w:sz="0" w:space="0" w:color="auto"/>
        <w:right w:val="none" w:sz="0" w:space="0" w:color="auto"/>
      </w:divBdr>
    </w:div>
    <w:div w:id="1357193123">
      <w:bodyDiv w:val="1"/>
      <w:marLeft w:val="0"/>
      <w:marRight w:val="0"/>
      <w:marTop w:val="0"/>
      <w:marBottom w:val="0"/>
      <w:divBdr>
        <w:top w:val="none" w:sz="0" w:space="0" w:color="auto"/>
        <w:left w:val="none" w:sz="0" w:space="0" w:color="auto"/>
        <w:bottom w:val="none" w:sz="0" w:space="0" w:color="auto"/>
        <w:right w:val="none" w:sz="0" w:space="0" w:color="auto"/>
      </w:divBdr>
    </w:div>
    <w:div w:id="1358192363">
      <w:bodyDiv w:val="1"/>
      <w:marLeft w:val="0"/>
      <w:marRight w:val="0"/>
      <w:marTop w:val="0"/>
      <w:marBottom w:val="0"/>
      <w:divBdr>
        <w:top w:val="none" w:sz="0" w:space="0" w:color="auto"/>
        <w:left w:val="none" w:sz="0" w:space="0" w:color="auto"/>
        <w:bottom w:val="none" w:sz="0" w:space="0" w:color="auto"/>
        <w:right w:val="none" w:sz="0" w:space="0" w:color="auto"/>
      </w:divBdr>
    </w:div>
    <w:div w:id="1358962803">
      <w:bodyDiv w:val="1"/>
      <w:marLeft w:val="0"/>
      <w:marRight w:val="0"/>
      <w:marTop w:val="0"/>
      <w:marBottom w:val="0"/>
      <w:divBdr>
        <w:top w:val="none" w:sz="0" w:space="0" w:color="auto"/>
        <w:left w:val="none" w:sz="0" w:space="0" w:color="auto"/>
        <w:bottom w:val="none" w:sz="0" w:space="0" w:color="auto"/>
        <w:right w:val="none" w:sz="0" w:space="0" w:color="auto"/>
      </w:divBdr>
    </w:div>
    <w:div w:id="1362432855">
      <w:marLeft w:val="0"/>
      <w:marRight w:val="0"/>
      <w:marTop w:val="0"/>
      <w:marBottom w:val="0"/>
      <w:divBdr>
        <w:top w:val="none" w:sz="0" w:space="0" w:color="auto"/>
        <w:left w:val="none" w:sz="0" w:space="0" w:color="auto"/>
        <w:bottom w:val="none" w:sz="0" w:space="0" w:color="auto"/>
        <w:right w:val="none" w:sz="0" w:space="0" w:color="auto"/>
      </w:divBdr>
    </w:div>
    <w:div w:id="1364015373">
      <w:bodyDiv w:val="1"/>
      <w:marLeft w:val="0"/>
      <w:marRight w:val="0"/>
      <w:marTop w:val="0"/>
      <w:marBottom w:val="0"/>
      <w:divBdr>
        <w:top w:val="none" w:sz="0" w:space="0" w:color="auto"/>
        <w:left w:val="none" w:sz="0" w:space="0" w:color="auto"/>
        <w:bottom w:val="none" w:sz="0" w:space="0" w:color="auto"/>
        <w:right w:val="none" w:sz="0" w:space="0" w:color="auto"/>
      </w:divBdr>
    </w:div>
    <w:div w:id="1366909606">
      <w:bodyDiv w:val="1"/>
      <w:marLeft w:val="0"/>
      <w:marRight w:val="0"/>
      <w:marTop w:val="0"/>
      <w:marBottom w:val="0"/>
      <w:divBdr>
        <w:top w:val="none" w:sz="0" w:space="0" w:color="auto"/>
        <w:left w:val="none" w:sz="0" w:space="0" w:color="auto"/>
        <w:bottom w:val="none" w:sz="0" w:space="0" w:color="auto"/>
        <w:right w:val="none" w:sz="0" w:space="0" w:color="auto"/>
      </w:divBdr>
    </w:div>
    <w:div w:id="1367826028">
      <w:bodyDiv w:val="1"/>
      <w:marLeft w:val="0"/>
      <w:marRight w:val="0"/>
      <w:marTop w:val="0"/>
      <w:marBottom w:val="0"/>
      <w:divBdr>
        <w:top w:val="none" w:sz="0" w:space="0" w:color="auto"/>
        <w:left w:val="none" w:sz="0" w:space="0" w:color="auto"/>
        <w:bottom w:val="none" w:sz="0" w:space="0" w:color="auto"/>
        <w:right w:val="none" w:sz="0" w:space="0" w:color="auto"/>
      </w:divBdr>
    </w:div>
    <w:div w:id="1368337963">
      <w:bodyDiv w:val="1"/>
      <w:marLeft w:val="0"/>
      <w:marRight w:val="0"/>
      <w:marTop w:val="0"/>
      <w:marBottom w:val="0"/>
      <w:divBdr>
        <w:top w:val="none" w:sz="0" w:space="0" w:color="auto"/>
        <w:left w:val="none" w:sz="0" w:space="0" w:color="auto"/>
        <w:bottom w:val="none" w:sz="0" w:space="0" w:color="auto"/>
        <w:right w:val="none" w:sz="0" w:space="0" w:color="auto"/>
      </w:divBdr>
    </w:div>
    <w:div w:id="1370447964">
      <w:bodyDiv w:val="1"/>
      <w:marLeft w:val="0"/>
      <w:marRight w:val="0"/>
      <w:marTop w:val="0"/>
      <w:marBottom w:val="0"/>
      <w:divBdr>
        <w:top w:val="none" w:sz="0" w:space="0" w:color="auto"/>
        <w:left w:val="none" w:sz="0" w:space="0" w:color="auto"/>
        <w:bottom w:val="none" w:sz="0" w:space="0" w:color="auto"/>
        <w:right w:val="none" w:sz="0" w:space="0" w:color="auto"/>
      </w:divBdr>
    </w:div>
    <w:div w:id="1370842538">
      <w:bodyDiv w:val="1"/>
      <w:marLeft w:val="0"/>
      <w:marRight w:val="0"/>
      <w:marTop w:val="0"/>
      <w:marBottom w:val="0"/>
      <w:divBdr>
        <w:top w:val="none" w:sz="0" w:space="0" w:color="auto"/>
        <w:left w:val="none" w:sz="0" w:space="0" w:color="auto"/>
        <w:bottom w:val="none" w:sz="0" w:space="0" w:color="auto"/>
        <w:right w:val="none" w:sz="0" w:space="0" w:color="auto"/>
      </w:divBdr>
    </w:div>
    <w:div w:id="1372461535">
      <w:bodyDiv w:val="1"/>
      <w:marLeft w:val="0"/>
      <w:marRight w:val="0"/>
      <w:marTop w:val="0"/>
      <w:marBottom w:val="0"/>
      <w:divBdr>
        <w:top w:val="none" w:sz="0" w:space="0" w:color="auto"/>
        <w:left w:val="none" w:sz="0" w:space="0" w:color="auto"/>
        <w:bottom w:val="none" w:sz="0" w:space="0" w:color="auto"/>
        <w:right w:val="none" w:sz="0" w:space="0" w:color="auto"/>
      </w:divBdr>
    </w:div>
    <w:div w:id="1372801520">
      <w:bodyDiv w:val="1"/>
      <w:marLeft w:val="0"/>
      <w:marRight w:val="0"/>
      <w:marTop w:val="0"/>
      <w:marBottom w:val="0"/>
      <w:divBdr>
        <w:top w:val="none" w:sz="0" w:space="0" w:color="auto"/>
        <w:left w:val="none" w:sz="0" w:space="0" w:color="auto"/>
        <w:bottom w:val="none" w:sz="0" w:space="0" w:color="auto"/>
        <w:right w:val="none" w:sz="0" w:space="0" w:color="auto"/>
      </w:divBdr>
    </w:div>
    <w:div w:id="1373767369">
      <w:bodyDiv w:val="1"/>
      <w:marLeft w:val="0"/>
      <w:marRight w:val="0"/>
      <w:marTop w:val="0"/>
      <w:marBottom w:val="0"/>
      <w:divBdr>
        <w:top w:val="none" w:sz="0" w:space="0" w:color="auto"/>
        <w:left w:val="none" w:sz="0" w:space="0" w:color="auto"/>
        <w:bottom w:val="none" w:sz="0" w:space="0" w:color="auto"/>
        <w:right w:val="none" w:sz="0" w:space="0" w:color="auto"/>
      </w:divBdr>
    </w:div>
    <w:div w:id="1376008003">
      <w:bodyDiv w:val="1"/>
      <w:marLeft w:val="0"/>
      <w:marRight w:val="0"/>
      <w:marTop w:val="0"/>
      <w:marBottom w:val="0"/>
      <w:divBdr>
        <w:top w:val="none" w:sz="0" w:space="0" w:color="auto"/>
        <w:left w:val="none" w:sz="0" w:space="0" w:color="auto"/>
        <w:bottom w:val="none" w:sz="0" w:space="0" w:color="auto"/>
        <w:right w:val="none" w:sz="0" w:space="0" w:color="auto"/>
      </w:divBdr>
    </w:div>
    <w:div w:id="1376352028">
      <w:bodyDiv w:val="1"/>
      <w:marLeft w:val="0"/>
      <w:marRight w:val="0"/>
      <w:marTop w:val="0"/>
      <w:marBottom w:val="0"/>
      <w:divBdr>
        <w:top w:val="none" w:sz="0" w:space="0" w:color="auto"/>
        <w:left w:val="none" w:sz="0" w:space="0" w:color="auto"/>
        <w:bottom w:val="none" w:sz="0" w:space="0" w:color="auto"/>
        <w:right w:val="none" w:sz="0" w:space="0" w:color="auto"/>
      </w:divBdr>
    </w:div>
    <w:div w:id="1377126124">
      <w:bodyDiv w:val="1"/>
      <w:marLeft w:val="0"/>
      <w:marRight w:val="0"/>
      <w:marTop w:val="0"/>
      <w:marBottom w:val="0"/>
      <w:divBdr>
        <w:top w:val="none" w:sz="0" w:space="0" w:color="auto"/>
        <w:left w:val="none" w:sz="0" w:space="0" w:color="auto"/>
        <w:bottom w:val="none" w:sz="0" w:space="0" w:color="auto"/>
        <w:right w:val="none" w:sz="0" w:space="0" w:color="auto"/>
      </w:divBdr>
    </w:div>
    <w:div w:id="1378317812">
      <w:bodyDiv w:val="1"/>
      <w:marLeft w:val="0"/>
      <w:marRight w:val="0"/>
      <w:marTop w:val="0"/>
      <w:marBottom w:val="0"/>
      <w:divBdr>
        <w:top w:val="none" w:sz="0" w:space="0" w:color="auto"/>
        <w:left w:val="none" w:sz="0" w:space="0" w:color="auto"/>
        <w:bottom w:val="none" w:sz="0" w:space="0" w:color="auto"/>
        <w:right w:val="none" w:sz="0" w:space="0" w:color="auto"/>
      </w:divBdr>
    </w:div>
    <w:div w:id="1378508969">
      <w:bodyDiv w:val="1"/>
      <w:marLeft w:val="0"/>
      <w:marRight w:val="0"/>
      <w:marTop w:val="0"/>
      <w:marBottom w:val="0"/>
      <w:divBdr>
        <w:top w:val="none" w:sz="0" w:space="0" w:color="auto"/>
        <w:left w:val="none" w:sz="0" w:space="0" w:color="auto"/>
        <w:bottom w:val="none" w:sz="0" w:space="0" w:color="auto"/>
        <w:right w:val="none" w:sz="0" w:space="0" w:color="auto"/>
      </w:divBdr>
    </w:div>
    <w:div w:id="1378625914">
      <w:bodyDiv w:val="1"/>
      <w:marLeft w:val="0"/>
      <w:marRight w:val="0"/>
      <w:marTop w:val="0"/>
      <w:marBottom w:val="0"/>
      <w:divBdr>
        <w:top w:val="none" w:sz="0" w:space="0" w:color="auto"/>
        <w:left w:val="none" w:sz="0" w:space="0" w:color="auto"/>
        <w:bottom w:val="none" w:sz="0" w:space="0" w:color="auto"/>
        <w:right w:val="none" w:sz="0" w:space="0" w:color="auto"/>
      </w:divBdr>
    </w:div>
    <w:div w:id="1379358815">
      <w:bodyDiv w:val="1"/>
      <w:marLeft w:val="0"/>
      <w:marRight w:val="0"/>
      <w:marTop w:val="0"/>
      <w:marBottom w:val="0"/>
      <w:divBdr>
        <w:top w:val="none" w:sz="0" w:space="0" w:color="auto"/>
        <w:left w:val="none" w:sz="0" w:space="0" w:color="auto"/>
        <w:bottom w:val="none" w:sz="0" w:space="0" w:color="auto"/>
        <w:right w:val="none" w:sz="0" w:space="0" w:color="auto"/>
      </w:divBdr>
    </w:div>
    <w:div w:id="1380323120">
      <w:bodyDiv w:val="1"/>
      <w:marLeft w:val="0"/>
      <w:marRight w:val="0"/>
      <w:marTop w:val="0"/>
      <w:marBottom w:val="0"/>
      <w:divBdr>
        <w:top w:val="none" w:sz="0" w:space="0" w:color="auto"/>
        <w:left w:val="none" w:sz="0" w:space="0" w:color="auto"/>
        <w:bottom w:val="none" w:sz="0" w:space="0" w:color="auto"/>
        <w:right w:val="none" w:sz="0" w:space="0" w:color="auto"/>
      </w:divBdr>
    </w:div>
    <w:div w:id="1385641043">
      <w:marLeft w:val="0"/>
      <w:marRight w:val="0"/>
      <w:marTop w:val="0"/>
      <w:marBottom w:val="0"/>
      <w:divBdr>
        <w:top w:val="none" w:sz="0" w:space="0" w:color="auto"/>
        <w:left w:val="none" w:sz="0" w:space="0" w:color="auto"/>
        <w:bottom w:val="none" w:sz="0" w:space="0" w:color="auto"/>
        <w:right w:val="none" w:sz="0" w:space="0" w:color="auto"/>
      </w:divBdr>
    </w:div>
    <w:div w:id="1385718027">
      <w:bodyDiv w:val="1"/>
      <w:marLeft w:val="0"/>
      <w:marRight w:val="0"/>
      <w:marTop w:val="0"/>
      <w:marBottom w:val="0"/>
      <w:divBdr>
        <w:top w:val="none" w:sz="0" w:space="0" w:color="auto"/>
        <w:left w:val="none" w:sz="0" w:space="0" w:color="auto"/>
        <w:bottom w:val="none" w:sz="0" w:space="0" w:color="auto"/>
        <w:right w:val="none" w:sz="0" w:space="0" w:color="auto"/>
      </w:divBdr>
    </w:div>
    <w:div w:id="1386680234">
      <w:bodyDiv w:val="1"/>
      <w:marLeft w:val="0"/>
      <w:marRight w:val="0"/>
      <w:marTop w:val="0"/>
      <w:marBottom w:val="0"/>
      <w:divBdr>
        <w:top w:val="none" w:sz="0" w:space="0" w:color="auto"/>
        <w:left w:val="none" w:sz="0" w:space="0" w:color="auto"/>
        <w:bottom w:val="none" w:sz="0" w:space="0" w:color="auto"/>
        <w:right w:val="none" w:sz="0" w:space="0" w:color="auto"/>
      </w:divBdr>
    </w:div>
    <w:div w:id="1387141116">
      <w:bodyDiv w:val="1"/>
      <w:marLeft w:val="0"/>
      <w:marRight w:val="0"/>
      <w:marTop w:val="0"/>
      <w:marBottom w:val="0"/>
      <w:divBdr>
        <w:top w:val="none" w:sz="0" w:space="0" w:color="auto"/>
        <w:left w:val="none" w:sz="0" w:space="0" w:color="auto"/>
        <w:bottom w:val="none" w:sz="0" w:space="0" w:color="auto"/>
        <w:right w:val="none" w:sz="0" w:space="0" w:color="auto"/>
      </w:divBdr>
    </w:div>
    <w:div w:id="1388339280">
      <w:bodyDiv w:val="1"/>
      <w:marLeft w:val="0"/>
      <w:marRight w:val="0"/>
      <w:marTop w:val="0"/>
      <w:marBottom w:val="0"/>
      <w:divBdr>
        <w:top w:val="none" w:sz="0" w:space="0" w:color="auto"/>
        <w:left w:val="none" w:sz="0" w:space="0" w:color="auto"/>
        <w:bottom w:val="none" w:sz="0" w:space="0" w:color="auto"/>
        <w:right w:val="none" w:sz="0" w:space="0" w:color="auto"/>
      </w:divBdr>
    </w:div>
    <w:div w:id="1391033717">
      <w:bodyDiv w:val="1"/>
      <w:marLeft w:val="0"/>
      <w:marRight w:val="0"/>
      <w:marTop w:val="0"/>
      <w:marBottom w:val="0"/>
      <w:divBdr>
        <w:top w:val="none" w:sz="0" w:space="0" w:color="auto"/>
        <w:left w:val="none" w:sz="0" w:space="0" w:color="auto"/>
        <w:bottom w:val="none" w:sz="0" w:space="0" w:color="auto"/>
        <w:right w:val="none" w:sz="0" w:space="0" w:color="auto"/>
      </w:divBdr>
    </w:div>
    <w:div w:id="1393458950">
      <w:bodyDiv w:val="1"/>
      <w:marLeft w:val="0"/>
      <w:marRight w:val="0"/>
      <w:marTop w:val="0"/>
      <w:marBottom w:val="0"/>
      <w:divBdr>
        <w:top w:val="none" w:sz="0" w:space="0" w:color="auto"/>
        <w:left w:val="none" w:sz="0" w:space="0" w:color="auto"/>
        <w:bottom w:val="none" w:sz="0" w:space="0" w:color="auto"/>
        <w:right w:val="none" w:sz="0" w:space="0" w:color="auto"/>
      </w:divBdr>
    </w:div>
    <w:div w:id="1394308571">
      <w:bodyDiv w:val="1"/>
      <w:marLeft w:val="0"/>
      <w:marRight w:val="0"/>
      <w:marTop w:val="0"/>
      <w:marBottom w:val="0"/>
      <w:divBdr>
        <w:top w:val="none" w:sz="0" w:space="0" w:color="auto"/>
        <w:left w:val="none" w:sz="0" w:space="0" w:color="auto"/>
        <w:bottom w:val="none" w:sz="0" w:space="0" w:color="auto"/>
        <w:right w:val="none" w:sz="0" w:space="0" w:color="auto"/>
      </w:divBdr>
    </w:div>
    <w:div w:id="1394695865">
      <w:bodyDiv w:val="1"/>
      <w:marLeft w:val="0"/>
      <w:marRight w:val="0"/>
      <w:marTop w:val="0"/>
      <w:marBottom w:val="0"/>
      <w:divBdr>
        <w:top w:val="none" w:sz="0" w:space="0" w:color="auto"/>
        <w:left w:val="none" w:sz="0" w:space="0" w:color="auto"/>
        <w:bottom w:val="none" w:sz="0" w:space="0" w:color="auto"/>
        <w:right w:val="none" w:sz="0" w:space="0" w:color="auto"/>
      </w:divBdr>
    </w:div>
    <w:div w:id="1395660536">
      <w:bodyDiv w:val="1"/>
      <w:marLeft w:val="0"/>
      <w:marRight w:val="0"/>
      <w:marTop w:val="0"/>
      <w:marBottom w:val="0"/>
      <w:divBdr>
        <w:top w:val="none" w:sz="0" w:space="0" w:color="auto"/>
        <w:left w:val="none" w:sz="0" w:space="0" w:color="auto"/>
        <w:bottom w:val="none" w:sz="0" w:space="0" w:color="auto"/>
        <w:right w:val="none" w:sz="0" w:space="0" w:color="auto"/>
      </w:divBdr>
    </w:div>
    <w:div w:id="1398476980">
      <w:bodyDiv w:val="1"/>
      <w:marLeft w:val="0"/>
      <w:marRight w:val="0"/>
      <w:marTop w:val="0"/>
      <w:marBottom w:val="0"/>
      <w:divBdr>
        <w:top w:val="none" w:sz="0" w:space="0" w:color="auto"/>
        <w:left w:val="none" w:sz="0" w:space="0" w:color="auto"/>
        <w:bottom w:val="none" w:sz="0" w:space="0" w:color="auto"/>
        <w:right w:val="none" w:sz="0" w:space="0" w:color="auto"/>
      </w:divBdr>
    </w:div>
    <w:div w:id="1400203655">
      <w:bodyDiv w:val="1"/>
      <w:marLeft w:val="0"/>
      <w:marRight w:val="0"/>
      <w:marTop w:val="0"/>
      <w:marBottom w:val="0"/>
      <w:divBdr>
        <w:top w:val="none" w:sz="0" w:space="0" w:color="auto"/>
        <w:left w:val="none" w:sz="0" w:space="0" w:color="auto"/>
        <w:bottom w:val="none" w:sz="0" w:space="0" w:color="auto"/>
        <w:right w:val="none" w:sz="0" w:space="0" w:color="auto"/>
      </w:divBdr>
    </w:div>
    <w:div w:id="1404181664">
      <w:bodyDiv w:val="1"/>
      <w:marLeft w:val="0"/>
      <w:marRight w:val="0"/>
      <w:marTop w:val="0"/>
      <w:marBottom w:val="0"/>
      <w:divBdr>
        <w:top w:val="none" w:sz="0" w:space="0" w:color="auto"/>
        <w:left w:val="none" w:sz="0" w:space="0" w:color="auto"/>
        <w:bottom w:val="none" w:sz="0" w:space="0" w:color="auto"/>
        <w:right w:val="none" w:sz="0" w:space="0" w:color="auto"/>
      </w:divBdr>
    </w:div>
    <w:div w:id="1405178511">
      <w:bodyDiv w:val="1"/>
      <w:marLeft w:val="0"/>
      <w:marRight w:val="0"/>
      <w:marTop w:val="0"/>
      <w:marBottom w:val="0"/>
      <w:divBdr>
        <w:top w:val="none" w:sz="0" w:space="0" w:color="auto"/>
        <w:left w:val="none" w:sz="0" w:space="0" w:color="auto"/>
        <w:bottom w:val="none" w:sz="0" w:space="0" w:color="auto"/>
        <w:right w:val="none" w:sz="0" w:space="0" w:color="auto"/>
      </w:divBdr>
    </w:div>
    <w:div w:id="1407797303">
      <w:bodyDiv w:val="1"/>
      <w:marLeft w:val="0"/>
      <w:marRight w:val="0"/>
      <w:marTop w:val="0"/>
      <w:marBottom w:val="0"/>
      <w:divBdr>
        <w:top w:val="none" w:sz="0" w:space="0" w:color="auto"/>
        <w:left w:val="none" w:sz="0" w:space="0" w:color="auto"/>
        <w:bottom w:val="none" w:sz="0" w:space="0" w:color="auto"/>
        <w:right w:val="none" w:sz="0" w:space="0" w:color="auto"/>
      </w:divBdr>
    </w:div>
    <w:div w:id="1408263349">
      <w:bodyDiv w:val="1"/>
      <w:marLeft w:val="0"/>
      <w:marRight w:val="0"/>
      <w:marTop w:val="0"/>
      <w:marBottom w:val="0"/>
      <w:divBdr>
        <w:top w:val="none" w:sz="0" w:space="0" w:color="auto"/>
        <w:left w:val="none" w:sz="0" w:space="0" w:color="auto"/>
        <w:bottom w:val="none" w:sz="0" w:space="0" w:color="auto"/>
        <w:right w:val="none" w:sz="0" w:space="0" w:color="auto"/>
      </w:divBdr>
    </w:div>
    <w:div w:id="1408842644">
      <w:bodyDiv w:val="1"/>
      <w:marLeft w:val="0"/>
      <w:marRight w:val="0"/>
      <w:marTop w:val="0"/>
      <w:marBottom w:val="0"/>
      <w:divBdr>
        <w:top w:val="none" w:sz="0" w:space="0" w:color="auto"/>
        <w:left w:val="none" w:sz="0" w:space="0" w:color="auto"/>
        <w:bottom w:val="none" w:sz="0" w:space="0" w:color="auto"/>
        <w:right w:val="none" w:sz="0" w:space="0" w:color="auto"/>
      </w:divBdr>
    </w:div>
    <w:div w:id="1410226048">
      <w:bodyDiv w:val="1"/>
      <w:marLeft w:val="0"/>
      <w:marRight w:val="0"/>
      <w:marTop w:val="0"/>
      <w:marBottom w:val="0"/>
      <w:divBdr>
        <w:top w:val="none" w:sz="0" w:space="0" w:color="auto"/>
        <w:left w:val="none" w:sz="0" w:space="0" w:color="auto"/>
        <w:bottom w:val="none" w:sz="0" w:space="0" w:color="auto"/>
        <w:right w:val="none" w:sz="0" w:space="0" w:color="auto"/>
      </w:divBdr>
    </w:div>
    <w:div w:id="1411124798">
      <w:bodyDiv w:val="1"/>
      <w:marLeft w:val="0"/>
      <w:marRight w:val="0"/>
      <w:marTop w:val="0"/>
      <w:marBottom w:val="0"/>
      <w:divBdr>
        <w:top w:val="none" w:sz="0" w:space="0" w:color="auto"/>
        <w:left w:val="none" w:sz="0" w:space="0" w:color="auto"/>
        <w:bottom w:val="none" w:sz="0" w:space="0" w:color="auto"/>
        <w:right w:val="none" w:sz="0" w:space="0" w:color="auto"/>
      </w:divBdr>
    </w:div>
    <w:div w:id="1413312085">
      <w:bodyDiv w:val="1"/>
      <w:marLeft w:val="0"/>
      <w:marRight w:val="0"/>
      <w:marTop w:val="0"/>
      <w:marBottom w:val="0"/>
      <w:divBdr>
        <w:top w:val="none" w:sz="0" w:space="0" w:color="auto"/>
        <w:left w:val="none" w:sz="0" w:space="0" w:color="auto"/>
        <w:bottom w:val="none" w:sz="0" w:space="0" w:color="auto"/>
        <w:right w:val="none" w:sz="0" w:space="0" w:color="auto"/>
      </w:divBdr>
    </w:div>
    <w:div w:id="1413502075">
      <w:bodyDiv w:val="1"/>
      <w:marLeft w:val="0"/>
      <w:marRight w:val="0"/>
      <w:marTop w:val="0"/>
      <w:marBottom w:val="0"/>
      <w:divBdr>
        <w:top w:val="none" w:sz="0" w:space="0" w:color="auto"/>
        <w:left w:val="none" w:sz="0" w:space="0" w:color="auto"/>
        <w:bottom w:val="none" w:sz="0" w:space="0" w:color="auto"/>
        <w:right w:val="none" w:sz="0" w:space="0" w:color="auto"/>
      </w:divBdr>
    </w:div>
    <w:div w:id="1414087686">
      <w:bodyDiv w:val="1"/>
      <w:marLeft w:val="0"/>
      <w:marRight w:val="0"/>
      <w:marTop w:val="0"/>
      <w:marBottom w:val="0"/>
      <w:divBdr>
        <w:top w:val="none" w:sz="0" w:space="0" w:color="auto"/>
        <w:left w:val="none" w:sz="0" w:space="0" w:color="auto"/>
        <w:bottom w:val="none" w:sz="0" w:space="0" w:color="auto"/>
        <w:right w:val="none" w:sz="0" w:space="0" w:color="auto"/>
      </w:divBdr>
    </w:div>
    <w:div w:id="1414664379">
      <w:bodyDiv w:val="1"/>
      <w:marLeft w:val="0"/>
      <w:marRight w:val="0"/>
      <w:marTop w:val="0"/>
      <w:marBottom w:val="0"/>
      <w:divBdr>
        <w:top w:val="none" w:sz="0" w:space="0" w:color="auto"/>
        <w:left w:val="none" w:sz="0" w:space="0" w:color="auto"/>
        <w:bottom w:val="none" w:sz="0" w:space="0" w:color="auto"/>
        <w:right w:val="none" w:sz="0" w:space="0" w:color="auto"/>
      </w:divBdr>
    </w:div>
    <w:div w:id="1415322209">
      <w:bodyDiv w:val="1"/>
      <w:marLeft w:val="0"/>
      <w:marRight w:val="0"/>
      <w:marTop w:val="0"/>
      <w:marBottom w:val="0"/>
      <w:divBdr>
        <w:top w:val="none" w:sz="0" w:space="0" w:color="auto"/>
        <w:left w:val="none" w:sz="0" w:space="0" w:color="auto"/>
        <w:bottom w:val="none" w:sz="0" w:space="0" w:color="auto"/>
        <w:right w:val="none" w:sz="0" w:space="0" w:color="auto"/>
      </w:divBdr>
    </w:div>
    <w:div w:id="1416586943">
      <w:bodyDiv w:val="1"/>
      <w:marLeft w:val="0"/>
      <w:marRight w:val="0"/>
      <w:marTop w:val="0"/>
      <w:marBottom w:val="0"/>
      <w:divBdr>
        <w:top w:val="none" w:sz="0" w:space="0" w:color="auto"/>
        <w:left w:val="none" w:sz="0" w:space="0" w:color="auto"/>
        <w:bottom w:val="none" w:sz="0" w:space="0" w:color="auto"/>
        <w:right w:val="none" w:sz="0" w:space="0" w:color="auto"/>
      </w:divBdr>
    </w:div>
    <w:div w:id="1416899453">
      <w:bodyDiv w:val="1"/>
      <w:marLeft w:val="0"/>
      <w:marRight w:val="0"/>
      <w:marTop w:val="0"/>
      <w:marBottom w:val="0"/>
      <w:divBdr>
        <w:top w:val="none" w:sz="0" w:space="0" w:color="auto"/>
        <w:left w:val="none" w:sz="0" w:space="0" w:color="auto"/>
        <w:bottom w:val="none" w:sz="0" w:space="0" w:color="auto"/>
        <w:right w:val="none" w:sz="0" w:space="0" w:color="auto"/>
      </w:divBdr>
    </w:div>
    <w:div w:id="1418745616">
      <w:bodyDiv w:val="1"/>
      <w:marLeft w:val="0"/>
      <w:marRight w:val="0"/>
      <w:marTop w:val="0"/>
      <w:marBottom w:val="0"/>
      <w:divBdr>
        <w:top w:val="none" w:sz="0" w:space="0" w:color="auto"/>
        <w:left w:val="none" w:sz="0" w:space="0" w:color="auto"/>
        <w:bottom w:val="none" w:sz="0" w:space="0" w:color="auto"/>
        <w:right w:val="none" w:sz="0" w:space="0" w:color="auto"/>
      </w:divBdr>
    </w:div>
    <w:div w:id="1419861204">
      <w:bodyDiv w:val="1"/>
      <w:marLeft w:val="0"/>
      <w:marRight w:val="0"/>
      <w:marTop w:val="0"/>
      <w:marBottom w:val="0"/>
      <w:divBdr>
        <w:top w:val="none" w:sz="0" w:space="0" w:color="auto"/>
        <w:left w:val="none" w:sz="0" w:space="0" w:color="auto"/>
        <w:bottom w:val="none" w:sz="0" w:space="0" w:color="auto"/>
        <w:right w:val="none" w:sz="0" w:space="0" w:color="auto"/>
      </w:divBdr>
    </w:div>
    <w:div w:id="1420103272">
      <w:bodyDiv w:val="1"/>
      <w:marLeft w:val="0"/>
      <w:marRight w:val="0"/>
      <w:marTop w:val="0"/>
      <w:marBottom w:val="0"/>
      <w:divBdr>
        <w:top w:val="none" w:sz="0" w:space="0" w:color="auto"/>
        <w:left w:val="none" w:sz="0" w:space="0" w:color="auto"/>
        <w:bottom w:val="none" w:sz="0" w:space="0" w:color="auto"/>
        <w:right w:val="none" w:sz="0" w:space="0" w:color="auto"/>
      </w:divBdr>
    </w:div>
    <w:div w:id="1420323838">
      <w:bodyDiv w:val="1"/>
      <w:marLeft w:val="0"/>
      <w:marRight w:val="0"/>
      <w:marTop w:val="0"/>
      <w:marBottom w:val="0"/>
      <w:divBdr>
        <w:top w:val="none" w:sz="0" w:space="0" w:color="auto"/>
        <w:left w:val="none" w:sz="0" w:space="0" w:color="auto"/>
        <w:bottom w:val="none" w:sz="0" w:space="0" w:color="auto"/>
        <w:right w:val="none" w:sz="0" w:space="0" w:color="auto"/>
      </w:divBdr>
    </w:div>
    <w:div w:id="1420326117">
      <w:bodyDiv w:val="1"/>
      <w:marLeft w:val="0"/>
      <w:marRight w:val="0"/>
      <w:marTop w:val="0"/>
      <w:marBottom w:val="0"/>
      <w:divBdr>
        <w:top w:val="none" w:sz="0" w:space="0" w:color="auto"/>
        <w:left w:val="none" w:sz="0" w:space="0" w:color="auto"/>
        <w:bottom w:val="none" w:sz="0" w:space="0" w:color="auto"/>
        <w:right w:val="none" w:sz="0" w:space="0" w:color="auto"/>
      </w:divBdr>
    </w:div>
    <w:div w:id="1422097378">
      <w:bodyDiv w:val="1"/>
      <w:marLeft w:val="0"/>
      <w:marRight w:val="0"/>
      <w:marTop w:val="0"/>
      <w:marBottom w:val="0"/>
      <w:divBdr>
        <w:top w:val="none" w:sz="0" w:space="0" w:color="auto"/>
        <w:left w:val="none" w:sz="0" w:space="0" w:color="auto"/>
        <w:bottom w:val="none" w:sz="0" w:space="0" w:color="auto"/>
        <w:right w:val="none" w:sz="0" w:space="0" w:color="auto"/>
      </w:divBdr>
    </w:div>
    <w:div w:id="1422213392">
      <w:bodyDiv w:val="1"/>
      <w:marLeft w:val="0"/>
      <w:marRight w:val="0"/>
      <w:marTop w:val="0"/>
      <w:marBottom w:val="0"/>
      <w:divBdr>
        <w:top w:val="none" w:sz="0" w:space="0" w:color="auto"/>
        <w:left w:val="none" w:sz="0" w:space="0" w:color="auto"/>
        <w:bottom w:val="none" w:sz="0" w:space="0" w:color="auto"/>
        <w:right w:val="none" w:sz="0" w:space="0" w:color="auto"/>
      </w:divBdr>
    </w:div>
    <w:div w:id="1423985145">
      <w:bodyDiv w:val="1"/>
      <w:marLeft w:val="0"/>
      <w:marRight w:val="0"/>
      <w:marTop w:val="0"/>
      <w:marBottom w:val="0"/>
      <w:divBdr>
        <w:top w:val="none" w:sz="0" w:space="0" w:color="auto"/>
        <w:left w:val="none" w:sz="0" w:space="0" w:color="auto"/>
        <w:bottom w:val="none" w:sz="0" w:space="0" w:color="auto"/>
        <w:right w:val="none" w:sz="0" w:space="0" w:color="auto"/>
      </w:divBdr>
    </w:div>
    <w:div w:id="1424032759">
      <w:bodyDiv w:val="1"/>
      <w:marLeft w:val="0"/>
      <w:marRight w:val="0"/>
      <w:marTop w:val="0"/>
      <w:marBottom w:val="0"/>
      <w:divBdr>
        <w:top w:val="none" w:sz="0" w:space="0" w:color="auto"/>
        <w:left w:val="none" w:sz="0" w:space="0" w:color="auto"/>
        <w:bottom w:val="none" w:sz="0" w:space="0" w:color="auto"/>
        <w:right w:val="none" w:sz="0" w:space="0" w:color="auto"/>
      </w:divBdr>
    </w:div>
    <w:div w:id="1424960892">
      <w:bodyDiv w:val="1"/>
      <w:marLeft w:val="0"/>
      <w:marRight w:val="0"/>
      <w:marTop w:val="0"/>
      <w:marBottom w:val="0"/>
      <w:divBdr>
        <w:top w:val="none" w:sz="0" w:space="0" w:color="auto"/>
        <w:left w:val="none" w:sz="0" w:space="0" w:color="auto"/>
        <w:bottom w:val="none" w:sz="0" w:space="0" w:color="auto"/>
        <w:right w:val="none" w:sz="0" w:space="0" w:color="auto"/>
      </w:divBdr>
    </w:div>
    <w:div w:id="1429160004">
      <w:bodyDiv w:val="1"/>
      <w:marLeft w:val="0"/>
      <w:marRight w:val="0"/>
      <w:marTop w:val="0"/>
      <w:marBottom w:val="0"/>
      <w:divBdr>
        <w:top w:val="none" w:sz="0" w:space="0" w:color="auto"/>
        <w:left w:val="none" w:sz="0" w:space="0" w:color="auto"/>
        <w:bottom w:val="none" w:sz="0" w:space="0" w:color="auto"/>
        <w:right w:val="none" w:sz="0" w:space="0" w:color="auto"/>
      </w:divBdr>
    </w:div>
    <w:div w:id="1429304340">
      <w:bodyDiv w:val="1"/>
      <w:marLeft w:val="0"/>
      <w:marRight w:val="0"/>
      <w:marTop w:val="0"/>
      <w:marBottom w:val="0"/>
      <w:divBdr>
        <w:top w:val="none" w:sz="0" w:space="0" w:color="auto"/>
        <w:left w:val="none" w:sz="0" w:space="0" w:color="auto"/>
        <w:bottom w:val="none" w:sz="0" w:space="0" w:color="auto"/>
        <w:right w:val="none" w:sz="0" w:space="0" w:color="auto"/>
      </w:divBdr>
    </w:div>
    <w:div w:id="1430007934">
      <w:bodyDiv w:val="1"/>
      <w:marLeft w:val="0"/>
      <w:marRight w:val="0"/>
      <w:marTop w:val="0"/>
      <w:marBottom w:val="0"/>
      <w:divBdr>
        <w:top w:val="none" w:sz="0" w:space="0" w:color="auto"/>
        <w:left w:val="none" w:sz="0" w:space="0" w:color="auto"/>
        <w:bottom w:val="none" w:sz="0" w:space="0" w:color="auto"/>
        <w:right w:val="none" w:sz="0" w:space="0" w:color="auto"/>
      </w:divBdr>
    </w:div>
    <w:div w:id="1431506388">
      <w:bodyDiv w:val="1"/>
      <w:marLeft w:val="0"/>
      <w:marRight w:val="0"/>
      <w:marTop w:val="0"/>
      <w:marBottom w:val="0"/>
      <w:divBdr>
        <w:top w:val="none" w:sz="0" w:space="0" w:color="auto"/>
        <w:left w:val="none" w:sz="0" w:space="0" w:color="auto"/>
        <w:bottom w:val="none" w:sz="0" w:space="0" w:color="auto"/>
        <w:right w:val="none" w:sz="0" w:space="0" w:color="auto"/>
      </w:divBdr>
    </w:div>
    <w:div w:id="1432046863">
      <w:bodyDiv w:val="1"/>
      <w:marLeft w:val="0"/>
      <w:marRight w:val="0"/>
      <w:marTop w:val="0"/>
      <w:marBottom w:val="0"/>
      <w:divBdr>
        <w:top w:val="none" w:sz="0" w:space="0" w:color="auto"/>
        <w:left w:val="none" w:sz="0" w:space="0" w:color="auto"/>
        <w:bottom w:val="none" w:sz="0" w:space="0" w:color="auto"/>
        <w:right w:val="none" w:sz="0" w:space="0" w:color="auto"/>
      </w:divBdr>
    </w:div>
    <w:div w:id="1434128581">
      <w:bodyDiv w:val="1"/>
      <w:marLeft w:val="0"/>
      <w:marRight w:val="0"/>
      <w:marTop w:val="0"/>
      <w:marBottom w:val="0"/>
      <w:divBdr>
        <w:top w:val="none" w:sz="0" w:space="0" w:color="auto"/>
        <w:left w:val="none" w:sz="0" w:space="0" w:color="auto"/>
        <w:bottom w:val="none" w:sz="0" w:space="0" w:color="auto"/>
        <w:right w:val="none" w:sz="0" w:space="0" w:color="auto"/>
      </w:divBdr>
    </w:div>
    <w:div w:id="1434203695">
      <w:bodyDiv w:val="1"/>
      <w:marLeft w:val="0"/>
      <w:marRight w:val="0"/>
      <w:marTop w:val="0"/>
      <w:marBottom w:val="0"/>
      <w:divBdr>
        <w:top w:val="none" w:sz="0" w:space="0" w:color="auto"/>
        <w:left w:val="none" w:sz="0" w:space="0" w:color="auto"/>
        <w:bottom w:val="none" w:sz="0" w:space="0" w:color="auto"/>
        <w:right w:val="none" w:sz="0" w:space="0" w:color="auto"/>
      </w:divBdr>
    </w:div>
    <w:div w:id="1435905538">
      <w:bodyDiv w:val="1"/>
      <w:marLeft w:val="0"/>
      <w:marRight w:val="0"/>
      <w:marTop w:val="0"/>
      <w:marBottom w:val="0"/>
      <w:divBdr>
        <w:top w:val="none" w:sz="0" w:space="0" w:color="auto"/>
        <w:left w:val="none" w:sz="0" w:space="0" w:color="auto"/>
        <w:bottom w:val="none" w:sz="0" w:space="0" w:color="auto"/>
        <w:right w:val="none" w:sz="0" w:space="0" w:color="auto"/>
      </w:divBdr>
    </w:div>
    <w:div w:id="1439912227">
      <w:bodyDiv w:val="1"/>
      <w:marLeft w:val="0"/>
      <w:marRight w:val="0"/>
      <w:marTop w:val="0"/>
      <w:marBottom w:val="0"/>
      <w:divBdr>
        <w:top w:val="none" w:sz="0" w:space="0" w:color="auto"/>
        <w:left w:val="none" w:sz="0" w:space="0" w:color="auto"/>
        <w:bottom w:val="none" w:sz="0" w:space="0" w:color="auto"/>
        <w:right w:val="none" w:sz="0" w:space="0" w:color="auto"/>
      </w:divBdr>
    </w:div>
    <w:div w:id="1440176258">
      <w:bodyDiv w:val="1"/>
      <w:marLeft w:val="0"/>
      <w:marRight w:val="0"/>
      <w:marTop w:val="0"/>
      <w:marBottom w:val="0"/>
      <w:divBdr>
        <w:top w:val="none" w:sz="0" w:space="0" w:color="auto"/>
        <w:left w:val="none" w:sz="0" w:space="0" w:color="auto"/>
        <w:bottom w:val="none" w:sz="0" w:space="0" w:color="auto"/>
        <w:right w:val="none" w:sz="0" w:space="0" w:color="auto"/>
      </w:divBdr>
    </w:div>
    <w:div w:id="1441534839">
      <w:bodyDiv w:val="1"/>
      <w:marLeft w:val="0"/>
      <w:marRight w:val="0"/>
      <w:marTop w:val="0"/>
      <w:marBottom w:val="0"/>
      <w:divBdr>
        <w:top w:val="none" w:sz="0" w:space="0" w:color="auto"/>
        <w:left w:val="none" w:sz="0" w:space="0" w:color="auto"/>
        <w:bottom w:val="none" w:sz="0" w:space="0" w:color="auto"/>
        <w:right w:val="none" w:sz="0" w:space="0" w:color="auto"/>
      </w:divBdr>
    </w:div>
    <w:div w:id="1441804367">
      <w:bodyDiv w:val="1"/>
      <w:marLeft w:val="0"/>
      <w:marRight w:val="0"/>
      <w:marTop w:val="0"/>
      <w:marBottom w:val="0"/>
      <w:divBdr>
        <w:top w:val="none" w:sz="0" w:space="0" w:color="auto"/>
        <w:left w:val="none" w:sz="0" w:space="0" w:color="auto"/>
        <w:bottom w:val="none" w:sz="0" w:space="0" w:color="auto"/>
        <w:right w:val="none" w:sz="0" w:space="0" w:color="auto"/>
      </w:divBdr>
    </w:div>
    <w:div w:id="1445419701">
      <w:bodyDiv w:val="1"/>
      <w:marLeft w:val="0"/>
      <w:marRight w:val="0"/>
      <w:marTop w:val="0"/>
      <w:marBottom w:val="0"/>
      <w:divBdr>
        <w:top w:val="none" w:sz="0" w:space="0" w:color="auto"/>
        <w:left w:val="none" w:sz="0" w:space="0" w:color="auto"/>
        <w:bottom w:val="none" w:sz="0" w:space="0" w:color="auto"/>
        <w:right w:val="none" w:sz="0" w:space="0" w:color="auto"/>
      </w:divBdr>
    </w:div>
    <w:div w:id="1447457152">
      <w:bodyDiv w:val="1"/>
      <w:marLeft w:val="0"/>
      <w:marRight w:val="0"/>
      <w:marTop w:val="0"/>
      <w:marBottom w:val="0"/>
      <w:divBdr>
        <w:top w:val="none" w:sz="0" w:space="0" w:color="auto"/>
        <w:left w:val="none" w:sz="0" w:space="0" w:color="auto"/>
        <w:bottom w:val="none" w:sz="0" w:space="0" w:color="auto"/>
        <w:right w:val="none" w:sz="0" w:space="0" w:color="auto"/>
      </w:divBdr>
    </w:div>
    <w:div w:id="1448816235">
      <w:bodyDiv w:val="1"/>
      <w:marLeft w:val="0"/>
      <w:marRight w:val="0"/>
      <w:marTop w:val="0"/>
      <w:marBottom w:val="0"/>
      <w:divBdr>
        <w:top w:val="none" w:sz="0" w:space="0" w:color="auto"/>
        <w:left w:val="none" w:sz="0" w:space="0" w:color="auto"/>
        <w:bottom w:val="none" w:sz="0" w:space="0" w:color="auto"/>
        <w:right w:val="none" w:sz="0" w:space="0" w:color="auto"/>
      </w:divBdr>
    </w:div>
    <w:div w:id="1450011569">
      <w:bodyDiv w:val="1"/>
      <w:marLeft w:val="0"/>
      <w:marRight w:val="0"/>
      <w:marTop w:val="0"/>
      <w:marBottom w:val="0"/>
      <w:divBdr>
        <w:top w:val="none" w:sz="0" w:space="0" w:color="auto"/>
        <w:left w:val="none" w:sz="0" w:space="0" w:color="auto"/>
        <w:bottom w:val="none" w:sz="0" w:space="0" w:color="auto"/>
        <w:right w:val="none" w:sz="0" w:space="0" w:color="auto"/>
      </w:divBdr>
    </w:div>
    <w:div w:id="1450972345">
      <w:bodyDiv w:val="1"/>
      <w:marLeft w:val="0"/>
      <w:marRight w:val="0"/>
      <w:marTop w:val="0"/>
      <w:marBottom w:val="0"/>
      <w:divBdr>
        <w:top w:val="none" w:sz="0" w:space="0" w:color="auto"/>
        <w:left w:val="none" w:sz="0" w:space="0" w:color="auto"/>
        <w:bottom w:val="none" w:sz="0" w:space="0" w:color="auto"/>
        <w:right w:val="none" w:sz="0" w:space="0" w:color="auto"/>
      </w:divBdr>
    </w:div>
    <w:div w:id="1451515421">
      <w:bodyDiv w:val="1"/>
      <w:marLeft w:val="0"/>
      <w:marRight w:val="0"/>
      <w:marTop w:val="0"/>
      <w:marBottom w:val="0"/>
      <w:divBdr>
        <w:top w:val="none" w:sz="0" w:space="0" w:color="auto"/>
        <w:left w:val="none" w:sz="0" w:space="0" w:color="auto"/>
        <w:bottom w:val="none" w:sz="0" w:space="0" w:color="auto"/>
        <w:right w:val="none" w:sz="0" w:space="0" w:color="auto"/>
      </w:divBdr>
    </w:div>
    <w:div w:id="1452898113">
      <w:bodyDiv w:val="1"/>
      <w:marLeft w:val="0"/>
      <w:marRight w:val="0"/>
      <w:marTop w:val="0"/>
      <w:marBottom w:val="0"/>
      <w:divBdr>
        <w:top w:val="none" w:sz="0" w:space="0" w:color="auto"/>
        <w:left w:val="none" w:sz="0" w:space="0" w:color="auto"/>
        <w:bottom w:val="none" w:sz="0" w:space="0" w:color="auto"/>
        <w:right w:val="none" w:sz="0" w:space="0" w:color="auto"/>
      </w:divBdr>
    </w:div>
    <w:div w:id="1453327763">
      <w:bodyDiv w:val="1"/>
      <w:marLeft w:val="0"/>
      <w:marRight w:val="0"/>
      <w:marTop w:val="0"/>
      <w:marBottom w:val="0"/>
      <w:divBdr>
        <w:top w:val="none" w:sz="0" w:space="0" w:color="auto"/>
        <w:left w:val="none" w:sz="0" w:space="0" w:color="auto"/>
        <w:bottom w:val="none" w:sz="0" w:space="0" w:color="auto"/>
        <w:right w:val="none" w:sz="0" w:space="0" w:color="auto"/>
      </w:divBdr>
    </w:div>
    <w:div w:id="1455712519">
      <w:marLeft w:val="0"/>
      <w:marRight w:val="0"/>
      <w:marTop w:val="0"/>
      <w:marBottom w:val="0"/>
      <w:divBdr>
        <w:top w:val="none" w:sz="0" w:space="0" w:color="auto"/>
        <w:left w:val="none" w:sz="0" w:space="0" w:color="auto"/>
        <w:bottom w:val="none" w:sz="0" w:space="0" w:color="auto"/>
        <w:right w:val="none" w:sz="0" w:space="0" w:color="auto"/>
      </w:divBdr>
    </w:div>
    <w:div w:id="1459035273">
      <w:bodyDiv w:val="1"/>
      <w:marLeft w:val="0"/>
      <w:marRight w:val="0"/>
      <w:marTop w:val="0"/>
      <w:marBottom w:val="0"/>
      <w:divBdr>
        <w:top w:val="none" w:sz="0" w:space="0" w:color="auto"/>
        <w:left w:val="none" w:sz="0" w:space="0" w:color="auto"/>
        <w:bottom w:val="none" w:sz="0" w:space="0" w:color="auto"/>
        <w:right w:val="none" w:sz="0" w:space="0" w:color="auto"/>
      </w:divBdr>
    </w:div>
    <w:div w:id="1459372038">
      <w:bodyDiv w:val="1"/>
      <w:marLeft w:val="0"/>
      <w:marRight w:val="0"/>
      <w:marTop w:val="0"/>
      <w:marBottom w:val="0"/>
      <w:divBdr>
        <w:top w:val="none" w:sz="0" w:space="0" w:color="auto"/>
        <w:left w:val="none" w:sz="0" w:space="0" w:color="auto"/>
        <w:bottom w:val="none" w:sz="0" w:space="0" w:color="auto"/>
        <w:right w:val="none" w:sz="0" w:space="0" w:color="auto"/>
      </w:divBdr>
    </w:div>
    <w:div w:id="1459378767">
      <w:bodyDiv w:val="1"/>
      <w:marLeft w:val="0"/>
      <w:marRight w:val="0"/>
      <w:marTop w:val="0"/>
      <w:marBottom w:val="0"/>
      <w:divBdr>
        <w:top w:val="none" w:sz="0" w:space="0" w:color="auto"/>
        <w:left w:val="none" w:sz="0" w:space="0" w:color="auto"/>
        <w:bottom w:val="none" w:sz="0" w:space="0" w:color="auto"/>
        <w:right w:val="none" w:sz="0" w:space="0" w:color="auto"/>
      </w:divBdr>
    </w:div>
    <w:div w:id="1459831666">
      <w:bodyDiv w:val="1"/>
      <w:marLeft w:val="0"/>
      <w:marRight w:val="0"/>
      <w:marTop w:val="0"/>
      <w:marBottom w:val="0"/>
      <w:divBdr>
        <w:top w:val="none" w:sz="0" w:space="0" w:color="auto"/>
        <w:left w:val="none" w:sz="0" w:space="0" w:color="auto"/>
        <w:bottom w:val="none" w:sz="0" w:space="0" w:color="auto"/>
        <w:right w:val="none" w:sz="0" w:space="0" w:color="auto"/>
      </w:divBdr>
    </w:div>
    <w:div w:id="1460685789">
      <w:bodyDiv w:val="1"/>
      <w:marLeft w:val="0"/>
      <w:marRight w:val="0"/>
      <w:marTop w:val="0"/>
      <w:marBottom w:val="0"/>
      <w:divBdr>
        <w:top w:val="none" w:sz="0" w:space="0" w:color="auto"/>
        <w:left w:val="none" w:sz="0" w:space="0" w:color="auto"/>
        <w:bottom w:val="none" w:sz="0" w:space="0" w:color="auto"/>
        <w:right w:val="none" w:sz="0" w:space="0" w:color="auto"/>
      </w:divBdr>
    </w:div>
    <w:div w:id="1460882468">
      <w:bodyDiv w:val="1"/>
      <w:marLeft w:val="0"/>
      <w:marRight w:val="0"/>
      <w:marTop w:val="0"/>
      <w:marBottom w:val="0"/>
      <w:divBdr>
        <w:top w:val="none" w:sz="0" w:space="0" w:color="auto"/>
        <w:left w:val="none" w:sz="0" w:space="0" w:color="auto"/>
        <w:bottom w:val="none" w:sz="0" w:space="0" w:color="auto"/>
        <w:right w:val="none" w:sz="0" w:space="0" w:color="auto"/>
      </w:divBdr>
    </w:div>
    <w:div w:id="1462113360">
      <w:bodyDiv w:val="1"/>
      <w:marLeft w:val="0"/>
      <w:marRight w:val="0"/>
      <w:marTop w:val="0"/>
      <w:marBottom w:val="0"/>
      <w:divBdr>
        <w:top w:val="none" w:sz="0" w:space="0" w:color="auto"/>
        <w:left w:val="none" w:sz="0" w:space="0" w:color="auto"/>
        <w:bottom w:val="none" w:sz="0" w:space="0" w:color="auto"/>
        <w:right w:val="none" w:sz="0" w:space="0" w:color="auto"/>
      </w:divBdr>
    </w:div>
    <w:div w:id="1463038729">
      <w:bodyDiv w:val="1"/>
      <w:marLeft w:val="0"/>
      <w:marRight w:val="0"/>
      <w:marTop w:val="0"/>
      <w:marBottom w:val="0"/>
      <w:divBdr>
        <w:top w:val="none" w:sz="0" w:space="0" w:color="auto"/>
        <w:left w:val="none" w:sz="0" w:space="0" w:color="auto"/>
        <w:bottom w:val="none" w:sz="0" w:space="0" w:color="auto"/>
        <w:right w:val="none" w:sz="0" w:space="0" w:color="auto"/>
      </w:divBdr>
    </w:div>
    <w:div w:id="1466269056">
      <w:bodyDiv w:val="1"/>
      <w:marLeft w:val="0"/>
      <w:marRight w:val="0"/>
      <w:marTop w:val="0"/>
      <w:marBottom w:val="0"/>
      <w:divBdr>
        <w:top w:val="none" w:sz="0" w:space="0" w:color="auto"/>
        <w:left w:val="none" w:sz="0" w:space="0" w:color="auto"/>
        <w:bottom w:val="none" w:sz="0" w:space="0" w:color="auto"/>
        <w:right w:val="none" w:sz="0" w:space="0" w:color="auto"/>
      </w:divBdr>
    </w:div>
    <w:div w:id="1466658902">
      <w:bodyDiv w:val="1"/>
      <w:marLeft w:val="0"/>
      <w:marRight w:val="0"/>
      <w:marTop w:val="0"/>
      <w:marBottom w:val="0"/>
      <w:divBdr>
        <w:top w:val="none" w:sz="0" w:space="0" w:color="auto"/>
        <w:left w:val="none" w:sz="0" w:space="0" w:color="auto"/>
        <w:bottom w:val="none" w:sz="0" w:space="0" w:color="auto"/>
        <w:right w:val="none" w:sz="0" w:space="0" w:color="auto"/>
      </w:divBdr>
    </w:div>
    <w:div w:id="1467509865">
      <w:bodyDiv w:val="1"/>
      <w:marLeft w:val="0"/>
      <w:marRight w:val="0"/>
      <w:marTop w:val="0"/>
      <w:marBottom w:val="0"/>
      <w:divBdr>
        <w:top w:val="none" w:sz="0" w:space="0" w:color="auto"/>
        <w:left w:val="none" w:sz="0" w:space="0" w:color="auto"/>
        <w:bottom w:val="none" w:sz="0" w:space="0" w:color="auto"/>
        <w:right w:val="none" w:sz="0" w:space="0" w:color="auto"/>
      </w:divBdr>
    </w:div>
    <w:div w:id="1468088963">
      <w:bodyDiv w:val="1"/>
      <w:marLeft w:val="0"/>
      <w:marRight w:val="0"/>
      <w:marTop w:val="0"/>
      <w:marBottom w:val="0"/>
      <w:divBdr>
        <w:top w:val="none" w:sz="0" w:space="0" w:color="auto"/>
        <w:left w:val="none" w:sz="0" w:space="0" w:color="auto"/>
        <w:bottom w:val="none" w:sz="0" w:space="0" w:color="auto"/>
        <w:right w:val="none" w:sz="0" w:space="0" w:color="auto"/>
      </w:divBdr>
    </w:div>
    <w:div w:id="1469401372">
      <w:bodyDiv w:val="1"/>
      <w:marLeft w:val="0"/>
      <w:marRight w:val="0"/>
      <w:marTop w:val="0"/>
      <w:marBottom w:val="0"/>
      <w:divBdr>
        <w:top w:val="none" w:sz="0" w:space="0" w:color="auto"/>
        <w:left w:val="none" w:sz="0" w:space="0" w:color="auto"/>
        <w:bottom w:val="none" w:sz="0" w:space="0" w:color="auto"/>
        <w:right w:val="none" w:sz="0" w:space="0" w:color="auto"/>
      </w:divBdr>
    </w:div>
    <w:div w:id="1470321326">
      <w:bodyDiv w:val="1"/>
      <w:marLeft w:val="0"/>
      <w:marRight w:val="0"/>
      <w:marTop w:val="0"/>
      <w:marBottom w:val="0"/>
      <w:divBdr>
        <w:top w:val="none" w:sz="0" w:space="0" w:color="auto"/>
        <w:left w:val="none" w:sz="0" w:space="0" w:color="auto"/>
        <w:bottom w:val="none" w:sz="0" w:space="0" w:color="auto"/>
        <w:right w:val="none" w:sz="0" w:space="0" w:color="auto"/>
      </w:divBdr>
    </w:div>
    <w:div w:id="1471940223">
      <w:bodyDiv w:val="1"/>
      <w:marLeft w:val="0"/>
      <w:marRight w:val="0"/>
      <w:marTop w:val="0"/>
      <w:marBottom w:val="0"/>
      <w:divBdr>
        <w:top w:val="none" w:sz="0" w:space="0" w:color="auto"/>
        <w:left w:val="none" w:sz="0" w:space="0" w:color="auto"/>
        <w:bottom w:val="none" w:sz="0" w:space="0" w:color="auto"/>
        <w:right w:val="none" w:sz="0" w:space="0" w:color="auto"/>
      </w:divBdr>
    </w:div>
    <w:div w:id="1471946131">
      <w:marLeft w:val="0"/>
      <w:marRight w:val="0"/>
      <w:marTop w:val="0"/>
      <w:marBottom w:val="0"/>
      <w:divBdr>
        <w:top w:val="none" w:sz="0" w:space="0" w:color="auto"/>
        <w:left w:val="none" w:sz="0" w:space="0" w:color="auto"/>
        <w:bottom w:val="none" w:sz="0" w:space="0" w:color="auto"/>
        <w:right w:val="none" w:sz="0" w:space="0" w:color="auto"/>
      </w:divBdr>
    </w:div>
    <w:div w:id="1474329763">
      <w:bodyDiv w:val="1"/>
      <w:marLeft w:val="0"/>
      <w:marRight w:val="0"/>
      <w:marTop w:val="0"/>
      <w:marBottom w:val="0"/>
      <w:divBdr>
        <w:top w:val="none" w:sz="0" w:space="0" w:color="auto"/>
        <w:left w:val="none" w:sz="0" w:space="0" w:color="auto"/>
        <w:bottom w:val="none" w:sz="0" w:space="0" w:color="auto"/>
        <w:right w:val="none" w:sz="0" w:space="0" w:color="auto"/>
      </w:divBdr>
    </w:div>
    <w:div w:id="1476296111">
      <w:marLeft w:val="0"/>
      <w:marRight w:val="0"/>
      <w:marTop w:val="0"/>
      <w:marBottom w:val="0"/>
      <w:divBdr>
        <w:top w:val="none" w:sz="0" w:space="0" w:color="auto"/>
        <w:left w:val="none" w:sz="0" w:space="0" w:color="auto"/>
        <w:bottom w:val="none" w:sz="0" w:space="0" w:color="auto"/>
        <w:right w:val="none" w:sz="0" w:space="0" w:color="auto"/>
      </w:divBdr>
    </w:div>
    <w:div w:id="1477331440">
      <w:bodyDiv w:val="1"/>
      <w:marLeft w:val="0"/>
      <w:marRight w:val="0"/>
      <w:marTop w:val="0"/>
      <w:marBottom w:val="0"/>
      <w:divBdr>
        <w:top w:val="none" w:sz="0" w:space="0" w:color="auto"/>
        <w:left w:val="none" w:sz="0" w:space="0" w:color="auto"/>
        <w:bottom w:val="none" w:sz="0" w:space="0" w:color="auto"/>
        <w:right w:val="none" w:sz="0" w:space="0" w:color="auto"/>
      </w:divBdr>
    </w:div>
    <w:div w:id="1478566529">
      <w:bodyDiv w:val="1"/>
      <w:marLeft w:val="0"/>
      <w:marRight w:val="0"/>
      <w:marTop w:val="0"/>
      <w:marBottom w:val="0"/>
      <w:divBdr>
        <w:top w:val="none" w:sz="0" w:space="0" w:color="auto"/>
        <w:left w:val="none" w:sz="0" w:space="0" w:color="auto"/>
        <w:bottom w:val="none" w:sz="0" w:space="0" w:color="auto"/>
        <w:right w:val="none" w:sz="0" w:space="0" w:color="auto"/>
      </w:divBdr>
    </w:div>
    <w:div w:id="1479109902">
      <w:bodyDiv w:val="1"/>
      <w:marLeft w:val="0"/>
      <w:marRight w:val="0"/>
      <w:marTop w:val="0"/>
      <w:marBottom w:val="0"/>
      <w:divBdr>
        <w:top w:val="none" w:sz="0" w:space="0" w:color="auto"/>
        <w:left w:val="none" w:sz="0" w:space="0" w:color="auto"/>
        <w:bottom w:val="none" w:sz="0" w:space="0" w:color="auto"/>
        <w:right w:val="none" w:sz="0" w:space="0" w:color="auto"/>
      </w:divBdr>
    </w:div>
    <w:div w:id="1484464662">
      <w:bodyDiv w:val="1"/>
      <w:marLeft w:val="0"/>
      <w:marRight w:val="0"/>
      <w:marTop w:val="0"/>
      <w:marBottom w:val="0"/>
      <w:divBdr>
        <w:top w:val="none" w:sz="0" w:space="0" w:color="auto"/>
        <w:left w:val="none" w:sz="0" w:space="0" w:color="auto"/>
        <w:bottom w:val="none" w:sz="0" w:space="0" w:color="auto"/>
        <w:right w:val="none" w:sz="0" w:space="0" w:color="auto"/>
      </w:divBdr>
    </w:div>
    <w:div w:id="1485317465">
      <w:bodyDiv w:val="1"/>
      <w:marLeft w:val="0"/>
      <w:marRight w:val="0"/>
      <w:marTop w:val="0"/>
      <w:marBottom w:val="0"/>
      <w:divBdr>
        <w:top w:val="none" w:sz="0" w:space="0" w:color="auto"/>
        <w:left w:val="none" w:sz="0" w:space="0" w:color="auto"/>
        <w:bottom w:val="none" w:sz="0" w:space="0" w:color="auto"/>
        <w:right w:val="none" w:sz="0" w:space="0" w:color="auto"/>
      </w:divBdr>
    </w:div>
    <w:div w:id="1485901253">
      <w:bodyDiv w:val="1"/>
      <w:marLeft w:val="0"/>
      <w:marRight w:val="0"/>
      <w:marTop w:val="0"/>
      <w:marBottom w:val="0"/>
      <w:divBdr>
        <w:top w:val="none" w:sz="0" w:space="0" w:color="auto"/>
        <w:left w:val="none" w:sz="0" w:space="0" w:color="auto"/>
        <w:bottom w:val="none" w:sz="0" w:space="0" w:color="auto"/>
        <w:right w:val="none" w:sz="0" w:space="0" w:color="auto"/>
      </w:divBdr>
    </w:div>
    <w:div w:id="1487360963">
      <w:bodyDiv w:val="1"/>
      <w:marLeft w:val="0"/>
      <w:marRight w:val="0"/>
      <w:marTop w:val="0"/>
      <w:marBottom w:val="0"/>
      <w:divBdr>
        <w:top w:val="none" w:sz="0" w:space="0" w:color="auto"/>
        <w:left w:val="none" w:sz="0" w:space="0" w:color="auto"/>
        <w:bottom w:val="none" w:sz="0" w:space="0" w:color="auto"/>
        <w:right w:val="none" w:sz="0" w:space="0" w:color="auto"/>
      </w:divBdr>
    </w:div>
    <w:div w:id="1489592015">
      <w:bodyDiv w:val="1"/>
      <w:marLeft w:val="0"/>
      <w:marRight w:val="0"/>
      <w:marTop w:val="0"/>
      <w:marBottom w:val="0"/>
      <w:divBdr>
        <w:top w:val="none" w:sz="0" w:space="0" w:color="auto"/>
        <w:left w:val="none" w:sz="0" w:space="0" w:color="auto"/>
        <w:bottom w:val="none" w:sz="0" w:space="0" w:color="auto"/>
        <w:right w:val="none" w:sz="0" w:space="0" w:color="auto"/>
      </w:divBdr>
    </w:div>
    <w:div w:id="1493254158">
      <w:bodyDiv w:val="1"/>
      <w:marLeft w:val="0"/>
      <w:marRight w:val="0"/>
      <w:marTop w:val="0"/>
      <w:marBottom w:val="0"/>
      <w:divBdr>
        <w:top w:val="none" w:sz="0" w:space="0" w:color="auto"/>
        <w:left w:val="none" w:sz="0" w:space="0" w:color="auto"/>
        <w:bottom w:val="none" w:sz="0" w:space="0" w:color="auto"/>
        <w:right w:val="none" w:sz="0" w:space="0" w:color="auto"/>
      </w:divBdr>
    </w:div>
    <w:div w:id="1494644904">
      <w:bodyDiv w:val="1"/>
      <w:marLeft w:val="0"/>
      <w:marRight w:val="0"/>
      <w:marTop w:val="0"/>
      <w:marBottom w:val="0"/>
      <w:divBdr>
        <w:top w:val="none" w:sz="0" w:space="0" w:color="auto"/>
        <w:left w:val="none" w:sz="0" w:space="0" w:color="auto"/>
        <w:bottom w:val="none" w:sz="0" w:space="0" w:color="auto"/>
        <w:right w:val="none" w:sz="0" w:space="0" w:color="auto"/>
      </w:divBdr>
    </w:div>
    <w:div w:id="1495413030">
      <w:bodyDiv w:val="1"/>
      <w:marLeft w:val="0"/>
      <w:marRight w:val="0"/>
      <w:marTop w:val="0"/>
      <w:marBottom w:val="0"/>
      <w:divBdr>
        <w:top w:val="none" w:sz="0" w:space="0" w:color="auto"/>
        <w:left w:val="none" w:sz="0" w:space="0" w:color="auto"/>
        <w:bottom w:val="none" w:sz="0" w:space="0" w:color="auto"/>
        <w:right w:val="none" w:sz="0" w:space="0" w:color="auto"/>
      </w:divBdr>
    </w:div>
    <w:div w:id="1499072559">
      <w:bodyDiv w:val="1"/>
      <w:marLeft w:val="0"/>
      <w:marRight w:val="0"/>
      <w:marTop w:val="0"/>
      <w:marBottom w:val="0"/>
      <w:divBdr>
        <w:top w:val="none" w:sz="0" w:space="0" w:color="auto"/>
        <w:left w:val="none" w:sz="0" w:space="0" w:color="auto"/>
        <w:bottom w:val="none" w:sz="0" w:space="0" w:color="auto"/>
        <w:right w:val="none" w:sz="0" w:space="0" w:color="auto"/>
      </w:divBdr>
    </w:div>
    <w:div w:id="1500460862">
      <w:marLeft w:val="0"/>
      <w:marRight w:val="0"/>
      <w:marTop w:val="0"/>
      <w:marBottom w:val="0"/>
      <w:divBdr>
        <w:top w:val="none" w:sz="0" w:space="0" w:color="auto"/>
        <w:left w:val="none" w:sz="0" w:space="0" w:color="auto"/>
        <w:bottom w:val="none" w:sz="0" w:space="0" w:color="auto"/>
        <w:right w:val="none" w:sz="0" w:space="0" w:color="auto"/>
      </w:divBdr>
    </w:div>
    <w:div w:id="1500585926">
      <w:bodyDiv w:val="1"/>
      <w:marLeft w:val="0"/>
      <w:marRight w:val="0"/>
      <w:marTop w:val="0"/>
      <w:marBottom w:val="0"/>
      <w:divBdr>
        <w:top w:val="none" w:sz="0" w:space="0" w:color="auto"/>
        <w:left w:val="none" w:sz="0" w:space="0" w:color="auto"/>
        <w:bottom w:val="none" w:sz="0" w:space="0" w:color="auto"/>
        <w:right w:val="none" w:sz="0" w:space="0" w:color="auto"/>
      </w:divBdr>
    </w:div>
    <w:div w:id="1501433563">
      <w:bodyDiv w:val="1"/>
      <w:marLeft w:val="0"/>
      <w:marRight w:val="0"/>
      <w:marTop w:val="0"/>
      <w:marBottom w:val="0"/>
      <w:divBdr>
        <w:top w:val="none" w:sz="0" w:space="0" w:color="auto"/>
        <w:left w:val="none" w:sz="0" w:space="0" w:color="auto"/>
        <w:bottom w:val="none" w:sz="0" w:space="0" w:color="auto"/>
        <w:right w:val="none" w:sz="0" w:space="0" w:color="auto"/>
      </w:divBdr>
    </w:div>
    <w:div w:id="1502816601">
      <w:bodyDiv w:val="1"/>
      <w:marLeft w:val="0"/>
      <w:marRight w:val="0"/>
      <w:marTop w:val="0"/>
      <w:marBottom w:val="0"/>
      <w:divBdr>
        <w:top w:val="none" w:sz="0" w:space="0" w:color="auto"/>
        <w:left w:val="none" w:sz="0" w:space="0" w:color="auto"/>
        <w:bottom w:val="none" w:sz="0" w:space="0" w:color="auto"/>
        <w:right w:val="none" w:sz="0" w:space="0" w:color="auto"/>
      </w:divBdr>
    </w:div>
    <w:div w:id="1503348645">
      <w:bodyDiv w:val="1"/>
      <w:marLeft w:val="0"/>
      <w:marRight w:val="0"/>
      <w:marTop w:val="0"/>
      <w:marBottom w:val="0"/>
      <w:divBdr>
        <w:top w:val="none" w:sz="0" w:space="0" w:color="auto"/>
        <w:left w:val="none" w:sz="0" w:space="0" w:color="auto"/>
        <w:bottom w:val="none" w:sz="0" w:space="0" w:color="auto"/>
        <w:right w:val="none" w:sz="0" w:space="0" w:color="auto"/>
      </w:divBdr>
    </w:div>
    <w:div w:id="1504390696">
      <w:bodyDiv w:val="1"/>
      <w:marLeft w:val="0"/>
      <w:marRight w:val="0"/>
      <w:marTop w:val="0"/>
      <w:marBottom w:val="0"/>
      <w:divBdr>
        <w:top w:val="none" w:sz="0" w:space="0" w:color="auto"/>
        <w:left w:val="none" w:sz="0" w:space="0" w:color="auto"/>
        <w:bottom w:val="none" w:sz="0" w:space="0" w:color="auto"/>
        <w:right w:val="none" w:sz="0" w:space="0" w:color="auto"/>
      </w:divBdr>
    </w:div>
    <w:div w:id="1504976351">
      <w:bodyDiv w:val="1"/>
      <w:marLeft w:val="0"/>
      <w:marRight w:val="0"/>
      <w:marTop w:val="0"/>
      <w:marBottom w:val="0"/>
      <w:divBdr>
        <w:top w:val="none" w:sz="0" w:space="0" w:color="auto"/>
        <w:left w:val="none" w:sz="0" w:space="0" w:color="auto"/>
        <w:bottom w:val="none" w:sz="0" w:space="0" w:color="auto"/>
        <w:right w:val="none" w:sz="0" w:space="0" w:color="auto"/>
      </w:divBdr>
    </w:div>
    <w:div w:id="1507209149">
      <w:bodyDiv w:val="1"/>
      <w:marLeft w:val="0"/>
      <w:marRight w:val="0"/>
      <w:marTop w:val="0"/>
      <w:marBottom w:val="0"/>
      <w:divBdr>
        <w:top w:val="none" w:sz="0" w:space="0" w:color="auto"/>
        <w:left w:val="none" w:sz="0" w:space="0" w:color="auto"/>
        <w:bottom w:val="none" w:sz="0" w:space="0" w:color="auto"/>
        <w:right w:val="none" w:sz="0" w:space="0" w:color="auto"/>
      </w:divBdr>
    </w:div>
    <w:div w:id="1510214762">
      <w:bodyDiv w:val="1"/>
      <w:marLeft w:val="0"/>
      <w:marRight w:val="0"/>
      <w:marTop w:val="0"/>
      <w:marBottom w:val="0"/>
      <w:divBdr>
        <w:top w:val="none" w:sz="0" w:space="0" w:color="auto"/>
        <w:left w:val="none" w:sz="0" w:space="0" w:color="auto"/>
        <w:bottom w:val="none" w:sz="0" w:space="0" w:color="auto"/>
        <w:right w:val="none" w:sz="0" w:space="0" w:color="auto"/>
      </w:divBdr>
    </w:div>
    <w:div w:id="1511144363">
      <w:bodyDiv w:val="1"/>
      <w:marLeft w:val="0"/>
      <w:marRight w:val="0"/>
      <w:marTop w:val="0"/>
      <w:marBottom w:val="0"/>
      <w:divBdr>
        <w:top w:val="none" w:sz="0" w:space="0" w:color="auto"/>
        <w:left w:val="none" w:sz="0" w:space="0" w:color="auto"/>
        <w:bottom w:val="none" w:sz="0" w:space="0" w:color="auto"/>
        <w:right w:val="none" w:sz="0" w:space="0" w:color="auto"/>
      </w:divBdr>
    </w:div>
    <w:div w:id="1511675901">
      <w:bodyDiv w:val="1"/>
      <w:marLeft w:val="0"/>
      <w:marRight w:val="0"/>
      <w:marTop w:val="0"/>
      <w:marBottom w:val="0"/>
      <w:divBdr>
        <w:top w:val="none" w:sz="0" w:space="0" w:color="auto"/>
        <w:left w:val="none" w:sz="0" w:space="0" w:color="auto"/>
        <w:bottom w:val="none" w:sz="0" w:space="0" w:color="auto"/>
        <w:right w:val="none" w:sz="0" w:space="0" w:color="auto"/>
      </w:divBdr>
    </w:div>
    <w:div w:id="1515724484">
      <w:bodyDiv w:val="1"/>
      <w:marLeft w:val="0"/>
      <w:marRight w:val="0"/>
      <w:marTop w:val="0"/>
      <w:marBottom w:val="0"/>
      <w:divBdr>
        <w:top w:val="none" w:sz="0" w:space="0" w:color="auto"/>
        <w:left w:val="none" w:sz="0" w:space="0" w:color="auto"/>
        <w:bottom w:val="none" w:sz="0" w:space="0" w:color="auto"/>
        <w:right w:val="none" w:sz="0" w:space="0" w:color="auto"/>
      </w:divBdr>
    </w:div>
    <w:div w:id="1515919189">
      <w:bodyDiv w:val="1"/>
      <w:marLeft w:val="0"/>
      <w:marRight w:val="0"/>
      <w:marTop w:val="0"/>
      <w:marBottom w:val="0"/>
      <w:divBdr>
        <w:top w:val="none" w:sz="0" w:space="0" w:color="auto"/>
        <w:left w:val="none" w:sz="0" w:space="0" w:color="auto"/>
        <w:bottom w:val="none" w:sz="0" w:space="0" w:color="auto"/>
        <w:right w:val="none" w:sz="0" w:space="0" w:color="auto"/>
      </w:divBdr>
    </w:div>
    <w:div w:id="1516991273">
      <w:bodyDiv w:val="1"/>
      <w:marLeft w:val="0"/>
      <w:marRight w:val="0"/>
      <w:marTop w:val="0"/>
      <w:marBottom w:val="0"/>
      <w:divBdr>
        <w:top w:val="none" w:sz="0" w:space="0" w:color="auto"/>
        <w:left w:val="none" w:sz="0" w:space="0" w:color="auto"/>
        <w:bottom w:val="none" w:sz="0" w:space="0" w:color="auto"/>
        <w:right w:val="none" w:sz="0" w:space="0" w:color="auto"/>
      </w:divBdr>
    </w:div>
    <w:div w:id="1518957692">
      <w:bodyDiv w:val="1"/>
      <w:marLeft w:val="0"/>
      <w:marRight w:val="0"/>
      <w:marTop w:val="0"/>
      <w:marBottom w:val="0"/>
      <w:divBdr>
        <w:top w:val="none" w:sz="0" w:space="0" w:color="auto"/>
        <w:left w:val="none" w:sz="0" w:space="0" w:color="auto"/>
        <w:bottom w:val="none" w:sz="0" w:space="0" w:color="auto"/>
        <w:right w:val="none" w:sz="0" w:space="0" w:color="auto"/>
      </w:divBdr>
    </w:div>
    <w:div w:id="1519348043">
      <w:bodyDiv w:val="1"/>
      <w:marLeft w:val="0"/>
      <w:marRight w:val="0"/>
      <w:marTop w:val="0"/>
      <w:marBottom w:val="0"/>
      <w:divBdr>
        <w:top w:val="none" w:sz="0" w:space="0" w:color="auto"/>
        <w:left w:val="none" w:sz="0" w:space="0" w:color="auto"/>
        <w:bottom w:val="none" w:sz="0" w:space="0" w:color="auto"/>
        <w:right w:val="none" w:sz="0" w:space="0" w:color="auto"/>
      </w:divBdr>
    </w:div>
    <w:div w:id="1520971961">
      <w:bodyDiv w:val="1"/>
      <w:marLeft w:val="0"/>
      <w:marRight w:val="0"/>
      <w:marTop w:val="0"/>
      <w:marBottom w:val="0"/>
      <w:divBdr>
        <w:top w:val="none" w:sz="0" w:space="0" w:color="auto"/>
        <w:left w:val="none" w:sz="0" w:space="0" w:color="auto"/>
        <w:bottom w:val="none" w:sz="0" w:space="0" w:color="auto"/>
        <w:right w:val="none" w:sz="0" w:space="0" w:color="auto"/>
      </w:divBdr>
    </w:div>
    <w:div w:id="1524976634">
      <w:bodyDiv w:val="1"/>
      <w:marLeft w:val="0"/>
      <w:marRight w:val="0"/>
      <w:marTop w:val="0"/>
      <w:marBottom w:val="0"/>
      <w:divBdr>
        <w:top w:val="none" w:sz="0" w:space="0" w:color="auto"/>
        <w:left w:val="none" w:sz="0" w:space="0" w:color="auto"/>
        <w:bottom w:val="none" w:sz="0" w:space="0" w:color="auto"/>
        <w:right w:val="none" w:sz="0" w:space="0" w:color="auto"/>
      </w:divBdr>
    </w:div>
    <w:div w:id="1529685818">
      <w:bodyDiv w:val="1"/>
      <w:marLeft w:val="0"/>
      <w:marRight w:val="0"/>
      <w:marTop w:val="0"/>
      <w:marBottom w:val="0"/>
      <w:divBdr>
        <w:top w:val="none" w:sz="0" w:space="0" w:color="auto"/>
        <w:left w:val="none" w:sz="0" w:space="0" w:color="auto"/>
        <w:bottom w:val="none" w:sz="0" w:space="0" w:color="auto"/>
        <w:right w:val="none" w:sz="0" w:space="0" w:color="auto"/>
      </w:divBdr>
    </w:div>
    <w:div w:id="1534616232">
      <w:bodyDiv w:val="1"/>
      <w:marLeft w:val="0"/>
      <w:marRight w:val="0"/>
      <w:marTop w:val="0"/>
      <w:marBottom w:val="0"/>
      <w:divBdr>
        <w:top w:val="none" w:sz="0" w:space="0" w:color="auto"/>
        <w:left w:val="none" w:sz="0" w:space="0" w:color="auto"/>
        <w:bottom w:val="none" w:sz="0" w:space="0" w:color="auto"/>
        <w:right w:val="none" w:sz="0" w:space="0" w:color="auto"/>
      </w:divBdr>
    </w:div>
    <w:div w:id="1536625065">
      <w:bodyDiv w:val="1"/>
      <w:marLeft w:val="0"/>
      <w:marRight w:val="0"/>
      <w:marTop w:val="0"/>
      <w:marBottom w:val="0"/>
      <w:divBdr>
        <w:top w:val="none" w:sz="0" w:space="0" w:color="auto"/>
        <w:left w:val="none" w:sz="0" w:space="0" w:color="auto"/>
        <w:bottom w:val="none" w:sz="0" w:space="0" w:color="auto"/>
        <w:right w:val="none" w:sz="0" w:space="0" w:color="auto"/>
      </w:divBdr>
    </w:div>
    <w:div w:id="1536965556">
      <w:bodyDiv w:val="1"/>
      <w:marLeft w:val="0"/>
      <w:marRight w:val="0"/>
      <w:marTop w:val="0"/>
      <w:marBottom w:val="0"/>
      <w:divBdr>
        <w:top w:val="none" w:sz="0" w:space="0" w:color="auto"/>
        <w:left w:val="none" w:sz="0" w:space="0" w:color="auto"/>
        <w:bottom w:val="none" w:sz="0" w:space="0" w:color="auto"/>
        <w:right w:val="none" w:sz="0" w:space="0" w:color="auto"/>
      </w:divBdr>
    </w:div>
    <w:div w:id="1537036000">
      <w:bodyDiv w:val="1"/>
      <w:marLeft w:val="0"/>
      <w:marRight w:val="0"/>
      <w:marTop w:val="0"/>
      <w:marBottom w:val="0"/>
      <w:divBdr>
        <w:top w:val="none" w:sz="0" w:space="0" w:color="auto"/>
        <w:left w:val="none" w:sz="0" w:space="0" w:color="auto"/>
        <w:bottom w:val="none" w:sz="0" w:space="0" w:color="auto"/>
        <w:right w:val="none" w:sz="0" w:space="0" w:color="auto"/>
      </w:divBdr>
    </w:div>
    <w:div w:id="1537547760">
      <w:bodyDiv w:val="1"/>
      <w:marLeft w:val="0"/>
      <w:marRight w:val="0"/>
      <w:marTop w:val="0"/>
      <w:marBottom w:val="0"/>
      <w:divBdr>
        <w:top w:val="none" w:sz="0" w:space="0" w:color="auto"/>
        <w:left w:val="none" w:sz="0" w:space="0" w:color="auto"/>
        <w:bottom w:val="none" w:sz="0" w:space="0" w:color="auto"/>
        <w:right w:val="none" w:sz="0" w:space="0" w:color="auto"/>
      </w:divBdr>
    </w:div>
    <w:div w:id="1538085659">
      <w:bodyDiv w:val="1"/>
      <w:marLeft w:val="0"/>
      <w:marRight w:val="0"/>
      <w:marTop w:val="0"/>
      <w:marBottom w:val="0"/>
      <w:divBdr>
        <w:top w:val="none" w:sz="0" w:space="0" w:color="auto"/>
        <w:left w:val="none" w:sz="0" w:space="0" w:color="auto"/>
        <w:bottom w:val="none" w:sz="0" w:space="0" w:color="auto"/>
        <w:right w:val="none" w:sz="0" w:space="0" w:color="auto"/>
      </w:divBdr>
    </w:div>
    <w:div w:id="1541938859">
      <w:bodyDiv w:val="1"/>
      <w:marLeft w:val="0"/>
      <w:marRight w:val="0"/>
      <w:marTop w:val="0"/>
      <w:marBottom w:val="0"/>
      <w:divBdr>
        <w:top w:val="none" w:sz="0" w:space="0" w:color="auto"/>
        <w:left w:val="none" w:sz="0" w:space="0" w:color="auto"/>
        <w:bottom w:val="none" w:sz="0" w:space="0" w:color="auto"/>
        <w:right w:val="none" w:sz="0" w:space="0" w:color="auto"/>
      </w:divBdr>
    </w:div>
    <w:div w:id="1542546556">
      <w:bodyDiv w:val="1"/>
      <w:marLeft w:val="0"/>
      <w:marRight w:val="0"/>
      <w:marTop w:val="0"/>
      <w:marBottom w:val="0"/>
      <w:divBdr>
        <w:top w:val="none" w:sz="0" w:space="0" w:color="auto"/>
        <w:left w:val="none" w:sz="0" w:space="0" w:color="auto"/>
        <w:bottom w:val="none" w:sz="0" w:space="0" w:color="auto"/>
        <w:right w:val="none" w:sz="0" w:space="0" w:color="auto"/>
      </w:divBdr>
    </w:div>
    <w:div w:id="1543320301">
      <w:bodyDiv w:val="1"/>
      <w:marLeft w:val="0"/>
      <w:marRight w:val="0"/>
      <w:marTop w:val="0"/>
      <w:marBottom w:val="0"/>
      <w:divBdr>
        <w:top w:val="none" w:sz="0" w:space="0" w:color="auto"/>
        <w:left w:val="none" w:sz="0" w:space="0" w:color="auto"/>
        <w:bottom w:val="none" w:sz="0" w:space="0" w:color="auto"/>
        <w:right w:val="none" w:sz="0" w:space="0" w:color="auto"/>
      </w:divBdr>
    </w:div>
    <w:div w:id="1545480636">
      <w:bodyDiv w:val="1"/>
      <w:marLeft w:val="0"/>
      <w:marRight w:val="0"/>
      <w:marTop w:val="0"/>
      <w:marBottom w:val="0"/>
      <w:divBdr>
        <w:top w:val="none" w:sz="0" w:space="0" w:color="auto"/>
        <w:left w:val="none" w:sz="0" w:space="0" w:color="auto"/>
        <w:bottom w:val="none" w:sz="0" w:space="0" w:color="auto"/>
        <w:right w:val="none" w:sz="0" w:space="0" w:color="auto"/>
      </w:divBdr>
    </w:div>
    <w:div w:id="1547527258">
      <w:bodyDiv w:val="1"/>
      <w:marLeft w:val="0"/>
      <w:marRight w:val="0"/>
      <w:marTop w:val="0"/>
      <w:marBottom w:val="0"/>
      <w:divBdr>
        <w:top w:val="none" w:sz="0" w:space="0" w:color="auto"/>
        <w:left w:val="none" w:sz="0" w:space="0" w:color="auto"/>
        <w:bottom w:val="none" w:sz="0" w:space="0" w:color="auto"/>
        <w:right w:val="none" w:sz="0" w:space="0" w:color="auto"/>
      </w:divBdr>
    </w:div>
    <w:div w:id="1547571658">
      <w:bodyDiv w:val="1"/>
      <w:marLeft w:val="0"/>
      <w:marRight w:val="0"/>
      <w:marTop w:val="0"/>
      <w:marBottom w:val="0"/>
      <w:divBdr>
        <w:top w:val="none" w:sz="0" w:space="0" w:color="auto"/>
        <w:left w:val="none" w:sz="0" w:space="0" w:color="auto"/>
        <w:bottom w:val="none" w:sz="0" w:space="0" w:color="auto"/>
        <w:right w:val="none" w:sz="0" w:space="0" w:color="auto"/>
      </w:divBdr>
    </w:div>
    <w:div w:id="1549300352">
      <w:bodyDiv w:val="1"/>
      <w:marLeft w:val="0"/>
      <w:marRight w:val="0"/>
      <w:marTop w:val="0"/>
      <w:marBottom w:val="0"/>
      <w:divBdr>
        <w:top w:val="none" w:sz="0" w:space="0" w:color="auto"/>
        <w:left w:val="none" w:sz="0" w:space="0" w:color="auto"/>
        <w:bottom w:val="none" w:sz="0" w:space="0" w:color="auto"/>
        <w:right w:val="none" w:sz="0" w:space="0" w:color="auto"/>
      </w:divBdr>
    </w:div>
    <w:div w:id="1550342918">
      <w:bodyDiv w:val="1"/>
      <w:marLeft w:val="0"/>
      <w:marRight w:val="0"/>
      <w:marTop w:val="0"/>
      <w:marBottom w:val="0"/>
      <w:divBdr>
        <w:top w:val="none" w:sz="0" w:space="0" w:color="auto"/>
        <w:left w:val="none" w:sz="0" w:space="0" w:color="auto"/>
        <w:bottom w:val="none" w:sz="0" w:space="0" w:color="auto"/>
        <w:right w:val="none" w:sz="0" w:space="0" w:color="auto"/>
      </w:divBdr>
    </w:div>
    <w:div w:id="1550990462">
      <w:bodyDiv w:val="1"/>
      <w:marLeft w:val="0"/>
      <w:marRight w:val="0"/>
      <w:marTop w:val="0"/>
      <w:marBottom w:val="0"/>
      <w:divBdr>
        <w:top w:val="none" w:sz="0" w:space="0" w:color="auto"/>
        <w:left w:val="none" w:sz="0" w:space="0" w:color="auto"/>
        <w:bottom w:val="none" w:sz="0" w:space="0" w:color="auto"/>
        <w:right w:val="none" w:sz="0" w:space="0" w:color="auto"/>
      </w:divBdr>
    </w:div>
    <w:div w:id="1552421405">
      <w:marLeft w:val="0"/>
      <w:marRight w:val="0"/>
      <w:marTop w:val="0"/>
      <w:marBottom w:val="0"/>
      <w:divBdr>
        <w:top w:val="none" w:sz="0" w:space="0" w:color="auto"/>
        <w:left w:val="none" w:sz="0" w:space="0" w:color="auto"/>
        <w:bottom w:val="none" w:sz="0" w:space="0" w:color="auto"/>
        <w:right w:val="none" w:sz="0" w:space="0" w:color="auto"/>
      </w:divBdr>
    </w:div>
    <w:div w:id="1552766918">
      <w:bodyDiv w:val="1"/>
      <w:marLeft w:val="0"/>
      <w:marRight w:val="0"/>
      <w:marTop w:val="0"/>
      <w:marBottom w:val="0"/>
      <w:divBdr>
        <w:top w:val="none" w:sz="0" w:space="0" w:color="auto"/>
        <w:left w:val="none" w:sz="0" w:space="0" w:color="auto"/>
        <w:bottom w:val="none" w:sz="0" w:space="0" w:color="auto"/>
        <w:right w:val="none" w:sz="0" w:space="0" w:color="auto"/>
      </w:divBdr>
    </w:div>
    <w:div w:id="1553225752">
      <w:bodyDiv w:val="1"/>
      <w:marLeft w:val="0"/>
      <w:marRight w:val="0"/>
      <w:marTop w:val="0"/>
      <w:marBottom w:val="0"/>
      <w:divBdr>
        <w:top w:val="none" w:sz="0" w:space="0" w:color="auto"/>
        <w:left w:val="none" w:sz="0" w:space="0" w:color="auto"/>
        <w:bottom w:val="none" w:sz="0" w:space="0" w:color="auto"/>
        <w:right w:val="none" w:sz="0" w:space="0" w:color="auto"/>
      </w:divBdr>
    </w:div>
    <w:div w:id="1553611580">
      <w:bodyDiv w:val="1"/>
      <w:marLeft w:val="0"/>
      <w:marRight w:val="0"/>
      <w:marTop w:val="0"/>
      <w:marBottom w:val="0"/>
      <w:divBdr>
        <w:top w:val="none" w:sz="0" w:space="0" w:color="auto"/>
        <w:left w:val="none" w:sz="0" w:space="0" w:color="auto"/>
        <w:bottom w:val="none" w:sz="0" w:space="0" w:color="auto"/>
        <w:right w:val="none" w:sz="0" w:space="0" w:color="auto"/>
      </w:divBdr>
    </w:div>
    <w:div w:id="1557474524">
      <w:marLeft w:val="0"/>
      <w:marRight w:val="0"/>
      <w:marTop w:val="0"/>
      <w:marBottom w:val="0"/>
      <w:divBdr>
        <w:top w:val="none" w:sz="0" w:space="0" w:color="auto"/>
        <w:left w:val="none" w:sz="0" w:space="0" w:color="auto"/>
        <w:bottom w:val="none" w:sz="0" w:space="0" w:color="auto"/>
        <w:right w:val="none" w:sz="0" w:space="0" w:color="auto"/>
      </w:divBdr>
    </w:div>
    <w:div w:id="1559246835">
      <w:bodyDiv w:val="1"/>
      <w:marLeft w:val="0"/>
      <w:marRight w:val="0"/>
      <w:marTop w:val="0"/>
      <w:marBottom w:val="0"/>
      <w:divBdr>
        <w:top w:val="none" w:sz="0" w:space="0" w:color="auto"/>
        <w:left w:val="none" w:sz="0" w:space="0" w:color="auto"/>
        <w:bottom w:val="none" w:sz="0" w:space="0" w:color="auto"/>
        <w:right w:val="none" w:sz="0" w:space="0" w:color="auto"/>
      </w:divBdr>
    </w:div>
    <w:div w:id="1560627962">
      <w:bodyDiv w:val="1"/>
      <w:marLeft w:val="0"/>
      <w:marRight w:val="0"/>
      <w:marTop w:val="0"/>
      <w:marBottom w:val="0"/>
      <w:divBdr>
        <w:top w:val="none" w:sz="0" w:space="0" w:color="auto"/>
        <w:left w:val="none" w:sz="0" w:space="0" w:color="auto"/>
        <w:bottom w:val="none" w:sz="0" w:space="0" w:color="auto"/>
        <w:right w:val="none" w:sz="0" w:space="0" w:color="auto"/>
      </w:divBdr>
    </w:div>
    <w:div w:id="1564565723">
      <w:bodyDiv w:val="1"/>
      <w:marLeft w:val="0"/>
      <w:marRight w:val="0"/>
      <w:marTop w:val="0"/>
      <w:marBottom w:val="0"/>
      <w:divBdr>
        <w:top w:val="none" w:sz="0" w:space="0" w:color="auto"/>
        <w:left w:val="none" w:sz="0" w:space="0" w:color="auto"/>
        <w:bottom w:val="none" w:sz="0" w:space="0" w:color="auto"/>
        <w:right w:val="none" w:sz="0" w:space="0" w:color="auto"/>
      </w:divBdr>
    </w:div>
    <w:div w:id="1565408631">
      <w:bodyDiv w:val="1"/>
      <w:marLeft w:val="0"/>
      <w:marRight w:val="0"/>
      <w:marTop w:val="0"/>
      <w:marBottom w:val="0"/>
      <w:divBdr>
        <w:top w:val="none" w:sz="0" w:space="0" w:color="auto"/>
        <w:left w:val="none" w:sz="0" w:space="0" w:color="auto"/>
        <w:bottom w:val="none" w:sz="0" w:space="0" w:color="auto"/>
        <w:right w:val="none" w:sz="0" w:space="0" w:color="auto"/>
      </w:divBdr>
    </w:div>
    <w:div w:id="1567061433">
      <w:bodyDiv w:val="1"/>
      <w:marLeft w:val="0"/>
      <w:marRight w:val="0"/>
      <w:marTop w:val="0"/>
      <w:marBottom w:val="0"/>
      <w:divBdr>
        <w:top w:val="none" w:sz="0" w:space="0" w:color="auto"/>
        <w:left w:val="none" w:sz="0" w:space="0" w:color="auto"/>
        <w:bottom w:val="none" w:sz="0" w:space="0" w:color="auto"/>
        <w:right w:val="none" w:sz="0" w:space="0" w:color="auto"/>
      </w:divBdr>
    </w:div>
    <w:div w:id="1568807375">
      <w:marLeft w:val="0"/>
      <w:marRight w:val="0"/>
      <w:marTop w:val="0"/>
      <w:marBottom w:val="0"/>
      <w:divBdr>
        <w:top w:val="none" w:sz="0" w:space="0" w:color="auto"/>
        <w:left w:val="none" w:sz="0" w:space="0" w:color="auto"/>
        <w:bottom w:val="none" w:sz="0" w:space="0" w:color="auto"/>
        <w:right w:val="none" w:sz="0" w:space="0" w:color="auto"/>
      </w:divBdr>
    </w:div>
    <w:div w:id="1569879825">
      <w:bodyDiv w:val="1"/>
      <w:marLeft w:val="0"/>
      <w:marRight w:val="0"/>
      <w:marTop w:val="0"/>
      <w:marBottom w:val="0"/>
      <w:divBdr>
        <w:top w:val="none" w:sz="0" w:space="0" w:color="auto"/>
        <w:left w:val="none" w:sz="0" w:space="0" w:color="auto"/>
        <w:bottom w:val="none" w:sz="0" w:space="0" w:color="auto"/>
        <w:right w:val="none" w:sz="0" w:space="0" w:color="auto"/>
      </w:divBdr>
    </w:div>
    <w:div w:id="1571043672">
      <w:bodyDiv w:val="1"/>
      <w:marLeft w:val="0"/>
      <w:marRight w:val="0"/>
      <w:marTop w:val="0"/>
      <w:marBottom w:val="0"/>
      <w:divBdr>
        <w:top w:val="none" w:sz="0" w:space="0" w:color="auto"/>
        <w:left w:val="none" w:sz="0" w:space="0" w:color="auto"/>
        <w:bottom w:val="none" w:sz="0" w:space="0" w:color="auto"/>
        <w:right w:val="none" w:sz="0" w:space="0" w:color="auto"/>
      </w:divBdr>
    </w:div>
    <w:div w:id="1571884040">
      <w:bodyDiv w:val="1"/>
      <w:marLeft w:val="0"/>
      <w:marRight w:val="0"/>
      <w:marTop w:val="0"/>
      <w:marBottom w:val="0"/>
      <w:divBdr>
        <w:top w:val="none" w:sz="0" w:space="0" w:color="auto"/>
        <w:left w:val="none" w:sz="0" w:space="0" w:color="auto"/>
        <w:bottom w:val="none" w:sz="0" w:space="0" w:color="auto"/>
        <w:right w:val="none" w:sz="0" w:space="0" w:color="auto"/>
      </w:divBdr>
    </w:div>
    <w:div w:id="1572425076">
      <w:bodyDiv w:val="1"/>
      <w:marLeft w:val="0"/>
      <w:marRight w:val="0"/>
      <w:marTop w:val="0"/>
      <w:marBottom w:val="0"/>
      <w:divBdr>
        <w:top w:val="none" w:sz="0" w:space="0" w:color="auto"/>
        <w:left w:val="none" w:sz="0" w:space="0" w:color="auto"/>
        <w:bottom w:val="none" w:sz="0" w:space="0" w:color="auto"/>
        <w:right w:val="none" w:sz="0" w:space="0" w:color="auto"/>
      </w:divBdr>
    </w:div>
    <w:div w:id="1573853477">
      <w:bodyDiv w:val="1"/>
      <w:marLeft w:val="0"/>
      <w:marRight w:val="0"/>
      <w:marTop w:val="0"/>
      <w:marBottom w:val="0"/>
      <w:divBdr>
        <w:top w:val="none" w:sz="0" w:space="0" w:color="auto"/>
        <w:left w:val="none" w:sz="0" w:space="0" w:color="auto"/>
        <w:bottom w:val="none" w:sz="0" w:space="0" w:color="auto"/>
        <w:right w:val="none" w:sz="0" w:space="0" w:color="auto"/>
      </w:divBdr>
    </w:div>
    <w:div w:id="1574319679">
      <w:bodyDiv w:val="1"/>
      <w:marLeft w:val="0"/>
      <w:marRight w:val="0"/>
      <w:marTop w:val="0"/>
      <w:marBottom w:val="0"/>
      <w:divBdr>
        <w:top w:val="none" w:sz="0" w:space="0" w:color="auto"/>
        <w:left w:val="none" w:sz="0" w:space="0" w:color="auto"/>
        <w:bottom w:val="none" w:sz="0" w:space="0" w:color="auto"/>
        <w:right w:val="none" w:sz="0" w:space="0" w:color="auto"/>
      </w:divBdr>
    </w:div>
    <w:div w:id="1575385047">
      <w:bodyDiv w:val="1"/>
      <w:marLeft w:val="0"/>
      <w:marRight w:val="0"/>
      <w:marTop w:val="0"/>
      <w:marBottom w:val="0"/>
      <w:divBdr>
        <w:top w:val="none" w:sz="0" w:space="0" w:color="auto"/>
        <w:left w:val="none" w:sz="0" w:space="0" w:color="auto"/>
        <w:bottom w:val="none" w:sz="0" w:space="0" w:color="auto"/>
        <w:right w:val="none" w:sz="0" w:space="0" w:color="auto"/>
      </w:divBdr>
    </w:div>
    <w:div w:id="1579242277">
      <w:bodyDiv w:val="1"/>
      <w:marLeft w:val="0"/>
      <w:marRight w:val="0"/>
      <w:marTop w:val="0"/>
      <w:marBottom w:val="0"/>
      <w:divBdr>
        <w:top w:val="none" w:sz="0" w:space="0" w:color="auto"/>
        <w:left w:val="none" w:sz="0" w:space="0" w:color="auto"/>
        <w:bottom w:val="none" w:sz="0" w:space="0" w:color="auto"/>
        <w:right w:val="none" w:sz="0" w:space="0" w:color="auto"/>
      </w:divBdr>
    </w:div>
    <w:div w:id="1581401883">
      <w:bodyDiv w:val="1"/>
      <w:marLeft w:val="0"/>
      <w:marRight w:val="0"/>
      <w:marTop w:val="0"/>
      <w:marBottom w:val="0"/>
      <w:divBdr>
        <w:top w:val="none" w:sz="0" w:space="0" w:color="auto"/>
        <w:left w:val="none" w:sz="0" w:space="0" w:color="auto"/>
        <w:bottom w:val="none" w:sz="0" w:space="0" w:color="auto"/>
        <w:right w:val="none" w:sz="0" w:space="0" w:color="auto"/>
      </w:divBdr>
    </w:div>
    <w:div w:id="1583104021">
      <w:bodyDiv w:val="1"/>
      <w:marLeft w:val="0"/>
      <w:marRight w:val="0"/>
      <w:marTop w:val="0"/>
      <w:marBottom w:val="0"/>
      <w:divBdr>
        <w:top w:val="none" w:sz="0" w:space="0" w:color="auto"/>
        <w:left w:val="none" w:sz="0" w:space="0" w:color="auto"/>
        <w:bottom w:val="none" w:sz="0" w:space="0" w:color="auto"/>
        <w:right w:val="none" w:sz="0" w:space="0" w:color="auto"/>
      </w:divBdr>
    </w:div>
    <w:div w:id="1586840053">
      <w:bodyDiv w:val="1"/>
      <w:marLeft w:val="0"/>
      <w:marRight w:val="0"/>
      <w:marTop w:val="0"/>
      <w:marBottom w:val="0"/>
      <w:divBdr>
        <w:top w:val="none" w:sz="0" w:space="0" w:color="auto"/>
        <w:left w:val="none" w:sz="0" w:space="0" w:color="auto"/>
        <w:bottom w:val="none" w:sz="0" w:space="0" w:color="auto"/>
        <w:right w:val="none" w:sz="0" w:space="0" w:color="auto"/>
      </w:divBdr>
    </w:div>
    <w:div w:id="1586912982">
      <w:bodyDiv w:val="1"/>
      <w:marLeft w:val="0"/>
      <w:marRight w:val="0"/>
      <w:marTop w:val="0"/>
      <w:marBottom w:val="0"/>
      <w:divBdr>
        <w:top w:val="none" w:sz="0" w:space="0" w:color="auto"/>
        <w:left w:val="none" w:sz="0" w:space="0" w:color="auto"/>
        <w:bottom w:val="none" w:sz="0" w:space="0" w:color="auto"/>
        <w:right w:val="none" w:sz="0" w:space="0" w:color="auto"/>
      </w:divBdr>
    </w:div>
    <w:div w:id="1588658630">
      <w:bodyDiv w:val="1"/>
      <w:marLeft w:val="0"/>
      <w:marRight w:val="0"/>
      <w:marTop w:val="0"/>
      <w:marBottom w:val="0"/>
      <w:divBdr>
        <w:top w:val="none" w:sz="0" w:space="0" w:color="auto"/>
        <w:left w:val="none" w:sz="0" w:space="0" w:color="auto"/>
        <w:bottom w:val="none" w:sz="0" w:space="0" w:color="auto"/>
        <w:right w:val="none" w:sz="0" w:space="0" w:color="auto"/>
      </w:divBdr>
    </w:div>
    <w:div w:id="1589000206">
      <w:bodyDiv w:val="1"/>
      <w:marLeft w:val="0"/>
      <w:marRight w:val="0"/>
      <w:marTop w:val="0"/>
      <w:marBottom w:val="0"/>
      <w:divBdr>
        <w:top w:val="none" w:sz="0" w:space="0" w:color="auto"/>
        <w:left w:val="none" w:sz="0" w:space="0" w:color="auto"/>
        <w:bottom w:val="none" w:sz="0" w:space="0" w:color="auto"/>
        <w:right w:val="none" w:sz="0" w:space="0" w:color="auto"/>
      </w:divBdr>
    </w:div>
    <w:div w:id="1589076828">
      <w:bodyDiv w:val="1"/>
      <w:marLeft w:val="0"/>
      <w:marRight w:val="0"/>
      <w:marTop w:val="0"/>
      <w:marBottom w:val="0"/>
      <w:divBdr>
        <w:top w:val="none" w:sz="0" w:space="0" w:color="auto"/>
        <w:left w:val="none" w:sz="0" w:space="0" w:color="auto"/>
        <w:bottom w:val="none" w:sz="0" w:space="0" w:color="auto"/>
        <w:right w:val="none" w:sz="0" w:space="0" w:color="auto"/>
      </w:divBdr>
    </w:div>
    <w:div w:id="1589920915">
      <w:bodyDiv w:val="1"/>
      <w:marLeft w:val="0"/>
      <w:marRight w:val="0"/>
      <w:marTop w:val="0"/>
      <w:marBottom w:val="0"/>
      <w:divBdr>
        <w:top w:val="none" w:sz="0" w:space="0" w:color="auto"/>
        <w:left w:val="none" w:sz="0" w:space="0" w:color="auto"/>
        <w:bottom w:val="none" w:sz="0" w:space="0" w:color="auto"/>
        <w:right w:val="none" w:sz="0" w:space="0" w:color="auto"/>
      </w:divBdr>
    </w:div>
    <w:div w:id="1591742526">
      <w:bodyDiv w:val="1"/>
      <w:marLeft w:val="0"/>
      <w:marRight w:val="0"/>
      <w:marTop w:val="0"/>
      <w:marBottom w:val="0"/>
      <w:divBdr>
        <w:top w:val="none" w:sz="0" w:space="0" w:color="auto"/>
        <w:left w:val="none" w:sz="0" w:space="0" w:color="auto"/>
        <w:bottom w:val="none" w:sz="0" w:space="0" w:color="auto"/>
        <w:right w:val="none" w:sz="0" w:space="0" w:color="auto"/>
      </w:divBdr>
    </w:div>
    <w:div w:id="1592473172">
      <w:bodyDiv w:val="1"/>
      <w:marLeft w:val="0"/>
      <w:marRight w:val="0"/>
      <w:marTop w:val="0"/>
      <w:marBottom w:val="0"/>
      <w:divBdr>
        <w:top w:val="none" w:sz="0" w:space="0" w:color="auto"/>
        <w:left w:val="none" w:sz="0" w:space="0" w:color="auto"/>
        <w:bottom w:val="none" w:sz="0" w:space="0" w:color="auto"/>
        <w:right w:val="none" w:sz="0" w:space="0" w:color="auto"/>
      </w:divBdr>
    </w:div>
    <w:div w:id="1593124503">
      <w:bodyDiv w:val="1"/>
      <w:marLeft w:val="0"/>
      <w:marRight w:val="0"/>
      <w:marTop w:val="0"/>
      <w:marBottom w:val="0"/>
      <w:divBdr>
        <w:top w:val="none" w:sz="0" w:space="0" w:color="auto"/>
        <w:left w:val="none" w:sz="0" w:space="0" w:color="auto"/>
        <w:bottom w:val="none" w:sz="0" w:space="0" w:color="auto"/>
        <w:right w:val="none" w:sz="0" w:space="0" w:color="auto"/>
      </w:divBdr>
    </w:div>
    <w:div w:id="1594046463">
      <w:bodyDiv w:val="1"/>
      <w:marLeft w:val="0"/>
      <w:marRight w:val="0"/>
      <w:marTop w:val="0"/>
      <w:marBottom w:val="0"/>
      <w:divBdr>
        <w:top w:val="none" w:sz="0" w:space="0" w:color="auto"/>
        <w:left w:val="none" w:sz="0" w:space="0" w:color="auto"/>
        <w:bottom w:val="none" w:sz="0" w:space="0" w:color="auto"/>
        <w:right w:val="none" w:sz="0" w:space="0" w:color="auto"/>
      </w:divBdr>
    </w:div>
    <w:div w:id="1596746263">
      <w:marLeft w:val="0"/>
      <w:marRight w:val="0"/>
      <w:marTop w:val="0"/>
      <w:marBottom w:val="0"/>
      <w:divBdr>
        <w:top w:val="none" w:sz="0" w:space="0" w:color="auto"/>
        <w:left w:val="none" w:sz="0" w:space="0" w:color="auto"/>
        <w:bottom w:val="none" w:sz="0" w:space="0" w:color="auto"/>
        <w:right w:val="none" w:sz="0" w:space="0" w:color="auto"/>
      </w:divBdr>
    </w:div>
    <w:div w:id="1598099256">
      <w:bodyDiv w:val="1"/>
      <w:marLeft w:val="0"/>
      <w:marRight w:val="0"/>
      <w:marTop w:val="0"/>
      <w:marBottom w:val="0"/>
      <w:divBdr>
        <w:top w:val="none" w:sz="0" w:space="0" w:color="auto"/>
        <w:left w:val="none" w:sz="0" w:space="0" w:color="auto"/>
        <w:bottom w:val="none" w:sz="0" w:space="0" w:color="auto"/>
        <w:right w:val="none" w:sz="0" w:space="0" w:color="auto"/>
      </w:divBdr>
    </w:div>
    <w:div w:id="1598757839">
      <w:bodyDiv w:val="1"/>
      <w:marLeft w:val="0"/>
      <w:marRight w:val="0"/>
      <w:marTop w:val="0"/>
      <w:marBottom w:val="0"/>
      <w:divBdr>
        <w:top w:val="none" w:sz="0" w:space="0" w:color="auto"/>
        <w:left w:val="none" w:sz="0" w:space="0" w:color="auto"/>
        <w:bottom w:val="none" w:sz="0" w:space="0" w:color="auto"/>
        <w:right w:val="none" w:sz="0" w:space="0" w:color="auto"/>
      </w:divBdr>
    </w:div>
    <w:div w:id="1599369344">
      <w:bodyDiv w:val="1"/>
      <w:marLeft w:val="0"/>
      <w:marRight w:val="0"/>
      <w:marTop w:val="0"/>
      <w:marBottom w:val="0"/>
      <w:divBdr>
        <w:top w:val="none" w:sz="0" w:space="0" w:color="auto"/>
        <w:left w:val="none" w:sz="0" w:space="0" w:color="auto"/>
        <w:bottom w:val="none" w:sz="0" w:space="0" w:color="auto"/>
        <w:right w:val="none" w:sz="0" w:space="0" w:color="auto"/>
      </w:divBdr>
    </w:div>
    <w:div w:id="1599479641">
      <w:bodyDiv w:val="1"/>
      <w:marLeft w:val="0"/>
      <w:marRight w:val="0"/>
      <w:marTop w:val="0"/>
      <w:marBottom w:val="0"/>
      <w:divBdr>
        <w:top w:val="none" w:sz="0" w:space="0" w:color="auto"/>
        <w:left w:val="none" w:sz="0" w:space="0" w:color="auto"/>
        <w:bottom w:val="none" w:sz="0" w:space="0" w:color="auto"/>
        <w:right w:val="none" w:sz="0" w:space="0" w:color="auto"/>
      </w:divBdr>
    </w:div>
    <w:div w:id="1601178491">
      <w:bodyDiv w:val="1"/>
      <w:marLeft w:val="0"/>
      <w:marRight w:val="0"/>
      <w:marTop w:val="0"/>
      <w:marBottom w:val="0"/>
      <w:divBdr>
        <w:top w:val="none" w:sz="0" w:space="0" w:color="auto"/>
        <w:left w:val="none" w:sz="0" w:space="0" w:color="auto"/>
        <w:bottom w:val="none" w:sz="0" w:space="0" w:color="auto"/>
        <w:right w:val="none" w:sz="0" w:space="0" w:color="auto"/>
      </w:divBdr>
    </w:div>
    <w:div w:id="1602033011">
      <w:bodyDiv w:val="1"/>
      <w:marLeft w:val="0"/>
      <w:marRight w:val="0"/>
      <w:marTop w:val="0"/>
      <w:marBottom w:val="0"/>
      <w:divBdr>
        <w:top w:val="none" w:sz="0" w:space="0" w:color="auto"/>
        <w:left w:val="none" w:sz="0" w:space="0" w:color="auto"/>
        <w:bottom w:val="none" w:sz="0" w:space="0" w:color="auto"/>
        <w:right w:val="none" w:sz="0" w:space="0" w:color="auto"/>
      </w:divBdr>
    </w:div>
    <w:div w:id="1604150169">
      <w:bodyDiv w:val="1"/>
      <w:marLeft w:val="0"/>
      <w:marRight w:val="0"/>
      <w:marTop w:val="0"/>
      <w:marBottom w:val="0"/>
      <w:divBdr>
        <w:top w:val="none" w:sz="0" w:space="0" w:color="auto"/>
        <w:left w:val="none" w:sz="0" w:space="0" w:color="auto"/>
        <w:bottom w:val="none" w:sz="0" w:space="0" w:color="auto"/>
        <w:right w:val="none" w:sz="0" w:space="0" w:color="auto"/>
      </w:divBdr>
    </w:div>
    <w:div w:id="1605262631">
      <w:bodyDiv w:val="1"/>
      <w:marLeft w:val="0"/>
      <w:marRight w:val="0"/>
      <w:marTop w:val="0"/>
      <w:marBottom w:val="0"/>
      <w:divBdr>
        <w:top w:val="none" w:sz="0" w:space="0" w:color="auto"/>
        <w:left w:val="none" w:sz="0" w:space="0" w:color="auto"/>
        <w:bottom w:val="none" w:sz="0" w:space="0" w:color="auto"/>
        <w:right w:val="none" w:sz="0" w:space="0" w:color="auto"/>
      </w:divBdr>
    </w:div>
    <w:div w:id="1605840499">
      <w:bodyDiv w:val="1"/>
      <w:marLeft w:val="0"/>
      <w:marRight w:val="0"/>
      <w:marTop w:val="0"/>
      <w:marBottom w:val="0"/>
      <w:divBdr>
        <w:top w:val="none" w:sz="0" w:space="0" w:color="auto"/>
        <w:left w:val="none" w:sz="0" w:space="0" w:color="auto"/>
        <w:bottom w:val="none" w:sz="0" w:space="0" w:color="auto"/>
        <w:right w:val="none" w:sz="0" w:space="0" w:color="auto"/>
      </w:divBdr>
    </w:div>
    <w:div w:id="1605921083">
      <w:bodyDiv w:val="1"/>
      <w:marLeft w:val="0"/>
      <w:marRight w:val="0"/>
      <w:marTop w:val="0"/>
      <w:marBottom w:val="0"/>
      <w:divBdr>
        <w:top w:val="none" w:sz="0" w:space="0" w:color="auto"/>
        <w:left w:val="none" w:sz="0" w:space="0" w:color="auto"/>
        <w:bottom w:val="none" w:sz="0" w:space="0" w:color="auto"/>
        <w:right w:val="none" w:sz="0" w:space="0" w:color="auto"/>
      </w:divBdr>
    </w:div>
    <w:div w:id="1606693977">
      <w:bodyDiv w:val="1"/>
      <w:marLeft w:val="0"/>
      <w:marRight w:val="0"/>
      <w:marTop w:val="0"/>
      <w:marBottom w:val="0"/>
      <w:divBdr>
        <w:top w:val="none" w:sz="0" w:space="0" w:color="auto"/>
        <w:left w:val="none" w:sz="0" w:space="0" w:color="auto"/>
        <w:bottom w:val="none" w:sz="0" w:space="0" w:color="auto"/>
        <w:right w:val="none" w:sz="0" w:space="0" w:color="auto"/>
      </w:divBdr>
    </w:div>
    <w:div w:id="1607037363">
      <w:bodyDiv w:val="1"/>
      <w:marLeft w:val="0"/>
      <w:marRight w:val="0"/>
      <w:marTop w:val="0"/>
      <w:marBottom w:val="0"/>
      <w:divBdr>
        <w:top w:val="none" w:sz="0" w:space="0" w:color="auto"/>
        <w:left w:val="none" w:sz="0" w:space="0" w:color="auto"/>
        <w:bottom w:val="none" w:sz="0" w:space="0" w:color="auto"/>
        <w:right w:val="none" w:sz="0" w:space="0" w:color="auto"/>
      </w:divBdr>
    </w:div>
    <w:div w:id="1610161528">
      <w:bodyDiv w:val="1"/>
      <w:marLeft w:val="0"/>
      <w:marRight w:val="0"/>
      <w:marTop w:val="0"/>
      <w:marBottom w:val="0"/>
      <w:divBdr>
        <w:top w:val="none" w:sz="0" w:space="0" w:color="auto"/>
        <w:left w:val="none" w:sz="0" w:space="0" w:color="auto"/>
        <w:bottom w:val="none" w:sz="0" w:space="0" w:color="auto"/>
        <w:right w:val="none" w:sz="0" w:space="0" w:color="auto"/>
      </w:divBdr>
    </w:div>
    <w:div w:id="1614093315">
      <w:bodyDiv w:val="1"/>
      <w:marLeft w:val="0"/>
      <w:marRight w:val="0"/>
      <w:marTop w:val="0"/>
      <w:marBottom w:val="0"/>
      <w:divBdr>
        <w:top w:val="none" w:sz="0" w:space="0" w:color="auto"/>
        <w:left w:val="none" w:sz="0" w:space="0" w:color="auto"/>
        <w:bottom w:val="none" w:sz="0" w:space="0" w:color="auto"/>
        <w:right w:val="none" w:sz="0" w:space="0" w:color="auto"/>
      </w:divBdr>
    </w:div>
    <w:div w:id="1616250453">
      <w:bodyDiv w:val="1"/>
      <w:marLeft w:val="0"/>
      <w:marRight w:val="0"/>
      <w:marTop w:val="0"/>
      <w:marBottom w:val="0"/>
      <w:divBdr>
        <w:top w:val="none" w:sz="0" w:space="0" w:color="auto"/>
        <w:left w:val="none" w:sz="0" w:space="0" w:color="auto"/>
        <w:bottom w:val="none" w:sz="0" w:space="0" w:color="auto"/>
        <w:right w:val="none" w:sz="0" w:space="0" w:color="auto"/>
      </w:divBdr>
    </w:div>
    <w:div w:id="1616793839">
      <w:bodyDiv w:val="1"/>
      <w:marLeft w:val="0"/>
      <w:marRight w:val="0"/>
      <w:marTop w:val="0"/>
      <w:marBottom w:val="0"/>
      <w:divBdr>
        <w:top w:val="none" w:sz="0" w:space="0" w:color="auto"/>
        <w:left w:val="none" w:sz="0" w:space="0" w:color="auto"/>
        <w:bottom w:val="none" w:sz="0" w:space="0" w:color="auto"/>
        <w:right w:val="none" w:sz="0" w:space="0" w:color="auto"/>
      </w:divBdr>
    </w:div>
    <w:div w:id="1617104790">
      <w:marLeft w:val="0"/>
      <w:marRight w:val="0"/>
      <w:marTop w:val="0"/>
      <w:marBottom w:val="0"/>
      <w:divBdr>
        <w:top w:val="none" w:sz="0" w:space="0" w:color="auto"/>
        <w:left w:val="none" w:sz="0" w:space="0" w:color="auto"/>
        <w:bottom w:val="none" w:sz="0" w:space="0" w:color="auto"/>
        <w:right w:val="none" w:sz="0" w:space="0" w:color="auto"/>
      </w:divBdr>
    </w:div>
    <w:div w:id="1618638355">
      <w:bodyDiv w:val="1"/>
      <w:marLeft w:val="0"/>
      <w:marRight w:val="0"/>
      <w:marTop w:val="0"/>
      <w:marBottom w:val="0"/>
      <w:divBdr>
        <w:top w:val="none" w:sz="0" w:space="0" w:color="auto"/>
        <w:left w:val="none" w:sz="0" w:space="0" w:color="auto"/>
        <w:bottom w:val="none" w:sz="0" w:space="0" w:color="auto"/>
        <w:right w:val="none" w:sz="0" w:space="0" w:color="auto"/>
      </w:divBdr>
    </w:div>
    <w:div w:id="1619725247">
      <w:bodyDiv w:val="1"/>
      <w:marLeft w:val="0"/>
      <w:marRight w:val="0"/>
      <w:marTop w:val="0"/>
      <w:marBottom w:val="0"/>
      <w:divBdr>
        <w:top w:val="none" w:sz="0" w:space="0" w:color="auto"/>
        <w:left w:val="none" w:sz="0" w:space="0" w:color="auto"/>
        <w:bottom w:val="none" w:sz="0" w:space="0" w:color="auto"/>
        <w:right w:val="none" w:sz="0" w:space="0" w:color="auto"/>
      </w:divBdr>
    </w:div>
    <w:div w:id="1619794948">
      <w:bodyDiv w:val="1"/>
      <w:marLeft w:val="0"/>
      <w:marRight w:val="0"/>
      <w:marTop w:val="0"/>
      <w:marBottom w:val="0"/>
      <w:divBdr>
        <w:top w:val="none" w:sz="0" w:space="0" w:color="auto"/>
        <w:left w:val="none" w:sz="0" w:space="0" w:color="auto"/>
        <w:bottom w:val="none" w:sz="0" w:space="0" w:color="auto"/>
        <w:right w:val="none" w:sz="0" w:space="0" w:color="auto"/>
      </w:divBdr>
    </w:div>
    <w:div w:id="1622149020">
      <w:bodyDiv w:val="1"/>
      <w:marLeft w:val="0"/>
      <w:marRight w:val="0"/>
      <w:marTop w:val="0"/>
      <w:marBottom w:val="0"/>
      <w:divBdr>
        <w:top w:val="none" w:sz="0" w:space="0" w:color="auto"/>
        <w:left w:val="none" w:sz="0" w:space="0" w:color="auto"/>
        <w:bottom w:val="none" w:sz="0" w:space="0" w:color="auto"/>
        <w:right w:val="none" w:sz="0" w:space="0" w:color="auto"/>
      </w:divBdr>
    </w:div>
    <w:div w:id="1622343787">
      <w:bodyDiv w:val="1"/>
      <w:marLeft w:val="0"/>
      <w:marRight w:val="0"/>
      <w:marTop w:val="0"/>
      <w:marBottom w:val="0"/>
      <w:divBdr>
        <w:top w:val="none" w:sz="0" w:space="0" w:color="auto"/>
        <w:left w:val="none" w:sz="0" w:space="0" w:color="auto"/>
        <w:bottom w:val="none" w:sz="0" w:space="0" w:color="auto"/>
        <w:right w:val="none" w:sz="0" w:space="0" w:color="auto"/>
      </w:divBdr>
    </w:div>
    <w:div w:id="1622372258">
      <w:bodyDiv w:val="1"/>
      <w:marLeft w:val="0"/>
      <w:marRight w:val="0"/>
      <w:marTop w:val="0"/>
      <w:marBottom w:val="0"/>
      <w:divBdr>
        <w:top w:val="none" w:sz="0" w:space="0" w:color="auto"/>
        <w:left w:val="none" w:sz="0" w:space="0" w:color="auto"/>
        <w:bottom w:val="none" w:sz="0" w:space="0" w:color="auto"/>
        <w:right w:val="none" w:sz="0" w:space="0" w:color="auto"/>
      </w:divBdr>
    </w:div>
    <w:div w:id="1623608065">
      <w:bodyDiv w:val="1"/>
      <w:marLeft w:val="0"/>
      <w:marRight w:val="0"/>
      <w:marTop w:val="0"/>
      <w:marBottom w:val="0"/>
      <w:divBdr>
        <w:top w:val="none" w:sz="0" w:space="0" w:color="auto"/>
        <w:left w:val="none" w:sz="0" w:space="0" w:color="auto"/>
        <w:bottom w:val="none" w:sz="0" w:space="0" w:color="auto"/>
        <w:right w:val="none" w:sz="0" w:space="0" w:color="auto"/>
      </w:divBdr>
    </w:div>
    <w:div w:id="1624387806">
      <w:bodyDiv w:val="1"/>
      <w:marLeft w:val="0"/>
      <w:marRight w:val="0"/>
      <w:marTop w:val="0"/>
      <w:marBottom w:val="0"/>
      <w:divBdr>
        <w:top w:val="none" w:sz="0" w:space="0" w:color="auto"/>
        <w:left w:val="none" w:sz="0" w:space="0" w:color="auto"/>
        <w:bottom w:val="none" w:sz="0" w:space="0" w:color="auto"/>
        <w:right w:val="none" w:sz="0" w:space="0" w:color="auto"/>
      </w:divBdr>
    </w:div>
    <w:div w:id="1624388285">
      <w:bodyDiv w:val="1"/>
      <w:marLeft w:val="0"/>
      <w:marRight w:val="0"/>
      <w:marTop w:val="0"/>
      <w:marBottom w:val="0"/>
      <w:divBdr>
        <w:top w:val="none" w:sz="0" w:space="0" w:color="auto"/>
        <w:left w:val="none" w:sz="0" w:space="0" w:color="auto"/>
        <w:bottom w:val="none" w:sz="0" w:space="0" w:color="auto"/>
        <w:right w:val="none" w:sz="0" w:space="0" w:color="auto"/>
      </w:divBdr>
    </w:div>
    <w:div w:id="1625498705">
      <w:bodyDiv w:val="1"/>
      <w:marLeft w:val="0"/>
      <w:marRight w:val="0"/>
      <w:marTop w:val="0"/>
      <w:marBottom w:val="0"/>
      <w:divBdr>
        <w:top w:val="none" w:sz="0" w:space="0" w:color="auto"/>
        <w:left w:val="none" w:sz="0" w:space="0" w:color="auto"/>
        <w:bottom w:val="none" w:sz="0" w:space="0" w:color="auto"/>
        <w:right w:val="none" w:sz="0" w:space="0" w:color="auto"/>
      </w:divBdr>
    </w:div>
    <w:div w:id="1627850262">
      <w:marLeft w:val="0"/>
      <w:marRight w:val="0"/>
      <w:marTop w:val="0"/>
      <w:marBottom w:val="0"/>
      <w:divBdr>
        <w:top w:val="none" w:sz="0" w:space="0" w:color="auto"/>
        <w:left w:val="none" w:sz="0" w:space="0" w:color="auto"/>
        <w:bottom w:val="none" w:sz="0" w:space="0" w:color="auto"/>
        <w:right w:val="none" w:sz="0" w:space="0" w:color="auto"/>
      </w:divBdr>
    </w:div>
    <w:div w:id="1631474086">
      <w:bodyDiv w:val="1"/>
      <w:marLeft w:val="0"/>
      <w:marRight w:val="0"/>
      <w:marTop w:val="0"/>
      <w:marBottom w:val="0"/>
      <w:divBdr>
        <w:top w:val="none" w:sz="0" w:space="0" w:color="auto"/>
        <w:left w:val="none" w:sz="0" w:space="0" w:color="auto"/>
        <w:bottom w:val="none" w:sz="0" w:space="0" w:color="auto"/>
        <w:right w:val="none" w:sz="0" w:space="0" w:color="auto"/>
      </w:divBdr>
    </w:div>
    <w:div w:id="1636526452">
      <w:bodyDiv w:val="1"/>
      <w:marLeft w:val="0"/>
      <w:marRight w:val="0"/>
      <w:marTop w:val="0"/>
      <w:marBottom w:val="0"/>
      <w:divBdr>
        <w:top w:val="none" w:sz="0" w:space="0" w:color="auto"/>
        <w:left w:val="none" w:sz="0" w:space="0" w:color="auto"/>
        <w:bottom w:val="none" w:sz="0" w:space="0" w:color="auto"/>
        <w:right w:val="none" w:sz="0" w:space="0" w:color="auto"/>
      </w:divBdr>
    </w:div>
    <w:div w:id="1638604577">
      <w:bodyDiv w:val="1"/>
      <w:marLeft w:val="0"/>
      <w:marRight w:val="0"/>
      <w:marTop w:val="0"/>
      <w:marBottom w:val="0"/>
      <w:divBdr>
        <w:top w:val="none" w:sz="0" w:space="0" w:color="auto"/>
        <w:left w:val="none" w:sz="0" w:space="0" w:color="auto"/>
        <w:bottom w:val="none" w:sz="0" w:space="0" w:color="auto"/>
        <w:right w:val="none" w:sz="0" w:space="0" w:color="auto"/>
      </w:divBdr>
    </w:div>
    <w:div w:id="1640917085">
      <w:bodyDiv w:val="1"/>
      <w:marLeft w:val="0"/>
      <w:marRight w:val="0"/>
      <w:marTop w:val="0"/>
      <w:marBottom w:val="0"/>
      <w:divBdr>
        <w:top w:val="none" w:sz="0" w:space="0" w:color="auto"/>
        <w:left w:val="none" w:sz="0" w:space="0" w:color="auto"/>
        <w:bottom w:val="none" w:sz="0" w:space="0" w:color="auto"/>
        <w:right w:val="none" w:sz="0" w:space="0" w:color="auto"/>
      </w:divBdr>
    </w:div>
    <w:div w:id="1642810914">
      <w:bodyDiv w:val="1"/>
      <w:marLeft w:val="0"/>
      <w:marRight w:val="0"/>
      <w:marTop w:val="0"/>
      <w:marBottom w:val="0"/>
      <w:divBdr>
        <w:top w:val="none" w:sz="0" w:space="0" w:color="auto"/>
        <w:left w:val="none" w:sz="0" w:space="0" w:color="auto"/>
        <w:bottom w:val="none" w:sz="0" w:space="0" w:color="auto"/>
        <w:right w:val="none" w:sz="0" w:space="0" w:color="auto"/>
      </w:divBdr>
    </w:div>
    <w:div w:id="1643004802">
      <w:bodyDiv w:val="1"/>
      <w:marLeft w:val="0"/>
      <w:marRight w:val="0"/>
      <w:marTop w:val="0"/>
      <w:marBottom w:val="0"/>
      <w:divBdr>
        <w:top w:val="none" w:sz="0" w:space="0" w:color="auto"/>
        <w:left w:val="none" w:sz="0" w:space="0" w:color="auto"/>
        <w:bottom w:val="none" w:sz="0" w:space="0" w:color="auto"/>
        <w:right w:val="none" w:sz="0" w:space="0" w:color="auto"/>
      </w:divBdr>
    </w:div>
    <w:div w:id="1643651560">
      <w:bodyDiv w:val="1"/>
      <w:marLeft w:val="0"/>
      <w:marRight w:val="0"/>
      <w:marTop w:val="0"/>
      <w:marBottom w:val="0"/>
      <w:divBdr>
        <w:top w:val="none" w:sz="0" w:space="0" w:color="auto"/>
        <w:left w:val="none" w:sz="0" w:space="0" w:color="auto"/>
        <w:bottom w:val="none" w:sz="0" w:space="0" w:color="auto"/>
        <w:right w:val="none" w:sz="0" w:space="0" w:color="auto"/>
      </w:divBdr>
    </w:div>
    <w:div w:id="1645617102">
      <w:bodyDiv w:val="1"/>
      <w:marLeft w:val="0"/>
      <w:marRight w:val="0"/>
      <w:marTop w:val="0"/>
      <w:marBottom w:val="0"/>
      <w:divBdr>
        <w:top w:val="none" w:sz="0" w:space="0" w:color="auto"/>
        <w:left w:val="none" w:sz="0" w:space="0" w:color="auto"/>
        <w:bottom w:val="none" w:sz="0" w:space="0" w:color="auto"/>
        <w:right w:val="none" w:sz="0" w:space="0" w:color="auto"/>
      </w:divBdr>
    </w:div>
    <w:div w:id="1647666845">
      <w:bodyDiv w:val="1"/>
      <w:marLeft w:val="0"/>
      <w:marRight w:val="0"/>
      <w:marTop w:val="0"/>
      <w:marBottom w:val="0"/>
      <w:divBdr>
        <w:top w:val="none" w:sz="0" w:space="0" w:color="auto"/>
        <w:left w:val="none" w:sz="0" w:space="0" w:color="auto"/>
        <w:bottom w:val="none" w:sz="0" w:space="0" w:color="auto"/>
        <w:right w:val="none" w:sz="0" w:space="0" w:color="auto"/>
      </w:divBdr>
    </w:div>
    <w:div w:id="1650212798">
      <w:bodyDiv w:val="1"/>
      <w:marLeft w:val="0"/>
      <w:marRight w:val="0"/>
      <w:marTop w:val="0"/>
      <w:marBottom w:val="0"/>
      <w:divBdr>
        <w:top w:val="none" w:sz="0" w:space="0" w:color="auto"/>
        <w:left w:val="none" w:sz="0" w:space="0" w:color="auto"/>
        <w:bottom w:val="none" w:sz="0" w:space="0" w:color="auto"/>
        <w:right w:val="none" w:sz="0" w:space="0" w:color="auto"/>
      </w:divBdr>
    </w:div>
    <w:div w:id="1650593940">
      <w:bodyDiv w:val="1"/>
      <w:marLeft w:val="0"/>
      <w:marRight w:val="0"/>
      <w:marTop w:val="0"/>
      <w:marBottom w:val="0"/>
      <w:divBdr>
        <w:top w:val="none" w:sz="0" w:space="0" w:color="auto"/>
        <w:left w:val="none" w:sz="0" w:space="0" w:color="auto"/>
        <w:bottom w:val="none" w:sz="0" w:space="0" w:color="auto"/>
        <w:right w:val="none" w:sz="0" w:space="0" w:color="auto"/>
      </w:divBdr>
    </w:div>
    <w:div w:id="1650747573">
      <w:bodyDiv w:val="1"/>
      <w:marLeft w:val="0"/>
      <w:marRight w:val="0"/>
      <w:marTop w:val="0"/>
      <w:marBottom w:val="0"/>
      <w:divBdr>
        <w:top w:val="none" w:sz="0" w:space="0" w:color="auto"/>
        <w:left w:val="none" w:sz="0" w:space="0" w:color="auto"/>
        <w:bottom w:val="none" w:sz="0" w:space="0" w:color="auto"/>
        <w:right w:val="none" w:sz="0" w:space="0" w:color="auto"/>
      </w:divBdr>
    </w:div>
    <w:div w:id="1651397539">
      <w:bodyDiv w:val="1"/>
      <w:marLeft w:val="0"/>
      <w:marRight w:val="0"/>
      <w:marTop w:val="0"/>
      <w:marBottom w:val="0"/>
      <w:divBdr>
        <w:top w:val="none" w:sz="0" w:space="0" w:color="auto"/>
        <w:left w:val="none" w:sz="0" w:space="0" w:color="auto"/>
        <w:bottom w:val="none" w:sz="0" w:space="0" w:color="auto"/>
        <w:right w:val="none" w:sz="0" w:space="0" w:color="auto"/>
      </w:divBdr>
    </w:div>
    <w:div w:id="1651515424">
      <w:bodyDiv w:val="1"/>
      <w:marLeft w:val="0"/>
      <w:marRight w:val="0"/>
      <w:marTop w:val="0"/>
      <w:marBottom w:val="0"/>
      <w:divBdr>
        <w:top w:val="none" w:sz="0" w:space="0" w:color="auto"/>
        <w:left w:val="none" w:sz="0" w:space="0" w:color="auto"/>
        <w:bottom w:val="none" w:sz="0" w:space="0" w:color="auto"/>
        <w:right w:val="none" w:sz="0" w:space="0" w:color="auto"/>
      </w:divBdr>
    </w:div>
    <w:div w:id="1651792498">
      <w:bodyDiv w:val="1"/>
      <w:marLeft w:val="0"/>
      <w:marRight w:val="0"/>
      <w:marTop w:val="0"/>
      <w:marBottom w:val="0"/>
      <w:divBdr>
        <w:top w:val="none" w:sz="0" w:space="0" w:color="auto"/>
        <w:left w:val="none" w:sz="0" w:space="0" w:color="auto"/>
        <w:bottom w:val="none" w:sz="0" w:space="0" w:color="auto"/>
        <w:right w:val="none" w:sz="0" w:space="0" w:color="auto"/>
      </w:divBdr>
    </w:div>
    <w:div w:id="1654063403">
      <w:bodyDiv w:val="1"/>
      <w:marLeft w:val="0"/>
      <w:marRight w:val="0"/>
      <w:marTop w:val="0"/>
      <w:marBottom w:val="0"/>
      <w:divBdr>
        <w:top w:val="none" w:sz="0" w:space="0" w:color="auto"/>
        <w:left w:val="none" w:sz="0" w:space="0" w:color="auto"/>
        <w:bottom w:val="none" w:sz="0" w:space="0" w:color="auto"/>
        <w:right w:val="none" w:sz="0" w:space="0" w:color="auto"/>
      </w:divBdr>
    </w:div>
    <w:div w:id="1654409880">
      <w:bodyDiv w:val="1"/>
      <w:marLeft w:val="0"/>
      <w:marRight w:val="0"/>
      <w:marTop w:val="0"/>
      <w:marBottom w:val="0"/>
      <w:divBdr>
        <w:top w:val="none" w:sz="0" w:space="0" w:color="auto"/>
        <w:left w:val="none" w:sz="0" w:space="0" w:color="auto"/>
        <w:bottom w:val="none" w:sz="0" w:space="0" w:color="auto"/>
        <w:right w:val="none" w:sz="0" w:space="0" w:color="auto"/>
      </w:divBdr>
    </w:div>
    <w:div w:id="1656226360">
      <w:bodyDiv w:val="1"/>
      <w:marLeft w:val="0"/>
      <w:marRight w:val="0"/>
      <w:marTop w:val="0"/>
      <w:marBottom w:val="0"/>
      <w:divBdr>
        <w:top w:val="none" w:sz="0" w:space="0" w:color="auto"/>
        <w:left w:val="none" w:sz="0" w:space="0" w:color="auto"/>
        <w:bottom w:val="none" w:sz="0" w:space="0" w:color="auto"/>
        <w:right w:val="none" w:sz="0" w:space="0" w:color="auto"/>
      </w:divBdr>
    </w:div>
    <w:div w:id="1657799221">
      <w:bodyDiv w:val="1"/>
      <w:marLeft w:val="0"/>
      <w:marRight w:val="0"/>
      <w:marTop w:val="0"/>
      <w:marBottom w:val="0"/>
      <w:divBdr>
        <w:top w:val="none" w:sz="0" w:space="0" w:color="auto"/>
        <w:left w:val="none" w:sz="0" w:space="0" w:color="auto"/>
        <w:bottom w:val="none" w:sz="0" w:space="0" w:color="auto"/>
        <w:right w:val="none" w:sz="0" w:space="0" w:color="auto"/>
      </w:divBdr>
    </w:div>
    <w:div w:id="1657880907">
      <w:bodyDiv w:val="1"/>
      <w:marLeft w:val="0"/>
      <w:marRight w:val="0"/>
      <w:marTop w:val="0"/>
      <w:marBottom w:val="0"/>
      <w:divBdr>
        <w:top w:val="none" w:sz="0" w:space="0" w:color="auto"/>
        <w:left w:val="none" w:sz="0" w:space="0" w:color="auto"/>
        <w:bottom w:val="none" w:sz="0" w:space="0" w:color="auto"/>
        <w:right w:val="none" w:sz="0" w:space="0" w:color="auto"/>
      </w:divBdr>
    </w:div>
    <w:div w:id="1659963795">
      <w:bodyDiv w:val="1"/>
      <w:marLeft w:val="0"/>
      <w:marRight w:val="0"/>
      <w:marTop w:val="0"/>
      <w:marBottom w:val="0"/>
      <w:divBdr>
        <w:top w:val="none" w:sz="0" w:space="0" w:color="auto"/>
        <w:left w:val="none" w:sz="0" w:space="0" w:color="auto"/>
        <w:bottom w:val="none" w:sz="0" w:space="0" w:color="auto"/>
        <w:right w:val="none" w:sz="0" w:space="0" w:color="auto"/>
      </w:divBdr>
    </w:div>
    <w:div w:id="1660966077">
      <w:bodyDiv w:val="1"/>
      <w:marLeft w:val="0"/>
      <w:marRight w:val="0"/>
      <w:marTop w:val="0"/>
      <w:marBottom w:val="0"/>
      <w:divBdr>
        <w:top w:val="none" w:sz="0" w:space="0" w:color="auto"/>
        <w:left w:val="none" w:sz="0" w:space="0" w:color="auto"/>
        <w:bottom w:val="none" w:sz="0" w:space="0" w:color="auto"/>
        <w:right w:val="none" w:sz="0" w:space="0" w:color="auto"/>
      </w:divBdr>
    </w:div>
    <w:div w:id="1661157570">
      <w:bodyDiv w:val="1"/>
      <w:marLeft w:val="0"/>
      <w:marRight w:val="0"/>
      <w:marTop w:val="0"/>
      <w:marBottom w:val="0"/>
      <w:divBdr>
        <w:top w:val="none" w:sz="0" w:space="0" w:color="auto"/>
        <w:left w:val="none" w:sz="0" w:space="0" w:color="auto"/>
        <w:bottom w:val="none" w:sz="0" w:space="0" w:color="auto"/>
        <w:right w:val="none" w:sz="0" w:space="0" w:color="auto"/>
      </w:divBdr>
    </w:div>
    <w:div w:id="1661499619">
      <w:bodyDiv w:val="1"/>
      <w:marLeft w:val="0"/>
      <w:marRight w:val="0"/>
      <w:marTop w:val="0"/>
      <w:marBottom w:val="0"/>
      <w:divBdr>
        <w:top w:val="none" w:sz="0" w:space="0" w:color="auto"/>
        <w:left w:val="none" w:sz="0" w:space="0" w:color="auto"/>
        <w:bottom w:val="none" w:sz="0" w:space="0" w:color="auto"/>
        <w:right w:val="none" w:sz="0" w:space="0" w:color="auto"/>
      </w:divBdr>
    </w:div>
    <w:div w:id="1664119795">
      <w:bodyDiv w:val="1"/>
      <w:marLeft w:val="0"/>
      <w:marRight w:val="0"/>
      <w:marTop w:val="0"/>
      <w:marBottom w:val="0"/>
      <w:divBdr>
        <w:top w:val="none" w:sz="0" w:space="0" w:color="auto"/>
        <w:left w:val="none" w:sz="0" w:space="0" w:color="auto"/>
        <w:bottom w:val="none" w:sz="0" w:space="0" w:color="auto"/>
        <w:right w:val="none" w:sz="0" w:space="0" w:color="auto"/>
      </w:divBdr>
    </w:div>
    <w:div w:id="1664164825">
      <w:bodyDiv w:val="1"/>
      <w:marLeft w:val="0"/>
      <w:marRight w:val="0"/>
      <w:marTop w:val="0"/>
      <w:marBottom w:val="0"/>
      <w:divBdr>
        <w:top w:val="none" w:sz="0" w:space="0" w:color="auto"/>
        <w:left w:val="none" w:sz="0" w:space="0" w:color="auto"/>
        <w:bottom w:val="none" w:sz="0" w:space="0" w:color="auto"/>
        <w:right w:val="none" w:sz="0" w:space="0" w:color="auto"/>
      </w:divBdr>
    </w:div>
    <w:div w:id="1665670594">
      <w:bodyDiv w:val="1"/>
      <w:marLeft w:val="0"/>
      <w:marRight w:val="0"/>
      <w:marTop w:val="0"/>
      <w:marBottom w:val="0"/>
      <w:divBdr>
        <w:top w:val="none" w:sz="0" w:space="0" w:color="auto"/>
        <w:left w:val="none" w:sz="0" w:space="0" w:color="auto"/>
        <w:bottom w:val="none" w:sz="0" w:space="0" w:color="auto"/>
        <w:right w:val="none" w:sz="0" w:space="0" w:color="auto"/>
      </w:divBdr>
    </w:div>
    <w:div w:id="1667829349">
      <w:bodyDiv w:val="1"/>
      <w:marLeft w:val="0"/>
      <w:marRight w:val="0"/>
      <w:marTop w:val="0"/>
      <w:marBottom w:val="0"/>
      <w:divBdr>
        <w:top w:val="none" w:sz="0" w:space="0" w:color="auto"/>
        <w:left w:val="none" w:sz="0" w:space="0" w:color="auto"/>
        <w:bottom w:val="none" w:sz="0" w:space="0" w:color="auto"/>
        <w:right w:val="none" w:sz="0" w:space="0" w:color="auto"/>
      </w:divBdr>
    </w:div>
    <w:div w:id="1672563975">
      <w:bodyDiv w:val="1"/>
      <w:marLeft w:val="0"/>
      <w:marRight w:val="0"/>
      <w:marTop w:val="0"/>
      <w:marBottom w:val="0"/>
      <w:divBdr>
        <w:top w:val="none" w:sz="0" w:space="0" w:color="auto"/>
        <w:left w:val="none" w:sz="0" w:space="0" w:color="auto"/>
        <w:bottom w:val="none" w:sz="0" w:space="0" w:color="auto"/>
        <w:right w:val="none" w:sz="0" w:space="0" w:color="auto"/>
      </w:divBdr>
    </w:div>
    <w:div w:id="1673334469">
      <w:bodyDiv w:val="1"/>
      <w:marLeft w:val="0"/>
      <w:marRight w:val="0"/>
      <w:marTop w:val="0"/>
      <w:marBottom w:val="0"/>
      <w:divBdr>
        <w:top w:val="none" w:sz="0" w:space="0" w:color="auto"/>
        <w:left w:val="none" w:sz="0" w:space="0" w:color="auto"/>
        <w:bottom w:val="none" w:sz="0" w:space="0" w:color="auto"/>
        <w:right w:val="none" w:sz="0" w:space="0" w:color="auto"/>
      </w:divBdr>
    </w:div>
    <w:div w:id="1674524922">
      <w:bodyDiv w:val="1"/>
      <w:marLeft w:val="0"/>
      <w:marRight w:val="0"/>
      <w:marTop w:val="0"/>
      <w:marBottom w:val="0"/>
      <w:divBdr>
        <w:top w:val="none" w:sz="0" w:space="0" w:color="auto"/>
        <w:left w:val="none" w:sz="0" w:space="0" w:color="auto"/>
        <w:bottom w:val="none" w:sz="0" w:space="0" w:color="auto"/>
        <w:right w:val="none" w:sz="0" w:space="0" w:color="auto"/>
      </w:divBdr>
    </w:div>
    <w:div w:id="1676150931">
      <w:bodyDiv w:val="1"/>
      <w:marLeft w:val="0"/>
      <w:marRight w:val="0"/>
      <w:marTop w:val="0"/>
      <w:marBottom w:val="0"/>
      <w:divBdr>
        <w:top w:val="none" w:sz="0" w:space="0" w:color="auto"/>
        <w:left w:val="none" w:sz="0" w:space="0" w:color="auto"/>
        <w:bottom w:val="none" w:sz="0" w:space="0" w:color="auto"/>
        <w:right w:val="none" w:sz="0" w:space="0" w:color="auto"/>
      </w:divBdr>
    </w:div>
    <w:div w:id="1676421294">
      <w:bodyDiv w:val="1"/>
      <w:marLeft w:val="0"/>
      <w:marRight w:val="0"/>
      <w:marTop w:val="0"/>
      <w:marBottom w:val="0"/>
      <w:divBdr>
        <w:top w:val="none" w:sz="0" w:space="0" w:color="auto"/>
        <w:left w:val="none" w:sz="0" w:space="0" w:color="auto"/>
        <w:bottom w:val="none" w:sz="0" w:space="0" w:color="auto"/>
        <w:right w:val="none" w:sz="0" w:space="0" w:color="auto"/>
      </w:divBdr>
    </w:div>
    <w:div w:id="1677078815">
      <w:bodyDiv w:val="1"/>
      <w:marLeft w:val="0"/>
      <w:marRight w:val="0"/>
      <w:marTop w:val="0"/>
      <w:marBottom w:val="0"/>
      <w:divBdr>
        <w:top w:val="none" w:sz="0" w:space="0" w:color="auto"/>
        <w:left w:val="none" w:sz="0" w:space="0" w:color="auto"/>
        <w:bottom w:val="none" w:sz="0" w:space="0" w:color="auto"/>
        <w:right w:val="none" w:sz="0" w:space="0" w:color="auto"/>
      </w:divBdr>
    </w:div>
    <w:div w:id="1678145350">
      <w:bodyDiv w:val="1"/>
      <w:marLeft w:val="0"/>
      <w:marRight w:val="0"/>
      <w:marTop w:val="0"/>
      <w:marBottom w:val="0"/>
      <w:divBdr>
        <w:top w:val="none" w:sz="0" w:space="0" w:color="auto"/>
        <w:left w:val="none" w:sz="0" w:space="0" w:color="auto"/>
        <w:bottom w:val="none" w:sz="0" w:space="0" w:color="auto"/>
        <w:right w:val="none" w:sz="0" w:space="0" w:color="auto"/>
      </w:divBdr>
    </w:div>
    <w:div w:id="1678917893">
      <w:bodyDiv w:val="1"/>
      <w:marLeft w:val="0"/>
      <w:marRight w:val="0"/>
      <w:marTop w:val="0"/>
      <w:marBottom w:val="0"/>
      <w:divBdr>
        <w:top w:val="none" w:sz="0" w:space="0" w:color="auto"/>
        <w:left w:val="none" w:sz="0" w:space="0" w:color="auto"/>
        <w:bottom w:val="none" w:sz="0" w:space="0" w:color="auto"/>
        <w:right w:val="none" w:sz="0" w:space="0" w:color="auto"/>
      </w:divBdr>
    </w:div>
    <w:div w:id="1679188106">
      <w:bodyDiv w:val="1"/>
      <w:marLeft w:val="0"/>
      <w:marRight w:val="0"/>
      <w:marTop w:val="0"/>
      <w:marBottom w:val="0"/>
      <w:divBdr>
        <w:top w:val="none" w:sz="0" w:space="0" w:color="auto"/>
        <w:left w:val="none" w:sz="0" w:space="0" w:color="auto"/>
        <w:bottom w:val="none" w:sz="0" w:space="0" w:color="auto"/>
        <w:right w:val="none" w:sz="0" w:space="0" w:color="auto"/>
      </w:divBdr>
    </w:div>
    <w:div w:id="1679652253">
      <w:bodyDiv w:val="1"/>
      <w:marLeft w:val="0"/>
      <w:marRight w:val="0"/>
      <w:marTop w:val="0"/>
      <w:marBottom w:val="0"/>
      <w:divBdr>
        <w:top w:val="none" w:sz="0" w:space="0" w:color="auto"/>
        <w:left w:val="none" w:sz="0" w:space="0" w:color="auto"/>
        <w:bottom w:val="none" w:sz="0" w:space="0" w:color="auto"/>
        <w:right w:val="none" w:sz="0" w:space="0" w:color="auto"/>
      </w:divBdr>
    </w:div>
    <w:div w:id="1681007192">
      <w:bodyDiv w:val="1"/>
      <w:marLeft w:val="0"/>
      <w:marRight w:val="0"/>
      <w:marTop w:val="0"/>
      <w:marBottom w:val="0"/>
      <w:divBdr>
        <w:top w:val="none" w:sz="0" w:space="0" w:color="auto"/>
        <w:left w:val="none" w:sz="0" w:space="0" w:color="auto"/>
        <w:bottom w:val="none" w:sz="0" w:space="0" w:color="auto"/>
        <w:right w:val="none" w:sz="0" w:space="0" w:color="auto"/>
      </w:divBdr>
    </w:div>
    <w:div w:id="1681160772">
      <w:bodyDiv w:val="1"/>
      <w:marLeft w:val="0"/>
      <w:marRight w:val="0"/>
      <w:marTop w:val="0"/>
      <w:marBottom w:val="0"/>
      <w:divBdr>
        <w:top w:val="none" w:sz="0" w:space="0" w:color="auto"/>
        <w:left w:val="none" w:sz="0" w:space="0" w:color="auto"/>
        <w:bottom w:val="none" w:sz="0" w:space="0" w:color="auto"/>
        <w:right w:val="none" w:sz="0" w:space="0" w:color="auto"/>
      </w:divBdr>
    </w:div>
    <w:div w:id="1682589661">
      <w:bodyDiv w:val="1"/>
      <w:marLeft w:val="0"/>
      <w:marRight w:val="0"/>
      <w:marTop w:val="0"/>
      <w:marBottom w:val="0"/>
      <w:divBdr>
        <w:top w:val="none" w:sz="0" w:space="0" w:color="auto"/>
        <w:left w:val="none" w:sz="0" w:space="0" w:color="auto"/>
        <w:bottom w:val="none" w:sz="0" w:space="0" w:color="auto"/>
        <w:right w:val="none" w:sz="0" w:space="0" w:color="auto"/>
      </w:divBdr>
    </w:div>
    <w:div w:id="1683363499">
      <w:bodyDiv w:val="1"/>
      <w:marLeft w:val="0"/>
      <w:marRight w:val="0"/>
      <w:marTop w:val="0"/>
      <w:marBottom w:val="0"/>
      <w:divBdr>
        <w:top w:val="none" w:sz="0" w:space="0" w:color="auto"/>
        <w:left w:val="none" w:sz="0" w:space="0" w:color="auto"/>
        <w:bottom w:val="none" w:sz="0" w:space="0" w:color="auto"/>
        <w:right w:val="none" w:sz="0" w:space="0" w:color="auto"/>
      </w:divBdr>
    </w:div>
    <w:div w:id="1683513707">
      <w:bodyDiv w:val="1"/>
      <w:marLeft w:val="0"/>
      <w:marRight w:val="0"/>
      <w:marTop w:val="0"/>
      <w:marBottom w:val="0"/>
      <w:divBdr>
        <w:top w:val="none" w:sz="0" w:space="0" w:color="auto"/>
        <w:left w:val="none" w:sz="0" w:space="0" w:color="auto"/>
        <w:bottom w:val="none" w:sz="0" w:space="0" w:color="auto"/>
        <w:right w:val="none" w:sz="0" w:space="0" w:color="auto"/>
      </w:divBdr>
    </w:div>
    <w:div w:id="1687754491">
      <w:bodyDiv w:val="1"/>
      <w:marLeft w:val="0"/>
      <w:marRight w:val="0"/>
      <w:marTop w:val="0"/>
      <w:marBottom w:val="0"/>
      <w:divBdr>
        <w:top w:val="none" w:sz="0" w:space="0" w:color="auto"/>
        <w:left w:val="none" w:sz="0" w:space="0" w:color="auto"/>
        <w:bottom w:val="none" w:sz="0" w:space="0" w:color="auto"/>
        <w:right w:val="none" w:sz="0" w:space="0" w:color="auto"/>
      </w:divBdr>
    </w:div>
    <w:div w:id="1690176893">
      <w:bodyDiv w:val="1"/>
      <w:marLeft w:val="0"/>
      <w:marRight w:val="0"/>
      <w:marTop w:val="0"/>
      <w:marBottom w:val="0"/>
      <w:divBdr>
        <w:top w:val="none" w:sz="0" w:space="0" w:color="auto"/>
        <w:left w:val="none" w:sz="0" w:space="0" w:color="auto"/>
        <w:bottom w:val="none" w:sz="0" w:space="0" w:color="auto"/>
        <w:right w:val="none" w:sz="0" w:space="0" w:color="auto"/>
      </w:divBdr>
    </w:div>
    <w:div w:id="1690982372">
      <w:bodyDiv w:val="1"/>
      <w:marLeft w:val="0"/>
      <w:marRight w:val="0"/>
      <w:marTop w:val="0"/>
      <w:marBottom w:val="0"/>
      <w:divBdr>
        <w:top w:val="none" w:sz="0" w:space="0" w:color="auto"/>
        <w:left w:val="none" w:sz="0" w:space="0" w:color="auto"/>
        <w:bottom w:val="none" w:sz="0" w:space="0" w:color="auto"/>
        <w:right w:val="none" w:sz="0" w:space="0" w:color="auto"/>
      </w:divBdr>
    </w:div>
    <w:div w:id="1693679057">
      <w:bodyDiv w:val="1"/>
      <w:marLeft w:val="0"/>
      <w:marRight w:val="0"/>
      <w:marTop w:val="0"/>
      <w:marBottom w:val="0"/>
      <w:divBdr>
        <w:top w:val="none" w:sz="0" w:space="0" w:color="auto"/>
        <w:left w:val="none" w:sz="0" w:space="0" w:color="auto"/>
        <w:bottom w:val="none" w:sz="0" w:space="0" w:color="auto"/>
        <w:right w:val="none" w:sz="0" w:space="0" w:color="auto"/>
      </w:divBdr>
    </w:div>
    <w:div w:id="1694189788">
      <w:bodyDiv w:val="1"/>
      <w:marLeft w:val="0"/>
      <w:marRight w:val="0"/>
      <w:marTop w:val="0"/>
      <w:marBottom w:val="0"/>
      <w:divBdr>
        <w:top w:val="none" w:sz="0" w:space="0" w:color="auto"/>
        <w:left w:val="none" w:sz="0" w:space="0" w:color="auto"/>
        <w:bottom w:val="none" w:sz="0" w:space="0" w:color="auto"/>
        <w:right w:val="none" w:sz="0" w:space="0" w:color="auto"/>
      </w:divBdr>
    </w:div>
    <w:div w:id="1695227144">
      <w:bodyDiv w:val="1"/>
      <w:marLeft w:val="0"/>
      <w:marRight w:val="0"/>
      <w:marTop w:val="0"/>
      <w:marBottom w:val="0"/>
      <w:divBdr>
        <w:top w:val="none" w:sz="0" w:space="0" w:color="auto"/>
        <w:left w:val="none" w:sz="0" w:space="0" w:color="auto"/>
        <w:bottom w:val="none" w:sz="0" w:space="0" w:color="auto"/>
        <w:right w:val="none" w:sz="0" w:space="0" w:color="auto"/>
      </w:divBdr>
    </w:div>
    <w:div w:id="1695305938">
      <w:bodyDiv w:val="1"/>
      <w:marLeft w:val="0"/>
      <w:marRight w:val="0"/>
      <w:marTop w:val="0"/>
      <w:marBottom w:val="0"/>
      <w:divBdr>
        <w:top w:val="none" w:sz="0" w:space="0" w:color="auto"/>
        <w:left w:val="none" w:sz="0" w:space="0" w:color="auto"/>
        <w:bottom w:val="none" w:sz="0" w:space="0" w:color="auto"/>
        <w:right w:val="none" w:sz="0" w:space="0" w:color="auto"/>
      </w:divBdr>
    </w:div>
    <w:div w:id="1696616376">
      <w:bodyDiv w:val="1"/>
      <w:marLeft w:val="0"/>
      <w:marRight w:val="0"/>
      <w:marTop w:val="0"/>
      <w:marBottom w:val="0"/>
      <w:divBdr>
        <w:top w:val="none" w:sz="0" w:space="0" w:color="auto"/>
        <w:left w:val="none" w:sz="0" w:space="0" w:color="auto"/>
        <w:bottom w:val="none" w:sz="0" w:space="0" w:color="auto"/>
        <w:right w:val="none" w:sz="0" w:space="0" w:color="auto"/>
      </w:divBdr>
    </w:div>
    <w:div w:id="1697924325">
      <w:bodyDiv w:val="1"/>
      <w:marLeft w:val="0"/>
      <w:marRight w:val="0"/>
      <w:marTop w:val="0"/>
      <w:marBottom w:val="0"/>
      <w:divBdr>
        <w:top w:val="none" w:sz="0" w:space="0" w:color="auto"/>
        <w:left w:val="none" w:sz="0" w:space="0" w:color="auto"/>
        <w:bottom w:val="none" w:sz="0" w:space="0" w:color="auto"/>
        <w:right w:val="none" w:sz="0" w:space="0" w:color="auto"/>
      </w:divBdr>
    </w:div>
    <w:div w:id="1698118591">
      <w:bodyDiv w:val="1"/>
      <w:marLeft w:val="0"/>
      <w:marRight w:val="0"/>
      <w:marTop w:val="0"/>
      <w:marBottom w:val="0"/>
      <w:divBdr>
        <w:top w:val="none" w:sz="0" w:space="0" w:color="auto"/>
        <w:left w:val="none" w:sz="0" w:space="0" w:color="auto"/>
        <w:bottom w:val="none" w:sz="0" w:space="0" w:color="auto"/>
        <w:right w:val="none" w:sz="0" w:space="0" w:color="auto"/>
      </w:divBdr>
    </w:div>
    <w:div w:id="1698503318">
      <w:bodyDiv w:val="1"/>
      <w:marLeft w:val="0"/>
      <w:marRight w:val="0"/>
      <w:marTop w:val="0"/>
      <w:marBottom w:val="0"/>
      <w:divBdr>
        <w:top w:val="none" w:sz="0" w:space="0" w:color="auto"/>
        <w:left w:val="none" w:sz="0" w:space="0" w:color="auto"/>
        <w:bottom w:val="none" w:sz="0" w:space="0" w:color="auto"/>
        <w:right w:val="none" w:sz="0" w:space="0" w:color="auto"/>
      </w:divBdr>
    </w:div>
    <w:div w:id="1701589450">
      <w:bodyDiv w:val="1"/>
      <w:marLeft w:val="0"/>
      <w:marRight w:val="0"/>
      <w:marTop w:val="0"/>
      <w:marBottom w:val="0"/>
      <w:divBdr>
        <w:top w:val="none" w:sz="0" w:space="0" w:color="auto"/>
        <w:left w:val="none" w:sz="0" w:space="0" w:color="auto"/>
        <w:bottom w:val="none" w:sz="0" w:space="0" w:color="auto"/>
        <w:right w:val="none" w:sz="0" w:space="0" w:color="auto"/>
      </w:divBdr>
    </w:div>
    <w:div w:id="1702631040">
      <w:bodyDiv w:val="1"/>
      <w:marLeft w:val="0"/>
      <w:marRight w:val="0"/>
      <w:marTop w:val="0"/>
      <w:marBottom w:val="0"/>
      <w:divBdr>
        <w:top w:val="none" w:sz="0" w:space="0" w:color="auto"/>
        <w:left w:val="none" w:sz="0" w:space="0" w:color="auto"/>
        <w:bottom w:val="none" w:sz="0" w:space="0" w:color="auto"/>
        <w:right w:val="none" w:sz="0" w:space="0" w:color="auto"/>
      </w:divBdr>
    </w:div>
    <w:div w:id="1704868154">
      <w:bodyDiv w:val="1"/>
      <w:marLeft w:val="0"/>
      <w:marRight w:val="0"/>
      <w:marTop w:val="0"/>
      <w:marBottom w:val="0"/>
      <w:divBdr>
        <w:top w:val="none" w:sz="0" w:space="0" w:color="auto"/>
        <w:left w:val="none" w:sz="0" w:space="0" w:color="auto"/>
        <w:bottom w:val="none" w:sz="0" w:space="0" w:color="auto"/>
        <w:right w:val="none" w:sz="0" w:space="0" w:color="auto"/>
      </w:divBdr>
    </w:div>
    <w:div w:id="1706170295">
      <w:bodyDiv w:val="1"/>
      <w:marLeft w:val="0"/>
      <w:marRight w:val="0"/>
      <w:marTop w:val="0"/>
      <w:marBottom w:val="0"/>
      <w:divBdr>
        <w:top w:val="none" w:sz="0" w:space="0" w:color="auto"/>
        <w:left w:val="none" w:sz="0" w:space="0" w:color="auto"/>
        <w:bottom w:val="none" w:sz="0" w:space="0" w:color="auto"/>
        <w:right w:val="none" w:sz="0" w:space="0" w:color="auto"/>
      </w:divBdr>
    </w:div>
    <w:div w:id="1707412114">
      <w:bodyDiv w:val="1"/>
      <w:marLeft w:val="0"/>
      <w:marRight w:val="0"/>
      <w:marTop w:val="0"/>
      <w:marBottom w:val="0"/>
      <w:divBdr>
        <w:top w:val="none" w:sz="0" w:space="0" w:color="auto"/>
        <w:left w:val="none" w:sz="0" w:space="0" w:color="auto"/>
        <w:bottom w:val="none" w:sz="0" w:space="0" w:color="auto"/>
        <w:right w:val="none" w:sz="0" w:space="0" w:color="auto"/>
      </w:divBdr>
    </w:div>
    <w:div w:id="1708291339">
      <w:bodyDiv w:val="1"/>
      <w:marLeft w:val="0"/>
      <w:marRight w:val="0"/>
      <w:marTop w:val="0"/>
      <w:marBottom w:val="0"/>
      <w:divBdr>
        <w:top w:val="none" w:sz="0" w:space="0" w:color="auto"/>
        <w:left w:val="none" w:sz="0" w:space="0" w:color="auto"/>
        <w:bottom w:val="none" w:sz="0" w:space="0" w:color="auto"/>
        <w:right w:val="none" w:sz="0" w:space="0" w:color="auto"/>
      </w:divBdr>
    </w:div>
    <w:div w:id="1708333850">
      <w:bodyDiv w:val="1"/>
      <w:marLeft w:val="0"/>
      <w:marRight w:val="0"/>
      <w:marTop w:val="0"/>
      <w:marBottom w:val="0"/>
      <w:divBdr>
        <w:top w:val="none" w:sz="0" w:space="0" w:color="auto"/>
        <w:left w:val="none" w:sz="0" w:space="0" w:color="auto"/>
        <w:bottom w:val="none" w:sz="0" w:space="0" w:color="auto"/>
        <w:right w:val="none" w:sz="0" w:space="0" w:color="auto"/>
      </w:divBdr>
    </w:div>
    <w:div w:id="1708409450">
      <w:bodyDiv w:val="1"/>
      <w:marLeft w:val="0"/>
      <w:marRight w:val="0"/>
      <w:marTop w:val="0"/>
      <w:marBottom w:val="0"/>
      <w:divBdr>
        <w:top w:val="none" w:sz="0" w:space="0" w:color="auto"/>
        <w:left w:val="none" w:sz="0" w:space="0" w:color="auto"/>
        <w:bottom w:val="none" w:sz="0" w:space="0" w:color="auto"/>
        <w:right w:val="none" w:sz="0" w:space="0" w:color="auto"/>
      </w:divBdr>
    </w:div>
    <w:div w:id="1709603112">
      <w:bodyDiv w:val="1"/>
      <w:marLeft w:val="0"/>
      <w:marRight w:val="0"/>
      <w:marTop w:val="0"/>
      <w:marBottom w:val="0"/>
      <w:divBdr>
        <w:top w:val="none" w:sz="0" w:space="0" w:color="auto"/>
        <w:left w:val="none" w:sz="0" w:space="0" w:color="auto"/>
        <w:bottom w:val="none" w:sz="0" w:space="0" w:color="auto"/>
        <w:right w:val="none" w:sz="0" w:space="0" w:color="auto"/>
      </w:divBdr>
    </w:div>
    <w:div w:id="1710062094">
      <w:bodyDiv w:val="1"/>
      <w:marLeft w:val="0"/>
      <w:marRight w:val="0"/>
      <w:marTop w:val="0"/>
      <w:marBottom w:val="0"/>
      <w:divBdr>
        <w:top w:val="none" w:sz="0" w:space="0" w:color="auto"/>
        <w:left w:val="none" w:sz="0" w:space="0" w:color="auto"/>
        <w:bottom w:val="none" w:sz="0" w:space="0" w:color="auto"/>
        <w:right w:val="none" w:sz="0" w:space="0" w:color="auto"/>
      </w:divBdr>
    </w:div>
    <w:div w:id="1710447986">
      <w:bodyDiv w:val="1"/>
      <w:marLeft w:val="0"/>
      <w:marRight w:val="0"/>
      <w:marTop w:val="0"/>
      <w:marBottom w:val="0"/>
      <w:divBdr>
        <w:top w:val="none" w:sz="0" w:space="0" w:color="auto"/>
        <w:left w:val="none" w:sz="0" w:space="0" w:color="auto"/>
        <w:bottom w:val="none" w:sz="0" w:space="0" w:color="auto"/>
        <w:right w:val="none" w:sz="0" w:space="0" w:color="auto"/>
      </w:divBdr>
    </w:div>
    <w:div w:id="1710569847">
      <w:bodyDiv w:val="1"/>
      <w:marLeft w:val="0"/>
      <w:marRight w:val="0"/>
      <w:marTop w:val="0"/>
      <w:marBottom w:val="0"/>
      <w:divBdr>
        <w:top w:val="none" w:sz="0" w:space="0" w:color="auto"/>
        <w:left w:val="none" w:sz="0" w:space="0" w:color="auto"/>
        <w:bottom w:val="none" w:sz="0" w:space="0" w:color="auto"/>
        <w:right w:val="none" w:sz="0" w:space="0" w:color="auto"/>
      </w:divBdr>
    </w:div>
    <w:div w:id="1713190802">
      <w:bodyDiv w:val="1"/>
      <w:marLeft w:val="0"/>
      <w:marRight w:val="0"/>
      <w:marTop w:val="0"/>
      <w:marBottom w:val="0"/>
      <w:divBdr>
        <w:top w:val="none" w:sz="0" w:space="0" w:color="auto"/>
        <w:left w:val="none" w:sz="0" w:space="0" w:color="auto"/>
        <w:bottom w:val="none" w:sz="0" w:space="0" w:color="auto"/>
        <w:right w:val="none" w:sz="0" w:space="0" w:color="auto"/>
      </w:divBdr>
    </w:div>
    <w:div w:id="1715496838">
      <w:bodyDiv w:val="1"/>
      <w:marLeft w:val="0"/>
      <w:marRight w:val="0"/>
      <w:marTop w:val="0"/>
      <w:marBottom w:val="0"/>
      <w:divBdr>
        <w:top w:val="none" w:sz="0" w:space="0" w:color="auto"/>
        <w:left w:val="none" w:sz="0" w:space="0" w:color="auto"/>
        <w:bottom w:val="none" w:sz="0" w:space="0" w:color="auto"/>
        <w:right w:val="none" w:sz="0" w:space="0" w:color="auto"/>
      </w:divBdr>
    </w:div>
    <w:div w:id="1715739508">
      <w:bodyDiv w:val="1"/>
      <w:marLeft w:val="0"/>
      <w:marRight w:val="0"/>
      <w:marTop w:val="0"/>
      <w:marBottom w:val="0"/>
      <w:divBdr>
        <w:top w:val="none" w:sz="0" w:space="0" w:color="auto"/>
        <w:left w:val="none" w:sz="0" w:space="0" w:color="auto"/>
        <w:bottom w:val="none" w:sz="0" w:space="0" w:color="auto"/>
        <w:right w:val="none" w:sz="0" w:space="0" w:color="auto"/>
      </w:divBdr>
    </w:div>
    <w:div w:id="1715959249">
      <w:bodyDiv w:val="1"/>
      <w:marLeft w:val="0"/>
      <w:marRight w:val="0"/>
      <w:marTop w:val="0"/>
      <w:marBottom w:val="0"/>
      <w:divBdr>
        <w:top w:val="none" w:sz="0" w:space="0" w:color="auto"/>
        <w:left w:val="none" w:sz="0" w:space="0" w:color="auto"/>
        <w:bottom w:val="none" w:sz="0" w:space="0" w:color="auto"/>
        <w:right w:val="none" w:sz="0" w:space="0" w:color="auto"/>
      </w:divBdr>
    </w:div>
    <w:div w:id="1717582671">
      <w:bodyDiv w:val="1"/>
      <w:marLeft w:val="0"/>
      <w:marRight w:val="0"/>
      <w:marTop w:val="0"/>
      <w:marBottom w:val="0"/>
      <w:divBdr>
        <w:top w:val="none" w:sz="0" w:space="0" w:color="auto"/>
        <w:left w:val="none" w:sz="0" w:space="0" w:color="auto"/>
        <w:bottom w:val="none" w:sz="0" w:space="0" w:color="auto"/>
        <w:right w:val="none" w:sz="0" w:space="0" w:color="auto"/>
      </w:divBdr>
    </w:div>
    <w:div w:id="1717729402">
      <w:bodyDiv w:val="1"/>
      <w:marLeft w:val="0"/>
      <w:marRight w:val="0"/>
      <w:marTop w:val="0"/>
      <w:marBottom w:val="0"/>
      <w:divBdr>
        <w:top w:val="none" w:sz="0" w:space="0" w:color="auto"/>
        <w:left w:val="none" w:sz="0" w:space="0" w:color="auto"/>
        <w:bottom w:val="none" w:sz="0" w:space="0" w:color="auto"/>
        <w:right w:val="none" w:sz="0" w:space="0" w:color="auto"/>
      </w:divBdr>
    </w:div>
    <w:div w:id="1720474499">
      <w:marLeft w:val="0"/>
      <w:marRight w:val="0"/>
      <w:marTop w:val="0"/>
      <w:marBottom w:val="0"/>
      <w:divBdr>
        <w:top w:val="none" w:sz="0" w:space="0" w:color="auto"/>
        <w:left w:val="none" w:sz="0" w:space="0" w:color="auto"/>
        <w:bottom w:val="none" w:sz="0" w:space="0" w:color="auto"/>
        <w:right w:val="none" w:sz="0" w:space="0" w:color="auto"/>
      </w:divBdr>
    </w:div>
    <w:div w:id="1722483104">
      <w:bodyDiv w:val="1"/>
      <w:marLeft w:val="0"/>
      <w:marRight w:val="0"/>
      <w:marTop w:val="0"/>
      <w:marBottom w:val="0"/>
      <w:divBdr>
        <w:top w:val="none" w:sz="0" w:space="0" w:color="auto"/>
        <w:left w:val="none" w:sz="0" w:space="0" w:color="auto"/>
        <w:bottom w:val="none" w:sz="0" w:space="0" w:color="auto"/>
        <w:right w:val="none" w:sz="0" w:space="0" w:color="auto"/>
      </w:divBdr>
    </w:div>
    <w:div w:id="1724325165">
      <w:bodyDiv w:val="1"/>
      <w:marLeft w:val="0"/>
      <w:marRight w:val="0"/>
      <w:marTop w:val="0"/>
      <w:marBottom w:val="0"/>
      <w:divBdr>
        <w:top w:val="none" w:sz="0" w:space="0" w:color="auto"/>
        <w:left w:val="none" w:sz="0" w:space="0" w:color="auto"/>
        <w:bottom w:val="none" w:sz="0" w:space="0" w:color="auto"/>
        <w:right w:val="none" w:sz="0" w:space="0" w:color="auto"/>
      </w:divBdr>
    </w:div>
    <w:div w:id="1724480029">
      <w:bodyDiv w:val="1"/>
      <w:marLeft w:val="0"/>
      <w:marRight w:val="0"/>
      <w:marTop w:val="0"/>
      <w:marBottom w:val="0"/>
      <w:divBdr>
        <w:top w:val="none" w:sz="0" w:space="0" w:color="auto"/>
        <w:left w:val="none" w:sz="0" w:space="0" w:color="auto"/>
        <w:bottom w:val="none" w:sz="0" w:space="0" w:color="auto"/>
        <w:right w:val="none" w:sz="0" w:space="0" w:color="auto"/>
      </w:divBdr>
    </w:div>
    <w:div w:id="1726099856">
      <w:marLeft w:val="0"/>
      <w:marRight w:val="0"/>
      <w:marTop w:val="0"/>
      <w:marBottom w:val="0"/>
      <w:divBdr>
        <w:top w:val="none" w:sz="0" w:space="0" w:color="auto"/>
        <w:left w:val="none" w:sz="0" w:space="0" w:color="auto"/>
        <w:bottom w:val="none" w:sz="0" w:space="0" w:color="auto"/>
        <w:right w:val="none" w:sz="0" w:space="0" w:color="auto"/>
      </w:divBdr>
    </w:div>
    <w:div w:id="1726106032">
      <w:bodyDiv w:val="1"/>
      <w:marLeft w:val="0"/>
      <w:marRight w:val="0"/>
      <w:marTop w:val="0"/>
      <w:marBottom w:val="0"/>
      <w:divBdr>
        <w:top w:val="none" w:sz="0" w:space="0" w:color="auto"/>
        <w:left w:val="none" w:sz="0" w:space="0" w:color="auto"/>
        <w:bottom w:val="none" w:sz="0" w:space="0" w:color="auto"/>
        <w:right w:val="none" w:sz="0" w:space="0" w:color="auto"/>
      </w:divBdr>
    </w:div>
    <w:div w:id="1727215615">
      <w:bodyDiv w:val="1"/>
      <w:marLeft w:val="0"/>
      <w:marRight w:val="0"/>
      <w:marTop w:val="0"/>
      <w:marBottom w:val="0"/>
      <w:divBdr>
        <w:top w:val="none" w:sz="0" w:space="0" w:color="auto"/>
        <w:left w:val="none" w:sz="0" w:space="0" w:color="auto"/>
        <w:bottom w:val="none" w:sz="0" w:space="0" w:color="auto"/>
        <w:right w:val="none" w:sz="0" w:space="0" w:color="auto"/>
      </w:divBdr>
    </w:div>
    <w:div w:id="1727682564">
      <w:bodyDiv w:val="1"/>
      <w:marLeft w:val="0"/>
      <w:marRight w:val="0"/>
      <w:marTop w:val="0"/>
      <w:marBottom w:val="0"/>
      <w:divBdr>
        <w:top w:val="none" w:sz="0" w:space="0" w:color="auto"/>
        <w:left w:val="none" w:sz="0" w:space="0" w:color="auto"/>
        <w:bottom w:val="none" w:sz="0" w:space="0" w:color="auto"/>
        <w:right w:val="none" w:sz="0" w:space="0" w:color="auto"/>
      </w:divBdr>
    </w:div>
    <w:div w:id="1728072084">
      <w:bodyDiv w:val="1"/>
      <w:marLeft w:val="0"/>
      <w:marRight w:val="0"/>
      <w:marTop w:val="0"/>
      <w:marBottom w:val="0"/>
      <w:divBdr>
        <w:top w:val="none" w:sz="0" w:space="0" w:color="auto"/>
        <w:left w:val="none" w:sz="0" w:space="0" w:color="auto"/>
        <w:bottom w:val="none" w:sz="0" w:space="0" w:color="auto"/>
        <w:right w:val="none" w:sz="0" w:space="0" w:color="auto"/>
      </w:divBdr>
    </w:div>
    <w:div w:id="1728455998">
      <w:bodyDiv w:val="1"/>
      <w:marLeft w:val="0"/>
      <w:marRight w:val="0"/>
      <w:marTop w:val="0"/>
      <w:marBottom w:val="0"/>
      <w:divBdr>
        <w:top w:val="none" w:sz="0" w:space="0" w:color="auto"/>
        <w:left w:val="none" w:sz="0" w:space="0" w:color="auto"/>
        <w:bottom w:val="none" w:sz="0" w:space="0" w:color="auto"/>
        <w:right w:val="none" w:sz="0" w:space="0" w:color="auto"/>
      </w:divBdr>
    </w:div>
    <w:div w:id="1731149354">
      <w:bodyDiv w:val="1"/>
      <w:marLeft w:val="0"/>
      <w:marRight w:val="0"/>
      <w:marTop w:val="0"/>
      <w:marBottom w:val="0"/>
      <w:divBdr>
        <w:top w:val="none" w:sz="0" w:space="0" w:color="auto"/>
        <w:left w:val="none" w:sz="0" w:space="0" w:color="auto"/>
        <w:bottom w:val="none" w:sz="0" w:space="0" w:color="auto"/>
        <w:right w:val="none" w:sz="0" w:space="0" w:color="auto"/>
      </w:divBdr>
    </w:div>
    <w:div w:id="1731725834">
      <w:bodyDiv w:val="1"/>
      <w:marLeft w:val="0"/>
      <w:marRight w:val="0"/>
      <w:marTop w:val="0"/>
      <w:marBottom w:val="0"/>
      <w:divBdr>
        <w:top w:val="none" w:sz="0" w:space="0" w:color="auto"/>
        <w:left w:val="none" w:sz="0" w:space="0" w:color="auto"/>
        <w:bottom w:val="none" w:sz="0" w:space="0" w:color="auto"/>
        <w:right w:val="none" w:sz="0" w:space="0" w:color="auto"/>
      </w:divBdr>
    </w:div>
    <w:div w:id="1732263073">
      <w:bodyDiv w:val="1"/>
      <w:marLeft w:val="0"/>
      <w:marRight w:val="0"/>
      <w:marTop w:val="0"/>
      <w:marBottom w:val="0"/>
      <w:divBdr>
        <w:top w:val="none" w:sz="0" w:space="0" w:color="auto"/>
        <w:left w:val="none" w:sz="0" w:space="0" w:color="auto"/>
        <w:bottom w:val="none" w:sz="0" w:space="0" w:color="auto"/>
        <w:right w:val="none" w:sz="0" w:space="0" w:color="auto"/>
      </w:divBdr>
    </w:div>
    <w:div w:id="1732267913">
      <w:bodyDiv w:val="1"/>
      <w:marLeft w:val="0"/>
      <w:marRight w:val="0"/>
      <w:marTop w:val="0"/>
      <w:marBottom w:val="0"/>
      <w:divBdr>
        <w:top w:val="none" w:sz="0" w:space="0" w:color="auto"/>
        <w:left w:val="none" w:sz="0" w:space="0" w:color="auto"/>
        <w:bottom w:val="none" w:sz="0" w:space="0" w:color="auto"/>
        <w:right w:val="none" w:sz="0" w:space="0" w:color="auto"/>
      </w:divBdr>
    </w:div>
    <w:div w:id="1733194694">
      <w:bodyDiv w:val="1"/>
      <w:marLeft w:val="0"/>
      <w:marRight w:val="0"/>
      <w:marTop w:val="0"/>
      <w:marBottom w:val="0"/>
      <w:divBdr>
        <w:top w:val="none" w:sz="0" w:space="0" w:color="auto"/>
        <w:left w:val="none" w:sz="0" w:space="0" w:color="auto"/>
        <w:bottom w:val="none" w:sz="0" w:space="0" w:color="auto"/>
        <w:right w:val="none" w:sz="0" w:space="0" w:color="auto"/>
      </w:divBdr>
    </w:div>
    <w:div w:id="1734112476">
      <w:bodyDiv w:val="1"/>
      <w:marLeft w:val="0"/>
      <w:marRight w:val="0"/>
      <w:marTop w:val="0"/>
      <w:marBottom w:val="0"/>
      <w:divBdr>
        <w:top w:val="none" w:sz="0" w:space="0" w:color="auto"/>
        <w:left w:val="none" w:sz="0" w:space="0" w:color="auto"/>
        <w:bottom w:val="none" w:sz="0" w:space="0" w:color="auto"/>
        <w:right w:val="none" w:sz="0" w:space="0" w:color="auto"/>
      </w:divBdr>
    </w:div>
    <w:div w:id="1734505980">
      <w:bodyDiv w:val="1"/>
      <w:marLeft w:val="0"/>
      <w:marRight w:val="0"/>
      <w:marTop w:val="0"/>
      <w:marBottom w:val="0"/>
      <w:divBdr>
        <w:top w:val="none" w:sz="0" w:space="0" w:color="auto"/>
        <w:left w:val="none" w:sz="0" w:space="0" w:color="auto"/>
        <w:bottom w:val="none" w:sz="0" w:space="0" w:color="auto"/>
        <w:right w:val="none" w:sz="0" w:space="0" w:color="auto"/>
      </w:divBdr>
    </w:div>
    <w:div w:id="1739474241">
      <w:bodyDiv w:val="1"/>
      <w:marLeft w:val="0"/>
      <w:marRight w:val="0"/>
      <w:marTop w:val="0"/>
      <w:marBottom w:val="0"/>
      <w:divBdr>
        <w:top w:val="none" w:sz="0" w:space="0" w:color="auto"/>
        <w:left w:val="none" w:sz="0" w:space="0" w:color="auto"/>
        <w:bottom w:val="none" w:sz="0" w:space="0" w:color="auto"/>
        <w:right w:val="none" w:sz="0" w:space="0" w:color="auto"/>
      </w:divBdr>
    </w:div>
    <w:div w:id="1739666674">
      <w:bodyDiv w:val="1"/>
      <w:marLeft w:val="0"/>
      <w:marRight w:val="0"/>
      <w:marTop w:val="0"/>
      <w:marBottom w:val="0"/>
      <w:divBdr>
        <w:top w:val="none" w:sz="0" w:space="0" w:color="auto"/>
        <w:left w:val="none" w:sz="0" w:space="0" w:color="auto"/>
        <w:bottom w:val="none" w:sz="0" w:space="0" w:color="auto"/>
        <w:right w:val="none" w:sz="0" w:space="0" w:color="auto"/>
      </w:divBdr>
    </w:div>
    <w:div w:id="1740980255">
      <w:bodyDiv w:val="1"/>
      <w:marLeft w:val="0"/>
      <w:marRight w:val="0"/>
      <w:marTop w:val="0"/>
      <w:marBottom w:val="0"/>
      <w:divBdr>
        <w:top w:val="none" w:sz="0" w:space="0" w:color="auto"/>
        <w:left w:val="none" w:sz="0" w:space="0" w:color="auto"/>
        <w:bottom w:val="none" w:sz="0" w:space="0" w:color="auto"/>
        <w:right w:val="none" w:sz="0" w:space="0" w:color="auto"/>
      </w:divBdr>
    </w:div>
    <w:div w:id="1743941845">
      <w:bodyDiv w:val="1"/>
      <w:marLeft w:val="0"/>
      <w:marRight w:val="0"/>
      <w:marTop w:val="0"/>
      <w:marBottom w:val="0"/>
      <w:divBdr>
        <w:top w:val="none" w:sz="0" w:space="0" w:color="auto"/>
        <w:left w:val="none" w:sz="0" w:space="0" w:color="auto"/>
        <w:bottom w:val="none" w:sz="0" w:space="0" w:color="auto"/>
        <w:right w:val="none" w:sz="0" w:space="0" w:color="auto"/>
      </w:divBdr>
    </w:div>
    <w:div w:id="1745377869">
      <w:bodyDiv w:val="1"/>
      <w:marLeft w:val="0"/>
      <w:marRight w:val="0"/>
      <w:marTop w:val="0"/>
      <w:marBottom w:val="0"/>
      <w:divBdr>
        <w:top w:val="none" w:sz="0" w:space="0" w:color="auto"/>
        <w:left w:val="none" w:sz="0" w:space="0" w:color="auto"/>
        <w:bottom w:val="none" w:sz="0" w:space="0" w:color="auto"/>
        <w:right w:val="none" w:sz="0" w:space="0" w:color="auto"/>
      </w:divBdr>
    </w:div>
    <w:div w:id="1746487156">
      <w:bodyDiv w:val="1"/>
      <w:marLeft w:val="0"/>
      <w:marRight w:val="0"/>
      <w:marTop w:val="0"/>
      <w:marBottom w:val="0"/>
      <w:divBdr>
        <w:top w:val="none" w:sz="0" w:space="0" w:color="auto"/>
        <w:left w:val="none" w:sz="0" w:space="0" w:color="auto"/>
        <w:bottom w:val="none" w:sz="0" w:space="0" w:color="auto"/>
        <w:right w:val="none" w:sz="0" w:space="0" w:color="auto"/>
      </w:divBdr>
    </w:div>
    <w:div w:id="1748308523">
      <w:bodyDiv w:val="1"/>
      <w:marLeft w:val="0"/>
      <w:marRight w:val="0"/>
      <w:marTop w:val="0"/>
      <w:marBottom w:val="0"/>
      <w:divBdr>
        <w:top w:val="none" w:sz="0" w:space="0" w:color="auto"/>
        <w:left w:val="none" w:sz="0" w:space="0" w:color="auto"/>
        <w:bottom w:val="none" w:sz="0" w:space="0" w:color="auto"/>
        <w:right w:val="none" w:sz="0" w:space="0" w:color="auto"/>
      </w:divBdr>
    </w:div>
    <w:div w:id="1748530821">
      <w:bodyDiv w:val="1"/>
      <w:marLeft w:val="0"/>
      <w:marRight w:val="0"/>
      <w:marTop w:val="0"/>
      <w:marBottom w:val="0"/>
      <w:divBdr>
        <w:top w:val="none" w:sz="0" w:space="0" w:color="auto"/>
        <w:left w:val="none" w:sz="0" w:space="0" w:color="auto"/>
        <w:bottom w:val="none" w:sz="0" w:space="0" w:color="auto"/>
        <w:right w:val="none" w:sz="0" w:space="0" w:color="auto"/>
      </w:divBdr>
    </w:div>
    <w:div w:id="1748770712">
      <w:bodyDiv w:val="1"/>
      <w:marLeft w:val="0"/>
      <w:marRight w:val="0"/>
      <w:marTop w:val="0"/>
      <w:marBottom w:val="0"/>
      <w:divBdr>
        <w:top w:val="none" w:sz="0" w:space="0" w:color="auto"/>
        <w:left w:val="none" w:sz="0" w:space="0" w:color="auto"/>
        <w:bottom w:val="none" w:sz="0" w:space="0" w:color="auto"/>
        <w:right w:val="none" w:sz="0" w:space="0" w:color="auto"/>
      </w:divBdr>
    </w:div>
    <w:div w:id="1749185197">
      <w:bodyDiv w:val="1"/>
      <w:marLeft w:val="0"/>
      <w:marRight w:val="0"/>
      <w:marTop w:val="0"/>
      <w:marBottom w:val="0"/>
      <w:divBdr>
        <w:top w:val="none" w:sz="0" w:space="0" w:color="auto"/>
        <w:left w:val="none" w:sz="0" w:space="0" w:color="auto"/>
        <w:bottom w:val="none" w:sz="0" w:space="0" w:color="auto"/>
        <w:right w:val="none" w:sz="0" w:space="0" w:color="auto"/>
      </w:divBdr>
    </w:div>
    <w:div w:id="1750347322">
      <w:bodyDiv w:val="1"/>
      <w:marLeft w:val="0"/>
      <w:marRight w:val="0"/>
      <w:marTop w:val="0"/>
      <w:marBottom w:val="0"/>
      <w:divBdr>
        <w:top w:val="none" w:sz="0" w:space="0" w:color="auto"/>
        <w:left w:val="none" w:sz="0" w:space="0" w:color="auto"/>
        <w:bottom w:val="none" w:sz="0" w:space="0" w:color="auto"/>
        <w:right w:val="none" w:sz="0" w:space="0" w:color="auto"/>
      </w:divBdr>
    </w:div>
    <w:div w:id="1750425008">
      <w:bodyDiv w:val="1"/>
      <w:marLeft w:val="0"/>
      <w:marRight w:val="0"/>
      <w:marTop w:val="0"/>
      <w:marBottom w:val="0"/>
      <w:divBdr>
        <w:top w:val="none" w:sz="0" w:space="0" w:color="auto"/>
        <w:left w:val="none" w:sz="0" w:space="0" w:color="auto"/>
        <w:bottom w:val="none" w:sz="0" w:space="0" w:color="auto"/>
        <w:right w:val="none" w:sz="0" w:space="0" w:color="auto"/>
      </w:divBdr>
    </w:div>
    <w:div w:id="1750812975">
      <w:bodyDiv w:val="1"/>
      <w:marLeft w:val="0"/>
      <w:marRight w:val="0"/>
      <w:marTop w:val="0"/>
      <w:marBottom w:val="0"/>
      <w:divBdr>
        <w:top w:val="none" w:sz="0" w:space="0" w:color="auto"/>
        <w:left w:val="none" w:sz="0" w:space="0" w:color="auto"/>
        <w:bottom w:val="none" w:sz="0" w:space="0" w:color="auto"/>
        <w:right w:val="none" w:sz="0" w:space="0" w:color="auto"/>
      </w:divBdr>
    </w:div>
    <w:div w:id="1751460230">
      <w:bodyDiv w:val="1"/>
      <w:marLeft w:val="0"/>
      <w:marRight w:val="0"/>
      <w:marTop w:val="0"/>
      <w:marBottom w:val="0"/>
      <w:divBdr>
        <w:top w:val="none" w:sz="0" w:space="0" w:color="auto"/>
        <w:left w:val="none" w:sz="0" w:space="0" w:color="auto"/>
        <w:bottom w:val="none" w:sz="0" w:space="0" w:color="auto"/>
        <w:right w:val="none" w:sz="0" w:space="0" w:color="auto"/>
      </w:divBdr>
    </w:div>
    <w:div w:id="1752041289">
      <w:marLeft w:val="0"/>
      <w:marRight w:val="0"/>
      <w:marTop w:val="0"/>
      <w:marBottom w:val="0"/>
      <w:divBdr>
        <w:top w:val="none" w:sz="0" w:space="0" w:color="auto"/>
        <w:left w:val="none" w:sz="0" w:space="0" w:color="auto"/>
        <w:bottom w:val="none" w:sz="0" w:space="0" w:color="auto"/>
        <w:right w:val="none" w:sz="0" w:space="0" w:color="auto"/>
      </w:divBdr>
    </w:div>
    <w:div w:id="1757896976">
      <w:bodyDiv w:val="1"/>
      <w:marLeft w:val="0"/>
      <w:marRight w:val="0"/>
      <w:marTop w:val="0"/>
      <w:marBottom w:val="0"/>
      <w:divBdr>
        <w:top w:val="none" w:sz="0" w:space="0" w:color="auto"/>
        <w:left w:val="none" w:sz="0" w:space="0" w:color="auto"/>
        <w:bottom w:val="none" w:sz="0" w:space="0" w:color="auto"/>
        <w:right w:val="none" w:sz="0" w:space="0" w:color="auto"/>
      </w:divBdr>
    </w:div>
    <w:div w:id="1759473557">
      <w:bodyDiv w:val="1"/>
      <w:marLeft w:val="0"/>
      <w:marRight w:val="0"/>
      <w:marTop w:val="0"/>
      <w:marBottom w:val="0"/>
      <w:divBdr>
        <w:top w:val="none" w:sz="0" w:space="0" w:color="auto"/>
        <w:left w:val="none" w:sz="0" w:space="0" w:color="auto"/>
        <w:bottom w:val="none" w:sz="0" w:space="0" w:color="auto"/>
        <w:right w:val="none" w:sz="0" w:space="0" w:color="auto"/>
      </w:divBdr>
    </w:div>
    <w:div w:id="1761290718">
      <w:bodyDiv w:val="1"/>
      <w:marLeft w:val="0"/>
      <w:marRight w:val="0"/>
      <w:marTop w:val="0"/>
      <w:marBottom w:val="0"/>
      <w:divBdr>
        <w:top w:val="none" w:sz="0" w:space="0" w:color="auto"/>
        <w:left w:val="none" w:sz="0" w:space="0" w:color="auto"/>
        <w:bottom w:val="none" w:sz="0" w:space="0" w:color="auto"/>
        <w:right w:val="none" w:sz="0" w:space="0" w:color="auto"/>
      </w:divBdr>
    </w:div>
    <w:div w:id="1761681709">
      <w:bodyDiv w:val="1"/>
      <w:marLeft w:val="0"/>
      <w:marRight w:val="0"/>
      <w:marTop w:val="0"/>
      <w:marBottom w:val="0"/>
      <w:divBdr>
        <w:top w:val="none" w:sz="0" w:space="0" w:color="auto"/>
        <w:left w:val="none" w:sz="0" w:space="0" w:color="auto"/>
        <w:bottom w:val="none" w:sz="0" w:space="0" w:color="auto"/>
        <w:right w:val="none" w:sz="0" w:space="0" w:color="auto"/>
      </w:divBdr>
    </w:div>
    <w:div w:id="1762332883">
      <w:bodyDiv w:val="1"/>
      <w:marLeft w:val="0"/>
      <w:marRight w:val="0"/>
      <w:marTop w:val="0"/>
      <w:marBottom w:val="0"/>
      <w:divBdr>
        <w:top w:val="none" w:sz="0" w:space="0" w:color="auto"/>
        <w:left w:val="none" w:sz="0" w:space="0" w:color="auto"/>
        <w:bottom w:val="none" w:sz="0" w:space="0" w:color="auto"/>
        <w:right w:val="none" w:sz="0" w:space="0" w:color="auto"/>
      </w:divBdr>
    </w:div>
    <w:div w:id="1764105927">
      <w:bodyDiv w:val="1"/>
      <w:marLeft w:val="0"/>
      <w:marRight w:val="0"/>
      <w:marTop w:val="0"/>
      <w:marBottom w:val="0"/>
      <w:divBdr>
        <w:top w:val="none" w:sz="0" w:space="0" w:color="auto"/>
        <w:left w:val="none" w:sz="0" w:space="0" w:color="auto"/>
        <w:bottom w:val="none" w:sz="0" w:space="0" w:color="auto"/>
        <w:right w:val="none" w:sz="0" w:space="0" w:color="auto"/>
      </w:divBdr>
    </w:div>
    <w:div w:id="1765566881">
      <w:bodyDiv w:val="1"/>
      <w:marLeft w:val="0"/>
      <w:marRight w:val="0"/>
      <w:marTop w:val="0"/>
      <w:marBottom w:val="0"/>
      <w:divBdr>
        <w:top w:val="none" w:sz="0" w:space="0" w:color="auto"/>
        <w:left w:val="none" w:sz="0" w:space="0" w:color="auto"/>
        <w:bottom w:val="none" w:sz="0" w:space="0" w:color="auto"/>
        <w:right w:val="none" w:sz="0" w:space="0" w:color="auto"/>
      </w:divBdr>
    </w:div>
    <w:div w:id="1765608181">
      <w:bodyDiv w:val="1"/>
      <w:marLeft w:val="0"/>
      <w:marRight w:val="0"/>
      <w:marTop w:val="0"/>
      <w:marBottom w:val="0"/>
      <w:divBdr>
        <w:top w:val="none" w:sz="0" w:space="0" w:color="auto"/>
        <w:left w:val="none" w:sz="0" w:space="0" w:color="auto"/>
        <w:bottom w:val="none" w:sz="0" w:space="0" w:color="auto"/>
        <w:right w:val="none" w:sz="0" w:space="0" w:color="auto"/>
      </w:divBdr>
    </w:div>
    <w:div w:id="1765615627">
      <w:bodyDiv w:val="1"/>
      <w:marLeft w:val="0"/>
      <w:marRight w:val="0"/>
      <w:marTop w:val="0"/>
      <w:marBottom w:val="0"/>
      <w:divBdr>
        <w:top w:val="none" w:sz="0" w:space="0" w:color="auto"/>
        <w:left w:val="none" w:sz="0" w:space="0" w:color="auto"/>
        <w:bottom w:val="none" w:sz="0" w:space="0" w:color="auto"/>
        <w:right w:val="none" w:sz="0" w:space="0" w:color="auto"/>
      </w:divBdr>
    </w:div>
    <w:div w:id="1765684750">
      <w:bodyDiv w:val="1"/>
      <w:marLeft w:val="0"/>
      <w:marRight w:val="0"/>
      <w:marTop w:val="0"/>
      <w:marBottom w:val="0"/>
      <w:divBdr>
        <w:top w:val="none" w:sz="0" w:space="0" w:color="auto"/>
        <w:left w:val="none" w:sz="0" w:space="0" w:color="auto"/>
        <w:bottom w:val="none" w:sz="0" w:space="0" w:color="auto"/>
        <w:right w:val="none" w:sz="0" w:space="0" w:color="auto"/>
      </w:divBdr>
    </w:div>
    <w:div w:id="1767572683">
      <w:bodyDiv w:val="1"/>
      <w:marLeft w:val="0"/>
      <w:marRight w:val="0"/>
      <w:marTop w:val="0"/>
      <w:marBottom w:val="0"/>
      <w:divBdr>
        <w:top w:val="none" w:sz="0" w:space="0" w:color="auto"/>
        <w:left w:val="none" w:sz="0" w:space="0" w:color="auto"/>
        <w:bottom w:val="none" w:sz="0" w:space="0" w:color="auto"/>
        <w:right w:val="none" w:sz="0" w:space="0" w:color="auto"/>
      </w:divBdr>
    </w:div>
    <w:div w:id="1767966553">
      <w:bodyDiv w:val="1"/>
      <w:marLeft w:val="0"/>
      <w:marRight w:val="0"/>
      <w:marTop w:val="0"/>
      <w:marBottom w:val="0"/>
      <w:divBdr>
        <w:top w:val="none" w:sz="0" w:space="0" w:color="auto"/>
        <w:left w:val="none" w:sz="0" w:space="0" w:color="auto"/>
        <w:bottom w:val="none" w:sz="0" w:space="0" w:color="auto"/>
        <w:right w:val="none" w:sz="0" w:space="0" w:color="auto"/>
      </w:divBdr>
    </w:div>
    <w:div w:id="1767996063">
      <w:bodyDiv w:val="1"/>
      <w:marLeft w:val="0"/>
      <w:marRight w:val="0"/>
      <w:marTop w:val="0"/>
      <w:marBottom w:val="0"/>
      <w:divBdr>
        <w:top w:val="none" w:sz="0" w:space="0" w:color="auto"/>
        <w:left w:val="none" w:sz="0" w:space="0" w:color="auto"/>
        <w:bottom w:val="none" w:sz="0" w:space="0" w:color="auto"/>
        <w:right w:val="none" w:sz="0" w:space="0" w:color="auto"/>
      </w:divBdr>
    </w:div>
    <w:div w:id="1769085592">
      <w:bodyDiv w:val="1"/>
      <w:marLeft w:val="0"/>
      <w:marRight w:val="0"/>
      <w:marTop w:val="0"/>
      <w:marBottom w:val="0"/>
      <w:divBdr>
        <w:top w:val="none" w:sz="0" w:space="0" w:color="auto"/>
        <w:left w:val="none" w:sz="0" w:space="0" w:color="auto"/>
        <w:bottom w:val="none" w:sz="0" w:space="0" w:color="auto"/>
        <w:right w:val="none" w:sz="0" w:space="0" w:color="auto"/>
      </w:divBdr>
    </w:div>
    <w:div w:id="1770655396">
      <w:bodyDiv w:val="1"/>
      <w:marLeft w:val="0"/>
      <w:marRight w:val="0"/>
      <w:marTop w:val="0"/>
      <w:marBottom w:val="0"/>
      <w:divBdr>
        <w:top w:val="none" w:sz="0" w:space="0" w:color="auto"/>
        <w:left w:val="none" w:sz="0" w:space="0" w:color="auto"/>
        <w:bottom w:val="none" w:sz="0" w:space="0" w:color="auto"/>
        <w:right w:val="none" w:sz="0" w:space="0" w:color="auto"/>
      </w:divBdr>
    </w:div>
    <w:div w:id="1770850029">
      <w:bodyDiv w:val="1"/>
      <w:marLeft w:val="0"/>
      <w:marRight w:val="0"/>
      <w:marTop w:val="0"/>
      <w:marBottom w:val="0"/>
      <w:divBdr>
        <w:top w:val="none" w:sz="0" w:space="0" w:color="auto"/>
        <w:left w:val="none" w:sz="0" w:space="0" w:color="auto"/>
        <w:bottom w:val="none" w:sz="0" w:space="0" w:color="auto"/>
        <w:right w:val="none" w:sz="0" w:space="0" w:color="auto"/>
      </w:divBdr>
    </w:div>
    <w:div w:id="1771924731">
      <w:bodyDiv w:val="1"/>
      <w:marLeft w:val="0"/>
      <w:marRight w:val="0"/>
      <w:marTop w:val="0"/>
      <w:marBottom w:val="0"/>
      <w:divBdr>
        <w:top w:val="none" w:sz="0" w:space="0" w:color="auto"/>
        <w:left w:val="none" w:sz="0" w:space="0" w:color="auto"/>
        <w:bottom w:val="none" w:sz="0" w:space="0" w:color="auto"/>
        <w:right w:val="none" w:sz="0" w:space="0" w:color="auto"/>
      </w:divBdr>
    </w:div>
    <w:div w:id="1773165433">
      <w:bodyDiv w:val="1"/>
      <w:marLeft w:val="0"/>
      <w:marRight w:val="0"/>
      <w:marTop w:val="0"/>
      <w:marBottom w:val="0"/>
      <w:divBdr>
        <w:top w:val="none" w:sz="0" w:space="0" w:color="auto"/>
        <w:left w:val="none" w:sz="0" w:space="0" w:color="auto"/>
        <w:bottom w:val="none" w:sz="0" w:space="0" w:color="auto"/>
        <w:right w:val="none" w:sz="0" w:space="0" w:color="auto"/>
      </w:divBdr>
    </w:div>
    <w:div w:id="1775635186">
      <w:bodyDiv w:val="1"/>
      <w:marLeft w:val="0"/>
      <w:marRight w:val="0"/>
      <w:marTop w:val="0"/>
      <w:marBottom w:val="0"/>
      <w:divBdr>
        <w:top w:val="none" w:sz="0" w:space="0" w:color="auto"/>
        <w:left w:val="none" w:sz="0" w:space="0" w:color="auto"/>
        <w:bottom w:val="none" w:sz="0" w:space="0" w:color="auto"/>
        <w:right w:val="none" w:sz="0" w:space="0" w:color="auto"/>
      </w:divBdr>
    </w:div>
    <w:div w:id="1775905890">
      <w:bodyDiv w:val="1"/>
      <w:marLeft w:val="0"/>
      <w:marRight w:val="0"/>
      <w:marTop w:val="0"/>
      <w:marBottom w:val="0"/>
      <w:divBdr>
        <w:top w:val="none" w:sz="0" w:space="0" w:color="auto"/>
        <w:left w:val="none" w:sz="0" w:space="0" w:color="auto"/>
        <w:bottom w:val="none" w:sz="0" w:space="0" w:color="auto"/>
        <w:right w:val="none" w:sz="0" w:space="0" w:color="auto"/>
      </w:divBdr>
    </w:div>
    <w:div w:id="1778330298">
      <w:bodyDiv w:val="1"/>
      <w:marLeft w:val="0"/>
      <w:marRight w:val="0"/>
      <w:marTop w:val="0"/>
      <w:marBottom w:val="0"/>
      <w:divBdr>
        <w:top w:val="none" w:sz="0" w:space="0" w:color="auto"/>
        <w:left w:val="none" w:sz="0" w:space="0" w:color="auto"/>
        <w:bottom w:val="none" w:sz="0" w:space="0" w:color="auto"/>
        <w:right w:val="none" w:sz="0" w:space="0" w:color="auto"/>
      </w:divBdr>
    </w:div>
    <w:div w:id="1780249681">
      <w:bodyDiv w:val="1"/>
      <w:marLeft w:val="0"/>
      <w:marRight w:val="0"/>
      <w:marTop w:val="0"/>
      <w:marBottom w:val="0"/>
      <w:divBdr>
        <w:top w:val="none" w:sz="0" w:space="0" w:color="auto"/>
        <w:left w:val="none" w:sz="0" w:space="0" w:color="auto"/>
        <w:bottom w:val="none" w:sz="0" w:space="0" w:color="auto"/>
        <w:right w:val="none" w:sz="0" w:space="0" w:color="auto"/>
      </w:divBdr>
    </w:div>
    <w:div w:id="1780250239">
      <w:bodyDiv w:val="1"/>
      <w:marLeft w:val="0"/>
      <w:marRight w:val="0"/>
      <w:marTop w:val="0"/>
      <w:marBottom w:val="0"/>
      <w:divBdr>
        <w:top w:val="none" w:sz="0" w:space="0" w:color="auto"/>
        <w:left w:val="none" w:sz="0" w:space="0" w:color="auto"/>
        <w:bottom w:val="none" w:sz="0" w:space="0" w:color="auto"/>
        <w:right w:val="none" w:sz="0" w:space="0" w:color="auto"/>
      </w:divBdr>
    </w:div>
    <w:div w:id="1780947933">
      <w:bodyDiv w:val="1"/>
      <w:marLeft w:val="0"/>
      <w:marRight w:val="0"/>
      <w:marTop w:val="0"/>
      <w:marBottom w:val="0"/>
      <w:divBdr>
        <w:top w:val="none" w:sz="0" w:space="0" w:color="auto"/>
        <w:left w:val="none" w:sz="0" w:space="0" w:color="auto"/>
        <w:bottom w:val="none" w:sz="0" w:space="0" w:color="auto"/>
        <w:right w:val="none" w:sz="0" w:space="0" w:color="auto"/>
      </w:divBdr>
    </w:div>
    <w:div w:id="1781366127">
      <w:bodyDiv w:val="1"/>
      <w:marLeft w:val="0"/>
      <w:marRight w:val="0"/>
      <w:marTop w:val="0"/>
      <w:marBottom w:val="0"/>
      <w:divBdr>
        <w:top w:val="none" w:sz="0" w:space="0" w:color="auto"/>
        <w:left w:val="none" w:sz="0" w:space="0" w:color="auto"/>
        <w:bottom w:val="none" w:sz="0" w:space="0" w:color="auto"/>
        <w:right w:val="none" w:sz="0" w:space="0" w:color="auto"/>
      </w:divBdr>
    </w:div>
    <w:div w:id="1781798901">
      <w:bodyDiv w:val="1"/>
      <w:marLeft w:val="0"/>
      <w:marRight w:val="0"/>
      <w:marTop w:val="0"/>
      <w:marBottom w:val="0"/>
      <w:divBdr>
        <w:top w:val="none" w:sz="0" w:space="0" w:color="auto"/>
        <w:left w:val="none" w:sz="0" w:space="0" w:color="auto"/>
        <w:bottom w:val="none" w:sz="0" w:space="0" w:color="auto"/>
        <w:right w:val="none" w:sz="0" w:space="0" w:color="auto"/>
      </w:divBdr>
    </w:div>
    <w:div w:id="1783769939">
      <w:bodyDiv w:val="1"/>
      <w:marLeft w:val="0"/>
      <w:marRight w:val="0"/>
      <w:marTop w:val="0"/>
      <w:marBottom w:val="0"/>
      <w:divBdr>
        <w:top w:val="none" w:sz="0" w:space="0" w:color="auto"/>
        <w:left w:val="none" w:sz="0" w:space="0" w:color="auto"/>
        <w:bottom w:val="none" w:sz="0" w:space="0" w:color="auto"/>
        <w:right w:val="none" w:sz="0" w:space="0" w:color="auto"/>
      </w:divBdr>
    </w:div>
    <w:div w:id="1784570072">
      <w:bodyDiv w:val="1"/>
      <w:marLeft w:val="0"/>
      <w:marRight w:val="0"/>
      <w:marTop w:val="0"/>
      <w:marBottom w:val="0"/>
      <w:divBdr>
        <w:top w:val="none" w:sz="0" w:space="0" w:color="auto"/>
        <w:left w:val="none" w:sz="0" w:space="0" w:color="auto"/>
        <w:bottom w:val="none" w:sz="0" w:space="0" w:color="auto"/>
        <w:right w:val="none" w:sz="0" w:space="0" w:color="auto"/>
      </w:divBdr>
    </w:div>
    <w:div w:id="1786346828">
      <w:marLeft w:val="0"/>
      <w:marRight w:val="0"/>
      <w:marTop w:val="0"/>
      <w:marBottom w:val="0"/>
      <w:divBdr>
        <w:top w:val="none" w:sz="0" w:space="0" w:color="auto"/>
        <w:left w:val="none" w:sz="0" w:space="0" w:color="auto"/>
        <w:bottom w:val="none" w:sz="0" w:space="0" w:color="auto"/>
        <w:right w:val="none" w:sz="0" w:space="0" w:color="auto"/>
      </w:divBdr>
    </w:div>
    <w:div w:id="1787239240">
      <w:bodyDiv w:val="1"/>
      <w:marLeft w:val="0"/>
      <w:marRight w:val="0"/>
      <w:marTop w:val="0"/>
      <w:marBottom w:val="0"/>
      <w:divBdr>
        <w:top w:val="none" w:sz="0" w:space="0" w:color="auto"/>
        <w:left w:val="none" w:sz="0" w:space="0" w:color="auto"/>
        <w:bottom w:val="none" w:sz="0" w:space="0" w:color="auto"/>
        <w:right w:val="none" w:sz="0" w:space="0" w:color="auto"/>
      </w:divBdr>
    </w:div>
    <w:div w:id="1789620194">
      <w:marLeft w:val="0"/>
      <w:marRight w:val="0"/>
      <w:marTop w:val="0"/>
      <w:marBottom w:val="0"/>
      <w:divBdr>
        <w:top w:val="none" w:sz="0" w:space="0" w:color="auto"/>
        <w:left w:val="none" w:sz="0" w:space="0" w:color="auto"/>
        <w:bottom w:val="none" w:sz="0" w:space="0" w:color="auto"/>
        <w:right w:val="none" w:sz="0" w:space="0" w:color="auto"/>
      </w:divBdr>
    </w:div>
    <w:div w:id="1791195138">
      <w:bodyDiv w:val="1"/>
      <w:marLeft w:val="0"/>
      <w:marRight w:val="0"/>
      <w:marTop w:val="0"/>
      <w:marBottom w:val="0"/>
      <w:divBdr>
        <w:top w:val="none" w:sz="0" w:space="0" w:color="auto"/>
        <w:left w:val="none" w:sz="0" w:space="0" w:color="auto"/>
        <w:bottom w:val="none" w:sz="0" w:space="0" w:color="auto"/>
        <w:right w:val="none" w:sz="0" w:space="0" w:color="auto"/>
      </w:divBdr>
    </w:div>
    <w:div w:id="1791820420">
      <w:bodyDiv w:val="1"/>
      <w:marLeft w:val="0"/>
      <w:marRight w:val="0"/>
      <w:marTop w:val="0"/>
      <w:marBottom w:val="0"/>
      <w:divBdr>
        <w:top w:val="none" w:sz="0" w:space="0" w:color="auto"/>
        <w:left w:val="none" w:sz="0" w:space="0" w:color="auto"/>
        <w:bottom w:val="none" w:sz="0" w:space="0" w:color="auto"/>
        <w:right w:val="none" w:sz="0" w:space="0" w:color="auto"/>
      </w:divBdr>
    </w:div>
    <w:div w:id="1794709307">
      <w:bodyDiv w:val="1"/>
      <w:marLeft w:val="0"/>
      <w:marRight w:val="0"/>
      <w:marTop w:val="0"/>
      <w:marBottom w:val="0"/>
      <w:divBdr>
        <w:top w:val="none" w:sz="0" w:space="0" w:color="auto"/>
        <w:left w:val="none" w:sz="0" w:space="0" w:color="auto"/>
        <w:bottom w:val="none" w:sz="0" w:space="0" w:color="auto"/>
        <w:right w:val="none" w:sz="0" w:space="0" w:color="auto"/>
      </w:divBdr>
    </w:div>
    <w:div w:id="1794901666">
      <w:bodyDiv w:val="1"/>
      <w:marLeft w:val="0"/>
      <w:marRight w:val="0"/>
      <w:marTop w:val="0"/>
      <w:marBottom w:val="0"/>
      <w:divBdr>
        <w:top w:val="none" w:sz="0" w:space="0" w:color="auto"/>
        <w:left w:val="none" w:sz="0" w:space="0" w:color="auto"/>
        <w:bottom w:val="none" w:sz="0" w:space="0" w:color="auto"/>
        <w:right w:val="none" w:sz="0" w:space="0" w:color="auto"/>
      </w:divBdr>
    </w:div>
    <w:div w:id="1796370017">
      <w:bodyDiv w:val="1"/>
      <w:marLeft w:val="0"/>
      <w:marRight w:val="0"/>
      <w:marTop w:val="0"/>
      <w:marBottom w:val="0"/>
      <w:divBdr>
        <w:top w:val="none" w:sz="0" w:space="0" w:color="auto"/>
        <w:left w:val="none" w:sz="0" w:space="0" w:color="auto"/>
        <w:bottom w:val="none" w:sz="0" w:space="0" w:color="auto"/>
        <w:right w:val="none" w:sz="0" w:space="0" w:color="auto"/>
      </w:divBdr>
    </w:div>
    <w:div w:id="1798065389">
      <w:bodyDiv w:val="1"/>
      <w:marLeft w:val="0"/>
      <w:marRight w:val="0"/>
      <w:marTop w:val="0"/>
      <w:marBottom w:val="0"/>
      <w:divBdr>
        <w:top w:val="none" w:sz="0" w:space="0" w:color="auto"/>
        <w:left w:val="none" w:sz="0" w:space="0" w:color="auto"/>
        <w:bottom w:val="none" w:sz="0" w:space="0" w:color="auto"/>
        <w:right w:val="none" w:sz="0" w:space="0" w:color="auto"/>
      </w:divBdr>
    </w:div>
    <w:div w:id="1800032225">
      <w:bodyDiv w:val="1"/>
      <w:marLeft w:val="0"/>
      <w:marRight w:val="0"/>
      <w:marTop w:val="0"/>
      <w:marBottom w:val="0"/>
      <w:divBdr>
        <w:top w:val="none" w:sz="0" w:space="0" w:color="auto"/>
        <w:left w:val="none" w:sz="0" w:space="0" w:color="auto"/>
        <w:bottom w:val="none" w:sz="0" w:space="0" w:color="auto"/>
        <w:right w:val="none" w:sz="0" w:space="0" w:color="auto"/>
      </w:divBdr>
    </w:div>
    <w:div w:id="1805153021">
      <w:bodyDiv w:val="1"/>
      <w:marLeft w:val="0"/>
      <w:marRight w:val="0"/>
      <w:marTop w:val="0"/>
      <w:marBottom w:val="0"/>
      <w:divBdr>
        <w:top w:val="none" w:sz="0" w:space="0" w:color="auto"/>
        <w:left w:val="none" w:sz="0" w:space="0" w:color="auto"/>
        <w:bottom w:val="none" w:sz="0" w:space="0" w:color="auto"/>
        <w:right w:val="none" w:sz="0" w:space="0" w:color="auto"/>
      </w:divBdr>
    </w:div>
    <w:div w:id="1806846794">
      <w:bodyDiv w:val="1"/>
      <w:marLeft w:val="0"/>
      <w:marRight w:val="0"/>
      <w:marTop w:val="0"/>
      <w:marBottom w:val="0"/>
      <w:divBdr>
        <w:top w:val="none" w:sz="0" w:space="0" w:color="auto"/>
        <w:left w:val="none" w:sz="0" w:space="0" w:color="auto"/>
        <w:bottom w:val="none" w:sz="0" w:space="0" w:color="auto"/>
        <w:right w:val="none" w:sz="0" w:space="0" w:color="auto"/>
      </w:divBdr>
    </w:div>
    <w:div w:id="1807817411">
      <w:bodyDiv w:val="1"/>
      <w:marLeft w:val="0"/>
      <w:marRight w:val="0"/>
      <w:marTop w:val="0"/>
      <w:marBottom w:val="0"/>
      <w:divBdr>
        <w:top w:val="none" w:sz="0" w:space="0" w:color="auto"/>
        <w:left w:val="none" w:sz="0" w:space="0" w:color="auto"/>
        <w:bottom w:val="none" w:sz="0" w:space="0" w:color="auto"/>
        <w:right w:val="none" w:sz="0" w:space="0" w:color="auto"/>
      </w:divBdr>
    </w:div>
    <w:div w:id="1808282832">
      <w:bodyDiv w:val="1"/>
      <w:marLeft w:val="0"/>
      <w:marRight w:val="0"/>
      <w:marTop w:val="0"/>
      <w:marBottom w:val="0"/>
      <w:divBdr>
        <w:top w:val="none" w:sz="0" w:space="0" w:color="auto"/>
        <w:left w:val="none" w:sz="0" w:space="0" w:color="auto"/>
        <w:bottom w:val="none" w:sz="0" w:space="0" w:color="auto"/>
        <w:right w:val="none" w:sz="0" w:space="0" w:color="auto"/>
      </w:divBdr>
    </w:div>
    <w:div w:id="1809474136">
      <w:bodyDiv w:val="1"/>
      <w:marLeft w:val="0"/>
      <w:marRight w:val="0"/>
      <w:marTop w:val="0"/>
      <w:marBottom w:val="0"/>
      <w:divBdr>
        <w:top w:val="none" w:sz="0" w:space="0" w:color="auto"/>
        <w:left w:val="none" w:sz="0" w:space="0" w:color="auto"/>
        <w:bottom w:val="none" w:sz="0" w:space="0" w:color="auto"/>
        <w:right w:val="none" w:sz="0" w:space="0" w:color="auto"/>
      </w:divBdr>
    </w:div>
    <w:div w:id="1811555725">
      <w:bodyDiv w:val="1"/>
      <w:marLeft w:val="0"/>
      <w:marRight w:val="0"/>
      <w:marTop w:val="0"/>
      <w:marBottom w:val="0"/>
      <w:divBdr>
        <w:top w:val="none" w:sz="0" w:space="0" w:color="auto"/>
        <w:left w:val="none" w:sz="0" w:space="0" w:color="auto"/>
        <w:bottom w:val="none" w:sz="0" w:space="0" w:color="auto"/>
        <w:right w:val="none" w:sz="0" w:space="0" w:color="auto"/>
      </w:divBdr>
    </w:div>
    <w:div w:id="1811556403">
      <w:bodyDiv w:val="1"/>
      <w:marLeft w:val="0"/>
      <w:marRight w:val="0"/>
      <w:marTop w:val="0"/>
      <w:marBottom w:val="0"/>
      <w:divBdr>
        <w:top w:val="none" w:sz="0" w:space="0" w:color="auto"/>
        <w:left w:val="none" w:sz="0" w:space="0" w:color="auto"/>
        <w:bottom w:val="none" w:sz="0" w:space="0" w:color="auto"/>
        <w:right w:val="none" w:sz="0" w:space="0" w:color="auto"/>
      </w:divBdr>
    </w:div>
    <w:div w:id="1812285301">
      <w:bodyDiv w:val="1"/>
      <w:marLeft w:val="0"/>
      <w:marRight w:val="0"/>
      <w:marTop w:val="0"/>
      <w:marBottom w:val="0"/>
      <w:divBdr>
        <w:top w:val="none" w:sz="0" w:space="0" w:color="auto"/>
        <w:left w:val="none" w:sz="0" w:space="0" w:color="auto"/>
        <w:bottom w:val="none" w:sz="0" w:space="0" w:color="auto"/>
        <w:right w:val="none" w:sz="0" w:space="0" w:color="auto"/>
      </w:divBdr>
    </w:div>
    <w:div w:id="1814789430">
      <w:bodyDiv w:val="1"/>
      <w:marLeft w:val="0"/>
      <w:marRight w:val="0"/>
      <w:marTop w:val="0"/>
      <w:marBottom w:val="0"/>
      <w:divBdr>
        <w:top w:val="none" w:sz="0" w:space="0" w:color="auto"/>
        <w:left w:val="none" w:sz="0" w:space="0" w:color="auto"/>
        <w:bottom w:val="none" w:sz="0" w:space="0" w:color="auto"/>
        <w:right w:val="none" w:sz="0" w:space="0" w:color="auto"/>
      </w:divBdr>
    </w:div>
    <w:div w:id="1818958329">
      <w:bodyDiv w:val="1"/>
      <w:marLeft w:val="0"/>
      <w:marRight w:val="0"/>
      <w:marTop w:val="0"/>
      <w:marBottom w:val="0"/>
      <w:divBdr>
        <w:top w:val="none" w:sz="0" w:space="0" w:color="auto"/>
        <w:left w:val="none" w:sz="0" w:space="0" w:color="auto"/>
        <w:bottom w:val="none" w:sz="0" w:space="0" w:color="auto"/>
        <w:right w:val="none" w:sz="0" w:space="0" w:color="auto"/>
      </w:divBdr>
    </w:div>
    <w:div w:id="1819419852">
      <w:bodyDiv w:val="1"/>
      <w:marLeft w:val="0"/>
      <w:marRight w:val="0"/>
      <w:marTop w:val="0"/>
      <w:marBottom w:val="0"/>
      <w:divBdr>
        <w:top w:val="none" w:sz="0" w:space="0" w:color="auto"/>
        <w:left w:val="none" w:sz="0" w:space="0" w:color="auto"/>
        <w:bottom w:val="none" w:sz="0" w:space="0" w:color="auto"/>
        <w:right w:val="none" w:sz="0" w:space="0" w:color="auto"/>
      </w:divBdr>
    </w:div>
    <w:div w:id="1821462604">
      <w:bodyDiv w:val="1"/>
      <w:marLeft w:val="0"/>
      <w:marRight w:val="0"/>
      <w:marTop w:val="0"/>
      <w:marBottom w:val="0"/>
      <w:divBdr>
        <w:top w:val="none" w:sz="0" w:space="0" w:color="auto"/>
        <w:left w:val="none" w:sz="0" w:space="0" w:color="auto"/>
        <w:bottom w:val="none" w:sz="0" w:space="0" w:color="auto"/>
        <w:right w:val="none" w:sz="0" w:space="0" w:color="auto"/>
      </w:divBdr>
    </w:div>
    <w:div w:id="1821843632">
      <w:bodyDiv w:val="1"/>
      <w:marLeft w:val="0"/>
      <w:marRight w:val="0"/>
      <w:marTop w:val="0"/>
      <w:marBottom w:val="0"/>
      <w:divBdr>
        <w:top w:val="none" w:sz="0" w:space="0" w:color="auto"/>
        <w:left w:val="none" w:sz="0" w:space="0" w:color="auto"/>
        <w:bottom w:val="none" w:sz="0" w:space="0" w:color="auto"/>
        <w:right w:val="none" w:sz="0" w:space="0" w:color="auto"/>
      </w:divBdr>
    </w:div>
    <w:div w:id="1821968880">
      <w:bodyDiv w:val="1"/>
      <w:marLeft w:val="0"/>
      <w:marRight w:val="0"/>
      <w:marTop w:val="0"/>
      <w:marBottom w:val="0"/>
      <w:divBdr>
        <w:top w:val="none" w:sz="0" w:space="0" w:color="auto"/>
        <w:left w:val="none" w:sz="0" w:space="0" w:color="auto"/>
        <w:bottom w:val="none" w:sz="0" w:space="0" w:color="auto"/>
        <w:right w:val="none" w:sz="0" w:space="0" w:color="auto"/>
      </w:divBdr>
      <w:divsChild>
        <w:div w:id="2123257737">
          <w:marLeft w:val="0"/>
          <w:marRight w:val="432"/>
          <w:marTop w:val="134"/>
          <w:marBottom w:val="0"/>
          <w:divBdr>
            <w:top w:val="none" w:sz="0" w:space="0" w:color="auto"/>
            <w:left w:val="none" w:sz="0" w:space="0" w:color="auto"/>
            <w:bottom w:val="none" w:sz="0" w:space="0" w:color="auto"/>
            <w:right w:val="none" w:sz="0" w:space="0" w:color="auto"/>
          </w:divBdr>
        </w:div>
        <w:div w:id="2015910264">
          <w:marLeft w:val="0"/>
          <w:marRight w:val="432"/>
          <w:marTop w:val="134"/>
          <w:marBottom w:val="0"/>
          <w:divBdr>
            <w:top w:val="none" w:sz="0" w:space="0" w:color="auto"/>
            <w:left w:val="none" w:sz="0" w:space="0" w:color="auto"/>
            <w:bottom w:val="none" w:sz="0" w:space="0" w:color="auto"/>
            <w:right w:val="none" w:sz="0" w:space="0" w:color="auto"/>
          </w:divBdr>
        </w:div>
      </w:divsChild>
    </w:div>
    <w:div w:id="1821993415">
      <w:bodyDiv w:val="1"/>
      <w:marLeft w:val="0"/>
      <w:marRight w:val="0"/>
      <w:marTop w:val="0"/>
      <w:marBottom w:val="0"/>
      <w:divBdr>
        <w:top w:val="none" w:sz="0" w:space="0" w:color="auto"/>
        <w:left w:val="none" w:sz="0" w:space="0" w:color="auto"/>
        <w:bottom w:val="none" w:sz="0" w:space="0" w:color="auto"/>
        <w:right w:val="none" w:sz="0" w:space="0" w:color="auto"/>
      </w:divBdr>
    </w:div>
    <w:div w:id="1822504793">
      <w:bodyDiv w:val="1"/>
      <w:marLeft w:val="0"/>
      <w:marRight w:val="0"/>
      <w:marTop w:val="0"/>
      <w:marBottom w:val="0"/>
      <w:divBdr>
        <w:top w:val="none" w:sz="0" w:space="0" w:color="auto"/>
        <w:left w:val="none" w:sz="0" w:space="0" w:color="auto"/>
        <w:bottom w:val="none" w:sz="0" w:space="0" w:color="auto"/>
        <w:right w:val="none" w:sz="0" w:space="0" w:color="auto"/>
      </w:divBdr>
    </w:div>
    <w:div w:id="1824740684">
      <w:bodyDiv w:val="1"/>
      <w:marLeft w:val="0"/>
      <w:marRight w:val="0"/>
      <w:marTop w:val="0"/>
      <w:marBottom w:val="0"/>
      <w:divBdr>
        <w:top w:val="none" w:sz="0" w:space="0" w:color="auto"/>
        <w:left w:val="none" w:sz="0" w:space="0" w:color="auto"/>
        <w:bottom w:val="none" w:sz="0" w:space="0" w:color="auto"/>
        <w:right w:val="none" w:sz="0" w:space="0" w:color="auto"/>
      </w:divBdr>
    </w:div>
    <w:div w:id="1826169054">
      <w:bodyDiv w:val="1"/>
      <w:marLeft w:val="0"/>
      <w:marRight w:val="0"/>
      <w:marTop w:val="0"/>
      <w:marBottom w:val="0"/>
      <w:divBdr>
        <w:top w:val="none" w:sz="0" w:space="0" w:color="auto"/>
        <w:left w:val="none" w:sz="0" w:space="0" w:color="auto"/>
        <w:bottom w:val="none" w:sz="0" w:space="0" w:color="auto"/>
        <w:right w:val="none" w:sz="0" w:space="0" w:color="auto"/>
      </w:divBdr>
    </w:div>
    <w:div w:id="1826432868">
      <w:bodyDiv w:val="1"/>
      <w:marLeft w:val="0"/>
      <w:marRight w:val="0"/>
      <w:marTop w:val="0"/>
      <w:marBottom w:val="0"/>
      <w:divBdr>
        <w:top w:val="none" w:sz="0" w:space="0" w:color="auto"/>
        <w:left w:val="none" w:sz="0" w:space="0" w:color="auto"/>
        <w:bottom w:val="none" w:sz="0" w:space="0" w:color="auto"/>
        <w:right w:val="none" w:sz="0" w:space="0" w:color="auto"/>
      </w:divBdr>
    </w:div>
    <w:div w:id="1827241420">
      <w:bodyDiv w:val="1"/>
      <w:marLeft w:val="0"/>
      <w:marRight w:val="0"/>
      <w:marTop w:val="0"/>
      <w:marBottom w:val="0"/>
      <w:divBdr>
        <w:top w:val="none" w:sz="0" w:space="0" w:color="auto"/>
        <w:left w:val="none" w:sz="0" w:space="0" w:color="auto"/>
        <w:bottom w:val="none" w:sz="0" w:space="0" w:color="auto"/>
        <w:right w:val="none" w:sz="0" w:space="0" w:color="auto"/>
      </w:divBdr>
    </w:div>
    <w:div w:id="1828938858">
      <w:bodyDiv w:val="1"/>
      <w:marLeft w:val="0"/>
      <w:marRight w:val="0"/>
      <w:marTop w:val="0"/>
      <w:marBottom w:val="0"/>
      <w:divBdr>
        <w:top w:val="none" w:sz="0" w:space="0" w:color="auto"/>
        <w:left w:val="none" w:sz="0" w:space="0" w:color="auto"/>
        <w:bottom w:val="none" w:sz="0" w:space="0" w:color="auto"/>
        <w:right w:val="none" w:sz="0" w:space="0" w:color="auto"/>
      </w:divBdr>
    </w:div>
    <w:div w:id="1830516421">
      <w:bodyDiv w:val="1"/>
      <w:marLeft w:val="0"/>
      <w:marRight w:val="0"/>
      <w:marTop w:val="0"/>
      <w:marBottom w:val="0"/>
      <w:divBdr>
        <w:top w:val="none" w:sz="0" w:space="0" w:color="auto"/>
        <w:left w:val="none" w:sz="0" w:space="0" w:color="auto"/>
        <w:bottom w:val="none" w:sz="0" w:space="0" w:color="auto"/>
        <w:right w:val="none" w:sz="0" w:space="0" w:color="auto"/>
      </w:divBdr>
    </w:div>
    <w:div w:id="1830753297">
      <w:bodyDiv w:val="1"/>
      <w:marLeft w:val="0"/>
      <w:marRight w:val="0"/>
      <w:marTop w:val="0"/>
      <w:marBottom w:val="0"/>
      <w:divBdr>
        <w:top w:val="none" w:sz="0" w:space="0" w:color="auto"/>
        <w:left w:val="none" w:sz="0" w:space="0" w:color="auto"/>
        <w:bottom w:val="none" w:sz="0" w:space="0" w:color="auto"/>
        <w:right w:val="none" w:sz="0" w:space="0" w:color="auto"/>
      </w:divBdr>
    </w:div>
    <w:div w:id="1833174987">
      <w:bodyDiv w:val="1"/>
      <w:marLeft w:val="0"/>
      <w:marRight w:val="0"/>
      <w:marTop w:val="0"/>
      <w:marBottom w:val="0"/>
      <w:divBdr>
        <w:top w:val="none" w:sz="0" w:space="0" w:color="auto"/>
        <w:left w:val="none" w:sz="0" w:space="0" w:color="auto"/>
        <w:bottom w:val="none" w:sz="0" w:space="0" w:color="auto"/>
        <w:right w:val="none" w:sz="0" w:space="0" w:color="auto"/>
      </w:divBdr>
    </w:div>
    <w:div w:id="1834448211">
      <w:bodyDiv w:val="1"/>
      <w:marLeft w:val="0"/>
      <w:marRight w:val="0"/>
      <w:marTop w:val="0"/>
      <w:marBottom w:val="0"/>
      <w:divBdr>
        <w:top w:val="none" w:sz="0" w:space="0" w:color="auto"/>
        <w:left w:val="none" w:sz="0" w:space="0" w:color="auto"/>
        <w:bottom w:val="none" w:sz="0" w:space="0" w:color="auto"/>
        <w:right w:val="none" w:sz="0" w:space="0" w:color="auto"/>
      </w:divBdr>
    </w:div>
    <w:div w:id="1835073710">
      <w:bodyDiv w:val="1"/>
      <w:marLeft w:val="0"/>
      <w:marRight w:val="0"/>
      <w:marTop w:val="0"/>
      <w:marBottom w:val="0"/>
      <w:divBdr>
        <w:top w:val="none" w:sz="0" w:space="0" w:color="auto"/>
        <w:left w:val="none" w:sz="0" w:space="0" w:color="auto"/>
        <w:bottom w:val="none" w:sz="0" w:space="0" w:color="auto"/>
        <w:right w:val="none" w:sz="0" w:space="0" w:color="auto"/>
      </w:divBdr>
    </w:div>
    <w:div w:id="1835604127">
      <w:marLeft w:val="0"/>
      <w:marRight w:val="0"/>
      <w:marTop w:val="0"/>
      <w:marBottom w:val="0"/>
      <w:divBdr>
        <w:top w:val="none" w:sz="0" w:space="0" w:color="auto"/>
        <w:left w:val="none" w:sz="0" w:space="0" w:color="auto"/>
        <w:bottom w:val="none" w:sz="0" w:space="0" w:color="auto"/>
        <w:right w:val="none" w:sz="0" w:space="0" w:color="auto"/>
      </w:divBdr>
    </w:div>
    <w:div w:id="1838569608">
      <w:bodyDiv w:val="1"/>
      <w:marLeft w:val="0"/>
      <w:marRight w:val="0"/>
      <w:marTop w:val="0"/>
      <w:marBottom w:val="0"/>
      <w:divBdr>
        <w:top w:val="none" w:sz="0" w:space="0" w:color="auto"/>
        <w:left w:val="none" w:sz="0" w:space="0" w:color="auto"/>
        <w:bottom w:val="none" w:sz="0" w:space="0" w:color="auto"/>
        <w:right w:val="none" w:sz="0" w:space="0" w:color="auto"/>
      </w:divBdr>
    </w:div>
    <w:div w:id="1839540650">
      <w:marLeft w:val="0"/>
      <w:marRight w:val="0"/>
      <w:marTop w:val="0"/>
      <w:marBottom w:val="0"/>
      <w:divBdr>
        <w:top w:val="none" w:sz="0" w:space="0" w:color="auto"/>
        <w:left w:val="none" w:sz="0" w:space="0" w:color="auto"/>
        <w:bottom w:val="none" w:sz="0" w:space="0" w:color="auto"/>
        <w:right w:val="none" w:sz="0" w:space="0" w:color="auto"/>
      </w:divBdr>
    </w:div>
    <w:div w:id="1844932771">
      <w:bodyDiv w:val="1"/>
      <w:marLeft w:val="0"/>
      <w:marRight w:val="0"/>
      <w:marTop w:val="0"/>
      <w:marBottom w:val="0"/>
      <w:divBdr>
        <w:top w:val="none" w:sz="0" w:space="0" w:color="auto"/>
        <w:left w:val="none" w:sz="0" w:space="0" w:color="auto"/>
        <w:bottom w:val="none" w:sz="0" w:space="0" w:color="auto"/>
        <w:right w:val="none" w:sz="0" w:space="0" w:color="auto"/>
      </w:divBdr>
    </w:div>
    <w:div w:id="1846434887">
      <w:bodyDiv w:val="1"/>
      <w:marLeft w:val="0"/>
      <w:marRight w:val="0"/>
      <w:marTop w:val="0"/>
      <w:marBottom w:val="0"/>
      <w:divBdr>
        <w:top w:val="none" w:sz="0" w:space="0" w:color="auto"/>
        <w:left w:val="none" w:sz="0" w:space="0" w:color="auto"/>
        <w:bottom w:val="none" w:sz="0" w:space="0" w:color="auto"/>
        <w:right w:val="none" w:sz="0" w:space="0" w:color="auto"/>
      </w:divBdr>
    </w:div>
    <w:div w:id="1851404620">
      <w:bodyDiv w:val="1"/>
      <w:marLeft w:val="0"/>
      <w:marRight w:val="0"/>
      <w:marTop w:val="0"/>
      <w:marBottom w:val="0"/>
      <w:divBdr>
        <w:top w:val="none" w:sz="0" w:space="0" w:color="auto"/>
        <w:left w:val="none" w:sz="0" w:space="0" w:color="auto"/>
        <w:bottom w:val="none" w:sz="0" w:space="0" w:color="auto"/>
        <w:right w:val="none" w:sz="0" w:space="0" w:color="auto"/>
      </w:divBdr>
    </w:div>
    <w:div w:id="1854295851">
      <w:bodyDiv w:val="1"/>
      <w:marLeft w:val="0"/>
      <w:marRight w:val="0"/>
      <w:marTop w:val="0"/>
      <w:marBottom w:val="0"/>
      <w:divBdr>
        <w:top w:val="none" w:sz="0" w:space="0" w:color="auto"/>
        <w:left w:val="none" w:sz="0" w:space="0" w:color="auto"/>
        <w:bottom w:val="none" w:sz="0" w:space="0" w:color="auto"/>
        <w:right w:val="none" w:sz="0" w:space="0" w:color="auto"/>
      </w:divBdr>
    </w:div>
    <w:div w:id="1856381281">
      <w:bodyDiv w:val="1"/>
      <w:marLeft w:val="0"/>
      <w:marRight w:val="0"/>
      <w:marTop w:val="0"/>
      <w:marBottom w:val="0"/>
      <w:divBdr>
        <w:top w:val="none" w:sz="0" w:space="0" w:color="auto"/>
        <w:left w:val="none" w:sz="0" w:space="0" w:color="auto"/>
        <w:bottom w:val="none" w:sz="0" w:space="0" w:color="auto"/>
        <w:right w:val="none" w:sz="0" w:space="0" w:color="auto"/>
      </w:divBdr>
    </w:div>
    <w:div w:id="1863087048">
      <w:bodyDiv w:val="1"/>
      <w:marLeft w:val="0"/>
      <w:marRight w:val="0"/>
      <w:marTop w:val="0"/>
      <w:marBottom w:val="0"/>
      <w:divBdr>
        <w:top w:val="none" w:sz="0" w:space="0" w:color="auto"/>
        <w:left w:val="none" w:sz="0" w:space="0" w:color="auto"/>
        <w:bottom w:val="none" w:sz="0" w:space="0" w:color="auto"/>
        <w:right w:val="none" w:sz="0" w:space="0" w:color="auto"/>
      </w:divBdr>
    </w:div>
    <w:div w:id="1866867180">
      <w:bodyDiv w:val="1"/>
      <w:marLeft w:val="0"/>
      <w:marRight w:val="0"/>
      <w:marTop w:val="0"/>
      <w:marBottom w:val="0"/>
      <w:divBdr>
        <w:top w:val="none" w:sz="0" w:space="0" w:color="auto"/>
        <w:left w:val="none" w:sz="0" w:space="0" w:color="auto"/>
        <w:bottom w:val="none" w:sz="0" w:space="0" w:color="auto"/>
        <w:right w:val="none" w:sz="0" w:space="0" w:color="auto"/>
      </w:divBdr>
    </w:div>
    <w:div w:id="1869249715">
      <w:bodyDiv w:val="1"/>
      <w:marLeft w:val="0"/>
      <w:marRight w:val="0"/>
      <w:marTop w:val="0"/>
      <w:marBottom w:val="0"/>
      <w:divBdr>
        <w:top w:val="none" w:sz="0" w:space="0" w:color="auto"/>
        <w:left w:val="none" w:sz="0" w:space="0" w:color="auto"/>
        <w:bottom w:val="none" w:sz="0" w:space="0" w:color="auto"/>
        <w:right w:val="none" w:sz="0" w:space="0" w:color="auto"/>
      </w:divBdr>
    </w:div>
    <w:div w:id="1871410130">
      <w:bodyDiv w:val="1"/>
      <w:marLeft w:val="0"/>
      <w:marRight w:val="0"/>
      <w:marTop w:val="0"/>
      <w:marBottom w:val="0"/>
      <w:divBdr>
        <w:top w:val="none" w:sz="0" w:space="0" w:color="auto"/>
        <w:left w:val="none" w:sz="0" w:space="0" w:color="auto"/>
        <w:bottom w:val="none" w:sz="0" w:space="0" w:color="auto"/>
        <w:right w:val="none" w:sz="0" w:space="0" w:color="auto"/>
      </w:divBdr>
    </w:div>
    <w:div w:id="1872569075">
      <w:bodyDiv w:val="1"/>
      <w:marLeft w:val="0"/>
      <w:marRight w:val="0"/>
      <w:marTop w:val="0"/>
      <w:marBottom w:val="0"/>
      <w:divBdr>
        <w:top w:val="none" w:sz="0" w:space="0" w:color="auto"/>
        <w:left w:val="none" w:sz="0" w:space="0" w:color="auto"/>
        <w:bottom w:val="none" w:sz="0" w:space="0" w:color="auto"/>
        <w:right w:val="none" w:sz="0" w:space="0" w:color="auto"/>
      </w:divBdr>
    </w:div>
    <w:div w:id="1876965333">
      <w:bodyDiv w:val="1"/>
      <w:marLeft w:val="0"/>
      <w:marRight w:val="0"/>
      <w:marTop w:val="0"/>
      <w:marBottom w:val="0"/>
      <w:divBdr>
        <w:top w:val="none" w:sz="0" w:space="0" w:color="auto"/>
        <w:left w:val="none" w:sz="0" w:space="0" w:color="auto"/>
        <w:bottom w:val="none" w:sz="0" w:space="0" w:color="auto"/>
        <w:right w:val="none" w:sz="0" w:space="0" w:color="auto"/>
      </w:divBdr>
    </w:div>
    <w:div w:id="1877346485">
      <w:bodyDiv w:val="1"/>
      <w:marLeft w:val="0"/>
      <w:marRight w:val="0"/>
      <w:marTop w:val="0"/>
      <w:marBottom w:val="0"/>
      <w:divBdr>
        <w:top w:val="none" w:sz="0" w:space="0" w:color="auto"/>
        <w:left w:val="none" w:sz="0" w:space="0" w:color="auto"/>
        <w:bottom w:val="none" w:sz="0" w:space="0" w:color="auto"/>
        <w:right w:val="none" w:sz="0" w:space="0" w:color="auto"/>
      </w:divBdr>
    </w:div>
    <w:div w:id="1877696918">
      <w:bodyDiv w:val="1"/>
      <w:marLeft w:val="0"/>
      <w:marRight w:val="0"/>
      <w:marTop w:val="0"/>
      <w:marBottom w:val="0"/>
      <w:divBdr>
        <w:top w:val="none" w:sz="0" w:space="0" w:color="auto"/>
        <w:left w:val="none" w:sz="0" w:space="0" w:color="auto"/>
        <w:bottom w:val="none" w:sz="0" w:space="0" w:color="auto"/>
        <w:right w:val="none" w:sz="0" w:space="0" w:color="auto"/>
      </w:divBdr>
    </w:div>
    <w:div w:id="1878619227">
      <w:bodyDiv w:val="1"/>
      <w:marLeft w:val="0"/>
      <w:marRight w:val="0"/>
      <w:marTop w:val="0"/>
      <w:marBottom w:val="0"/>
      <w:divBdr>
        <w:top w:val="none" w:sz="0" w:space="0" w:color="auto"/>
        <w:left w:val="none" w:sz="0" w:space="0" w:color="auto"/>
        <w:bottom w:val="none" w:sz="0" w:space="0" w:color="auto"/>
        <w:right w:val="none" w:sz="0" w:space="0" w:color="auto"/>
      </w:divBdr>
    </w:div>
    <w:div w:id="1879590128">
      <w:bodyDiv w:val="1"/>
      <w:marLeft w:val="0"/>
      <w:marRight w:val="0"/>
      <w:marTop w:val="0"/>
      <w:marBottom w:val="0"/>
      <w:divBdr>
        <w:top w:val="none" w:sz="0" w:space="0" w:color="auto"/>
        <w:left w:val="none" w:sz="0" w:space="0" w:color="auto"/>
        <w:bottom w:val="none" w:sz="0" w:space="0" w:color="auto"/>
        <w:right w:val="none" w:sz="0" w:space="0" w:color="auto"/>
      </w:divBdr>
    </w:div>
    <w:div w:id="1880894641">
      <w:bodyDiv w:val="1"/>
      <w:marLeft w:val="0"/>
      <w:marRight w:val="0"/>
      <w:marTop w:val="0"/>
      <w:marBottom w:val="0"/>
      <w:divBdr>
        <w:top w:val="none" w:sz="0" w:space="0" w:color="auto"/>
        <w:left w:val="none" w:sz="0" w:space="0" w:color="auto"/>
        <w:bottom w:val="none" w:sz="0" w:space="0" w:color="auto"/>
        <w:right w:val="none" w:sz="0" w:space="0" w:color="auto"/>
      </w:divBdr>
    </w:div>
    <w:div w:id="1881160591">
      <w:bodyDiv w:val="1"/>
      <w:marLeft w:val="0"/>
      <w:marRight w:val="0"/>
      <w:marTop w:val="0"/>
      <w:marBottom w:val="0"/>
      <w:divBdr>
        <w:top w:val="none" w:sz="0" w:space="0" w:color="auto"/>
        <w:left w:val="none" w:sz="0" w:space="0" w:color="auto"/>
        <w:bottom w:val="none" w:sz="0" w:space="0" w:color="auto"/>
        <w:right w:val="none" w:sz="0" w:space="0" w:color="auto"/>
      </w:divBdr>
    </w:div>
    <w:div w:id="1882084131">
      <w:bodyDiv w:val="1"/>
      <w:marLeft w:val="0"/>
      <w:marRight w:val="0"/>
      <w:marTop w:val="0"/>
      <w:marBottom w:val="0"/>
      <w:divBdr>
        <w:top w:val="none" w:sz="0" w:space="0" w:color="auto"/>
        <w:left w:val="none" w:sz="0" w:space="0" w:color="auto"/>
        <w:bottom w:val="none" w:sz="0" w:space="0" w:color="auto"/>
        <w:right w:val="none" w:sz="0" w:space="0" w:color="auto"/>
      </w:divBdr>
    </w:div>
    <w:div w:id="1884826858">
      <w:bodyDiv w:val="1"/>
      <w:marLeft w:val="0"/>
      <w:marRight w:val="0"/>
      <w:marTop w:val="0"/>
      <w:marBottom w:val="0"/>
      <w:divBdr>
        <w:top w:val="none" w:sz="0" w:space="0" w:color="auto"/>
        <w:left w:val="none" w:sz="0" w:space="0" w:color="auto"/>
        <w:bottom w:val="none" w:sz="0" w:space="0" w:color="auto"/>
        <w:right w:val="none" w:sz="0" w:space="0" w:color="auto"/>
      </w:divBdr>
    </w:div>
    <w:div w:id="1886483485">
      <w:bodyDiv w:val="1"/>
      <w:marLeft w:val="0"/>
      <w:marRight w:val="0"/>
      <w:marTop w:val="0"/>
      <w:marBottom w:val="0"/>
      <w:divBdr>
        <w:top w:val="none" w:sz="0" w:space="0" w:color="auto"/>
        <w:left w:val="none" w:sz="0" w:space="0" w:color="auto"/>
        <w:bottom w:val="none" w:sz="0" w:space="0" w:color="auto"/>
        <w:right w:val="none" w:sz="0" w:space="0" w:color="auto"/>
      </w:divBdr>
    </w:div>
    <w:div w:id="1887061236">
      <w:bodyDiv w:val="1"/>
      <w:marLeft w:val="0"/>
      <w:marRight w:val="0"/>
      <w:marTop w:val="0"/>
      <w:marBottom w:val="0"/>
      <w:divBdr>
        <w:top w:val="none" w:sz="0" w:space="0" w:color="auto"/>
        <w:left w:val="none" w:sz="0" w:space="0" w:color="auto"/>
        <w:bottom w:val="none" w:sz="0" w:space="0" w:color="auto"/>
        <w:right w:val="none" w:sz="0" w:space="0" w:color="auto"/>
      </w:divBdr>
    </w:div>
    <w:div w:id="1887908224">
      <w:bodyDiv w:val="1"/>
      <w:marLeft w:val="0"/>
      <w:marRight w:val="0"/>
      <w:marTop w:val="0"/>
      <w:marBottom w:val="0"/>
      <w:divBdr>
        <w:top w:val="none" w:sz="0" w:space="0" w:color="auto"/>
        <w:left w:val="none" w:sz="0" w:space="0" w:color="auto"/>
        <w:bottom w:val="none" w:sz="0" w:space="0" w:color="auto"/>
        <w:right w:val="none" w:sz="0" w:space="0" w:color="auto"/>
      </w:divBdr>
    </w:div>
    <w:div w:id="1889491973">
      <w:bodyDiv w:val="1"/>
      <w:marLeft w:val="0"/>
      <w:marRight w:val="0"/>
      <w:marTop w:val="0"/>
      <w:marBottom w:val="0"/>
      <w:divBdr>
        <w:top w:val="none" w:sz="0" w:space="0" w:color="auto"/>
        <w:left w:val="none" w:sz="0" w:space="0" w:color="auto"/>
        <w:bottom w:val="none" w:sz="0" w:space="0" w:color="auto"/>
        <w:right w:val="none" w:sz="0" w:space="0" w:color="auto"/>
      </w:divBdr>
    </w:div>
    <w:div w:id="1891529558">
      <w:bodyDiv w:val="1"/>
      <w:marLeft w:val="0"/>
      <w:marRight w:val="0"/>
      <w:marTop w:val="0"/>
      <w:marBottom w:val="0"/>
      <w:divBdr>
        <w:top w:val="none" w:sz="0" w:space="0" w:color="auto"/>
        <w:left w:val="none" w:sz="0" w:space="0" w:color="auto"/>
        <w:bottom w:val="none" w:sz="0" w:space="0" w:color="auto"/>
        <w:right w:val="none" w:sz="0" w:space="0" w:color="auto"/>
      </w:divBdr>
    </w:div>
    <w:div w:id="1896891926">
      <w:bodyDiv w:val="1"/>
      <w:marLeft w:val="0"/>
      <w:marRight w:val="0"/>
      <w:marTop w:val="0"/>
      <w:marBottom w:val="0"/>
      <w:divBdr>
        <w:top w:val="none" w:sz="0" w:space="0" w:color="auto"/>
        <w:left w:val="none" w:sz="0" w:space="0" w:color="auto"/>
        <w:bottom w:val="none" w:sz="0" w:space="0" w:color="auto"/>
        <w:right w:val="none" w:sz="0" w:space="0" w:color="auto"/>
      </w:divBdr>
    </w:div>
    <w:div w:id="1899511936">
      <w:bodyDiv w:val="1"/>
      <w:marLeft w:val="0"/>
      <w:marRight w:val="0"/>
      <w:marTop w:val="0"/>
      <w:marBottom w:val="0"/>
      <w:divBdr>
        <w:top w:val="none" w:sz="0" w:space="0" w:color="auto"/>
        <w:left w:val="none" w:sz="0" w:space="0" w:color="auto"/>
        <w:bottom w:val="none" w:sz="0" w:space="0" w:color="auto"/>
        <w:right w:val="none" w:sz="0" w:space="0" w:color="auto"/>
      </w:divBdr>
    </w:div>
    <w:div w:id="1899592420">
      <w:bodyDiv w:val="1"/>
      <w:marLeft w:val="0"/>
      <w:marRight w:val="0"/>
      <w:marTop w:val="0"/>
      <w:marBottom w:val="0"/>
      <w:divBdr>
        <w:top w:val="none" w:sz="0" w:space="0" w:color="auto"/>
        <w:left w:val="none" w:sz="0" w:space="0" w:color="auto"/>
        <w:bottom w:val="none" w:sz="0" w:space="0" w:color="auto"/>
        <w:right w:val="none" w:sz="0" w:space="0" w:color="auto"/>
      </w:divBdr>
    </w:div>
    <w:div w:id="1899706752">
      <w:bodyDiv w:val="1"/>
      <w:marLeft w:val="0"/>
      <w:marRight w:val="0"/>
      <w:marTop w:val="0"/>
      <w:marBottom w:val="0"/>
      <w:divBdr>
        <w:top w:val="none" w:sz="0" w:space="0" w:color="auto"/>
        <w:left w:val="none" w:sz="0" w:space="0" w:color="auto"/>
        <w:bottom w:val="none" w:sz="0" w:space="0" w:color="auto"/>
        <w:right w:val="none" w:sz="0" w:space="0" w:color="auto"/>
      </w:divBdr>
    </w:div>
    <w:div w:id="1899708904">
      <w:bodyDiv w:val="1"/>
      <w:marLeft w:val="0"/>
      <w:marRight w:val="0"/>
      <w:marTop w:val="0"/>
      <w:marBottom w:val="0"/>
      <w:divBdr>
        <w:top w:val="none" w:sz="0" w:space="0" w:color="auto"/>
        <w:left w:val="none" w:sz="0" w:space="0" w:color="auto"/>
        <w:bottom w:val="none" w:sz="0" w:space="0" w:color="auto"/>
        <w:right w:val="none" w:sz="0" w:space="0" w:color="auto"/>
      </w:divBdr>
    </w:div>
    <w:div w:id="1899898593">
      <w:bodyDiv w:val="1"/>
      <w:marLeft w:val="0"/>
      <w:marRight w:val="0"/>
      <w:marTop w:val="0"/>
      <w:marBottom w:val="0"/>
      <w:divBdr>
        <w:top w:val="none" w:sz="0" w:space="0" w:color="auto"/>
        <w:left w:val="none" w:sz="0" w:space="0" w:color="auto"/>
        <w:bottom w:val="none" w:sz="0" w:space="0" w:color="auto"/>
        <w:right w:val="none" w:sz="0" w:space="0" w:color="auto"/>
      </w:divBdr>
    </w:div>
    <w:div w:id="1900314582">
      <w:bodyDiv w:val="1"/>
      <w:marLeft w:val="0"/>
      <w:marRight w:val="0"/>
      <w:marTop w:val="0"/>
      <w:marBottom w:val="0"/>
      <w:divBdr>
        <w:top w:val="none" w:sz="0" w:space="0" w:color="auto"/>
        <w:left w:val="none" w:sz="0" w:space="0" w:color="auto"/>
        <w:bottom w:val="none" w:sz="0" w:space="0" w:color="auto"/>
        <w:right w:val="none" w:sz="0" w:space="0" w:color="auto"/>
      </w:divBdr>
    </w:div>
    <w:div w:id="1900700760">
      <w:bodyDiv w:val="1"/>
      <w:marLeft w:val="0"/>
      <w:marRight w:val="0"/>
      <w:marTop w:val="0"/>
      <w:marBottom w:val="0"/>
      <w:divBdr>
        <w:top w:val="none" w:sz="0" w:space="0" w:color="auto"/>
        <w:left w:val="none" w:sz="0" w:space="0" w:color="auto"/>
        <w:bottom w:val="none" w:sz="0" w:space="0" w:color="auto"/>
        <w:right w:val="none" w:sz="0" w:space="0" w:color="auto"/>
      </w:divBdr>
    </w:div>
    <w:div w:id="1900750223">
      <w:bodyDiv w:val="1"/>
      <w:marLeft w:val="0"/>
      <w:marRight w:val="0"/>
      <w:marTop w:val="0"/>
      <w:marBottom w:val="0"/>
      <w:divBdr>
        <w:top w:val="none" w:sz="0" w:space="0" w:color="auto"/>
        <w:left w:val="none" w:sz="0" w:space="0" w:color="auto"/>
        <w:bottom w:val="none" w:sz="0" w:space="0" w:color="auto"/>
        <w:right w:val="none" w:sz="0" w:space="0" w:color="auto"/>
      </w:divBdr>
    </w:div>
    <w:div w:id="1901863510">
      <w:marLeft w:val="0"/>
      <w:marRight w:val="0"/>
      <w:marTop w:val="0"/>
      <w:marBottom w:val="0"/>
      <w:divBdr>
        <w:top w:val="none" w:sz="0" w:space="0" w:color="auto"/>
        <w:left w:val="none" w:sz="0" w:space="0" w:color="auto"/>
        <w:bottom w:val="none" w:sz="0" w:space="0" w:color="auto"/>
        <w:right w:val="none" w:sz="0" w:space="0" w:color="auto"/>
      </w:divBdr>
    </w:div>
    <w:div w:id="1902403681">
      <w:bodyDiv w:val="1"/>
      <w:marLeft w:val="0"/>
      <w:marRight w:val="0"/>
      <w:marTop w:val="0"/>
      <w:marBottom w:val="0"/>
      <w:divBdr>
        <w:top w:val="none" w:sz="0" w:space="0" w:color="auto"/>
        <w:left w:val="none" w:sz="0" w:space="0" w:color="auto"/>
        <w:bottom w:val="none" w:sz="0" w:space="0" w:color="auto"/>
        <w:right w:val="none" w:sz="0" w:space="0" w:color="auto"/>
      </w:divBdr>
    </w:div>
    <w:div w:id="1905211870">
      <w:bodyDiv w:val="1"/>
      <w:marLeft w:val="0"/>
      <w:marRight w:val="0"/>
      <w:marTop w:val="0"/>
      <w:marBottom w:val="0"/>
      <w:divBdr>
        <w:top w:val="none" w:sz="0" w:space="0" w:color="auto"/>
        <w:left w:val="none" w:sz="0" w:space="0" w:color="auto"/>
        <w:bottom w:val="none" w:sz="0" w:space="0" w:color="auto"/>
        <w:right w:val="none" w:sz="0" w:space="0" w:color="auto"/>
      </w:divBdr>
    </w:div>
    <w:div w:id="1906983947">
      <w:bodyDiv w:val="1"/>
      <w:marLeft w:val="0"/>
      <w:marRight w:val="0"/>
      <w:marTop w:val="0"/>
      <w:marBottom w:val="0"/>
      <w:divBdr>
        <w:top w:val="none" w:sz="0" w:space="0" w:color="auto"/>
        <w:left w:val="none" w:sz="0" w:space="0" w:color="auto"/>
        <w:bottom w:val="none" w:sz="0" w:space="0" w:color="auto"/>
        <w:right w:val="none" w:sz="0" w:space="0" w:color="auto"/>
      </w:divBdr>
    </w:div>
    <w:div w:id="1910071863">
      <w:bodyDiv w:val="1"/>
      <w:marLeft w:val="0"/>
      <w:marRight w:val="0"/>
      <w:marTop w:val="0"/>
      <w:marBottom w:val="0"/>
      <w:divBdr>
        <w:top w:val="none" w:sz="0" w:space="0" w:color="auto"/>
        <w:left w:val="none" w:sz="0" w:space="0" w:color="auto"/>
        <w:bottom w:val="none" w:sz="0" w:space="0" w:color="auto"/>
        <w:right w:val="none" w:sz="0" w:space="0" w:color="auto"/>
      </w:divBdr>
    </w:div>
    <w:div w:id="1912613979">
      <w:bodyDiv w:val="1"/>
      <w:marLeft w:val="0"/>
      <w:marRight w:val="0"/>
      <w:marTop w:val="0"/>
      <w:marBottom w:val="0"/>
      <w:divBdr>
        <w:top w:val="none" w:sz="0" w:space="0" w:color="auto"/>
        <w:left w:val="none" w:sz="0" w:space="0" w:color="auto"/>
        <w:bottom w:val="none" w:sz="0" w:space="0" w:color="auto"/>
        <w:right w:val="none" w:sz="0" w:space="0" w:color="auto"/>
      </w:divBdr>
    </w:div>
    <w:div w:id="1914117460">
      <w:bodyDiv w:val="1"/>
      <w:marLeft w:val="0"/>
      <w:marRight w:val="0"/>
      <w:marTop w:val="0"/>
      <w:marBottom w:val="0"/>
      <w:divBdr>
        <w:top w:val="none" w:sz="0" w:space="0" w:color="auto"/>
        <w:left w:val="none" w:sz="0" w:space="0" w:color="auto"/>
        <w:bottom w:val="none" w:sz="0" w:space="0" w:color="auto"/>
        <w:right w:val="none" w:sz="0" w:space="0" w:color="auto"/>
      </w:divBdr>
    </w:div>
    <w:div w:id="1914852176">
      <w:marLeft w:val="0"/>
      <w:marRight w:val="0"/>
      <w:marTop w:val="0"/>
      <w:marBottom w:val="0"/>
      <w:divBdr>
        <w:top w:val="none" w:sz="0" w:space="0" w:color="auto"/>
        <w:left w:val="none" w:sz="0" w:space="0" w:color="auto"/>
        <w:bottom w:val="none" w:sz="0" w:space="0" w:color="auto"/>
        <w:right w:val="none" w:sz="0" w:space="0" w:color="auto"/>
      </w:divBdr>
    </w:div>
    <w:div w:id="1916238178">
      <w:bodyDiv w:val="1"/>
      <w:marLeft w:val="0"/>
      <w:marRight w:val="0"/>
      <w:marTop w:val="0"/>
      <w:marBottom w:val="0"/>
      <w:divBdr>
        <w:top w:val="none" w:sz="0" w:space="0" w:color="auto"/>
        <w:left w:val="none" w:sz="0" w:space="0" w:color="auto"/>
        <w:bottom w:val="none" w:sz="0" w:space="0" w:color="auto"/>
        <w:right w:val="none" w:sz="0" w:space="0" w:color="auto"/>
      </w:divBdr>
    </w:div>
    <w:div w:id="1919360594">
      <w:bodyDiv w:val="1"/>
      <w:marLeft w:val="0"/>
      <w:marRight w:val="0"/>
      <w:marTop w:val="0"/>
      <w:marBottom w:val="0"/>
      <w:divBdr>
        <w:top w:val="none" w:sz="0" w:space="0" w:color="auto"/>
        <w:left w:val="none" w:sz="0" w:space="0" w:color="auto"/>
        <w:bottom w:val="none" w:sz="0" w:space="0" w:color="auto"/>
        <w:right w:val="none" w:sz="0" w:space="0" w:color="auto"/>
      </w:divBdr>
    </w:div>
    <w:div w:id="1920745725">
      <w:bodyDiv w:val="1"/>
      <w:marLeft w:val="0"/>
      <w:marRight w:val="0"/>
      <w:marTop w:val="0"/>
      <w:marBottom w:val="0"/>
      <w:divBdr>
        <w:top w:val="none" w:sz="0" w:space="0" w:color="auto"/>
        <w:left w:val="none" w:sz="0" w:space="0" w:color="auto"/>
        <w:bottom w:val="none" w:sz="0" w:space="0" w:color="auto"/>
        <w:right w:val="none" w:sz="0" w:space="0" w:color="auto"/>
      </w:divBdr>
    </w:div>
    <w:div w:id="1922367955">
      <w:bodyDiv w:val="1"/>
      <w:marLeft w:val="0"/>
      <w:marRight w:val="0"/>
      <w:marTop w:val="0"/>
      <w:marBottom w:val="0"/>
      <w:divBdr>
        <w:top w:val="none" w:sz="0" w:space="0" w:color="auto"/>
        <w:left w:val="none" w:sz="0" w:space="0" w:color="auto"/>
        <w:bottom w:val="none" w:sz="0" w:space="0" w:color="auto"/>
        <w:right w:val="none" w:sz="0" w:space="0" w:color="auto"/>
      </w:divBdr>
    </w:div>
    <w:div w:id="1922592870">
      <w:bodyDiv w:val="1"/>
      <w:marLeft w:val="0"/>
      <w:marRight w:val="0"/>
      <w:marTop w:val="0"/>
      <w:marBottom w:val="0"/>
      <w:divBdr>
        <w:top w:val="none" w:sz="0" w:space="0" w:color="auto"/>
        <w:left w:val="none" w:sz="0" w:space="0" w:color="auto"/>
        <w:bottom w:val="none" w:sz="0" w:space="0" w:color="auto"/>
        <w:right w:val="none" w:sz="0" w:space="0" w:color="auto"/>
      </w:divBdr>
    </w:div>
    <w:div w:id="1925189580">
      <w:bodyDiv w:val="1"/>
      <w:marLeft w:val="0"/>
      <w:marRight w:val="0"/>
      <w:marTop w:val="0"/>
      <w:marBottom w:val="0"/>
      <w:divBdr>
        <w:top w:val="none" w:sz="0" w:space="0" w:color="auto"/>
        <w:left w:val="none" w:sz="0" w:space="0" w:color="auto"/>
        <w:bottom w:val="none" w:sz="0" w:space="0" w:color="auto"/>
        <w:right w:val="none" w:sz="0" w:space="0" w:color="auto"/>
      </w:divBdr>
    </w:div>
    <w:div w:id="1925533013">
      <w:bodyDiv w:val="1"/>
      <w:marLeft w:val="0"/>
      <w:marRight w:val="0"/>
      <w:marTop w:val="0"/>
      <w:marBottom w:val="0"/>
      <w:divBdr>
        <w:top w:val="none" w:sz="0" w:space="0" w:color="auto"/>
        <w:left w:val="none" w:sz="0" w:space="0" w:color="auto"/>
        <w:bottom w:val="none" w:sz="0" w:space="0" w:color="auto"/>
        <w:right w:val="none" w:sz="0" w:space="0" w:color="auto"/>
      </w:divBdr>
    </w:div>
    <w:div w:id="1925841059">
      <w:bodyDiv w:val="1"/>
      <w:marLeft w:val="0"/>
      <w:marRight w:val="0"/>
      <w:marTop w:val="0"/>
      <w:marBottom w:val="0"/>
      <w:divBdr>
        <w:top w:val="none" w:sz="0" w:space="0" w:color="auto"/>
        <w:left w:val="none" w:sz="0" w:space="0" w:color="auto"/>
        <w:bottom w:val="none" w:sz="0" w:space="0" w:color="auto"/>
        <w:right w:val="none" w:sz="0" w:space="0" w:color="auto"/>
      </w:divBdr>
    </w:div>
    <w:div w:id="1926496420">
      <w:bodyDiv w:val="1"/>
      <w:marLeft w:val="0"/>
      <w:marRight w:val="0"/>
      <w:marTop w:val="0"/>
      <w:marBottom w:val="0"/>
      <w:divBdr>
        <w:top w:val="none" w:sz="0" w:space="0" w:color="auto"/>
        <w:left w:val="none" w:sz="0" w:space="0" w:color="auto"/>
        <w:bottom w:val="none" w:sz="0" w:space="0" w:color="auto"/>
        <w:right w:val="none" w:sz="0" w:space="0" w:color="auto"/>
      </w:divBdr>
    </w:div>
    <w:div w:id="1927106033">
      <w:bodyDiv w:val="1"/>
      <w:marLeft w:val="0"/>
      <w:marRight w:val="0"/>
      <w:marTop w:val="0"/>
      <w:marBottom w:val="0"/>
      <w:divBdr>
        <w:top w:val="none" w:sz="0" w:space="0" w:color="auto"/>
        <w:left w:val="none" w:sz="0" w:space="0" w:color="auto"/>
        <w:bottom w:val="none" w:sz="0" w:space="0" w:color="auto"/>
        <w:right w:val="none" w:sz="0" w:space="0" w:color="auto"/>
      </w:divBdr>
    </w:div>
    <w:div w:id="1927687994">
      <w:marLeft w:val="0"/>
      <w:marRight w:val="0"/>
      <w:marTop w:val="0"/>
      <w:marBottom w:val="0"/>
      <w:divBdr>
        <w:top w:val="none" w:sz="0" w:space="0" w:color="auto"/>
        <w:left w:val="none" w:sz="0" w:space="0" w:color="auto"/>
        <w:bottom w:val="none" w:sz="0" w:space="0" w:color="auto"/>
        <w:right w:val="none" w:sz="0" w:space="0" w:color="auto"/>
      </w:divBdr>
    </w:div>
    <w:div w:id="1927886381">
      <w:bodyDiv w:val="1"/>
      <w:marLeft w:val="0"/>
      <w:marRight w:val="0"/>
      <w:marTop w:val="0"/>
      <w:marBottom w:val="0"/>
      <w:divBdr>
        <w:top w:val="none" w:sz="0" w:space="0" w:color="auto"/>
        <w:left w:val="none" w:sz="0" w:space="0" w:color="auto"/>
        <w:bottom w:val="none" w:sz="0" w:space="0" w:color="auto"/>
        <w:right w:val="none" w:sz="0" w:space="0" w:color="auto"/>
      </w:divBdr>
    </w:div>
    <w:div w:id="1927956761">
      <w:bodyDiv w:val="1"/>
      <w:marLeft w:val="0"/>
      <w:marRight w:val="0"/>
      <w:marTop w:val="0"/>
      <w:marBottom w:val="0"/>
      <w:divBdr>
        <w:top w:val="none" w:sz="0" w:space="0" w:color="auto"/>
        <w:left w:val="none" w:sz="0" w:space="0" w:color="auto"/>
        <w:bottom w:val="none" w:sz="0" w:space="0" w:color="auto"/>
        <w:right w:val="none" w:sz="0" w:space="0" w:color="auto"/>
      </w:divBdr>
    </w:div>
    <w:div w:id="1928727484">
      <w:bodyDiv w:val="1"/>
      <w:marLeft w:val="0"/>
      <w:marRight w:val="0"/>
      <w:marTop w:val="0"/>
      <w:marBottom w:val="0"/>
      <w:divBdr>
        <w:top w:val="none" w:sz="0" w:space="0" w:color="auto"/>
        <w:left w:val="none" w:sz="0" w:space="0" w:color="auto"/>
        <w:bottom w:val="none" w:sz="0" w:space="0" w:color="auto"/>
        <w:right w:val="none" w:sz="0" w:space="0" w:color="auto"/>
      </w:divBdr>
    </w:div>
    <w:div w:id="1930892615">
      <w:bodyDiv w:val="1"/>
      <w:marLeft w:val="0"/>
      <w:marRight w:val="0"/>
      <w:marTop w:val="0"/>
      <w:marBottom w:val="0"/>
      <w:divBdr>
        <w:top w:val="none" w:sz="0" w:space="0" w:color="auto"/>
        <w:left w:val="none" w:sz="0" w:space="0" w:color="auto"/>
        <w:bottom w:val="none" w:sz="0" w:space="0" w:color="auto"/>
        <w:right w:val="none" w:sz="0" w:space="0" w:color="auto"/>
      </w:divBdr>
    </w:div>
    <w:div w:id="1931691978">
      <w:bodyDiv w:val="1"/>
      <w:marLeft w:val="0"/>
      <w:marRight w:val="0"/>
      <w:marTop w:val="0"/>
      <w:marBottom w:val="0"/>
      <w:divBdr>
        <w:top w:val="none" w:sz="0" w:space="0" w:color="auto"/>
        <w:left w:val="none" w:sz="0" w:space="0" w:color="auto"/>
        <w:bottom w:val="none" w:sz="0" w:space="0" w:color="auto"/>
        <w:right w:val="none" w:sz="0" w:space="0" w:color="auto"/>
      </w:divBdr>
    </w:div>
    <w:div w:id="1933583335">
      <w:bodyDiv w:val="1"/>
      <w:marLeft w:val="0"/>
      <w:marRight w:val="0"/>
      <w:marTop w:val="0"/>
      <w:marBottom w:val="0"/>
      <w:divBdr>
        <w:top w:val="none" w:sz="0" w:space="0" w:color="auto"/>
        <w:left w:val="none" w:sz="0" w:space="0" w:color="auto"/>
        <w:bottom w:val="none" w:sz="0" w:space="0" w:color="auto"/>
        <w:right w:val="none" w:sz="0" w:space="0" w:color="auto"/>
      </w:divBdr>
    </w:div>
    <w:div w:id="1934045291">
      <w:bodyDiv w:val="1"/>
      <w:marLeft w:val="0"/>
      <w:marRight w:val="0"/>
      <w:marTop w:val="0"/>
      <w:marBottom w:val="0"/>
      <w:divBdr>
        <w:top w:val="none" w:sz="0" w:space="0" w:color="auto"/>
        <w:left w:val="none" w:sz="0" w:space="0" w:color="auto"/>
        <w:bottom w:val="none" w:sz="0" w:space="0" w:color="auto"/>
        <w:right w:val="none" w:sz="0" w:space="0" w:color="auto"/>
      </w:divBdr>
    </w:div>
    <w:div w:id="1934628424">
      <w:bodyDiv w:val="1"/>
      <w:marLeft w:val="0"/>
      <w:marRight w:val="0"/>
      <w:marTop w:val="0"/>
      <w:marBottom w:val="0"/>
      <w:divBdr>
        <w:top w:val="none" w:sz="0" w:space="0" w:color="auto"/>
        <w:left w:val="none" w:sz="0" w:space="0" w:color="auto"/>
        <w:bottom w:val="none" w:sz="0" w:space="0" w:color="auto"/>
        <w:right w:val="none" w:sz="0" w:space="0" w:color="auto"/>
      </w:divBdr>
    </w:div>
    <w:div w:id="1936015799">
      <w:bodyDiv w:val="1"/>
      <w:marLeft w:val="0"/>
      <w:marRight w:val="0"/>
      <w:marTop w:val="0"/>
      <w:marBottom w:val="0"/>
      <w:divBdr>
        <w:top w:val="none" w:sz="0" w:space="0" w:color="auto"/>
        <w:left w:val="none" w:sz="0" w:space="0" w:color="auto"/>
        <w:bottom w:val="none" w:sz="0" w:space="0" w:color="auto"/>
        <w:right w:val="none" w:sz="0" w:space="0" w:color="auto"/>
      </w:divBdr>
    </w:div>
    <w:div w:id="1936669253">
      <w:bodyDiv w:val="1"/>
      <w:marLeft w:val="0"/>
      <w:marRight w:val="0"/>
      <w:marTop w:val="0"/>
      <w:marBottom w:val="0"/>
      <w:divBdr>
        <w:top w:val="none" w:sz="0" w:space="0" w:color="auto"/>
        <w:left w:val="none" w:sz="0" w:space="0" w:color="auto"/>
        <w:bottom w:val="none" w:sz="0" w:space="0" w:color="auto"/>
        <w:right w:val="none" w:sz="0" w:space="0" w:color="auto"/>
      </w:divBdr>
    </w:div>
    <w:div w:id="1937210109">
      <w:bodyDiv w:val="1"/>
      <w:marLeft w:val="0"/>
      <w:marRight w:val="0"/>
      <w:marTop w:val="0"/>
      <w:marBottom w:val="0"/>
      <w:divBdr>
        <w:top w:val="none" w:sz="0" w:space="0" w:color="auto"/>
        <w:left w:val="none" w:sz="0" w:space="0" w:color="auto"/>
        <w:bottom w:val="none" w:sz="0" w:space="0" w:color="auto"/>
        <w:right w:val="none" w:sz="0" w:space="0" w:color="auto"/>
      </w:divBdr>
    </w:div>
    <w:div w:id="1938756942">
      <w:bodyDiv w:val="1"/>
      <w:marLeft w:val="0"/>
      <w:marRight w:val="0"/>
      <w:marTop w:val="0"/>
      <w:marBottom w:val="0"/>
      <w:divBdr>
        <w:top w:val="none" w:sz="0" w:space="0" w:color="auto"/>
        <w:left w:val="none" w:sz="0" w:space="0" w:color="auto"/>
        <w:bottom w:val="none" w:sz="0" w:space="0" w:color="auto"/>
        <w:right w:val="none" w:sz="0" w:space="0" w:color="auto"/>
      </w:divBdr>
    </w:div>
    <w:div w:id="1941638324">
      <w:bodyDiv w:val="1"/>
      <w:marLeft w:val="0"/>
      <w:marRight w:val="0"/>
      <w:marTop w:val="0"/>
      <w:marBottom w:val="0"/>
      <w:divBdr>
        <w:top w:val="none" w:sz="0" w:space="0" w:color="auto"/>
        <w:left w:val="none" w:sz="0" w:space="0" w:color="auto"/>
        <w:bottom w:val="none" w:sz="0" w:space="0" w:color="auto"/>
        <w:right w:val="none" w:sz="0" w:space="0" w:color="auto"/>
      </w:divBdr>
    </w:div>
    <w:div w:id="1944923770">
      <w:bodyDiv w:val="1"/>
      <w:marLeft w:val="0"/>
      <w:marRight w:val="0"/>
      <w:marTop w:val="0"/>
      <w:marBottom w:val="0"/>
      <w:divBdr>
        <w:top w:val="none" w:sz="0" w:space="0" w:color="auto"/>
        <w:left w:val="none" w:sz="0" w:space="0" w:color="auto"/>
        <w:bottom w:val="none" w:sz="0" w:space="0" w:color="auto"/>
        <w:right w:val="none" w:sz="0" w:space="0" w:color="auto"/>
      </w:divBdr>
    </w:div>
    <w:div w:id="1945456167">
      <w:bodyDiv w:val="1"/>
      <w:marLeft w:val="0"/>
      <w:marRight w:val="0"/>
      <w:marTop w:val="0"/>
      <w:marBottom w:val="0"/>
      <w:divBdr>
        <w:top w:val="none" w:sz="0" w:space="0" w:color="auto"/>
        <w:left w:val="none" w:sz="0" w:space="0" w:color="auto"/>
        <w:bottom w:val="none" w:sz="0" w:space="0" w:color="auto"/>
        <w:right w:val="none" w:sz="0" w:space="0" w:color="auto"/>
      </w:divBdr>
    </w:div>
    <w:div w:id="1946770389">
      <w:bodyDiv w:val="1"/>
      <w:marLeft w:val="0"/>
      <w:marRight w:val="0"/>
      <w:marTop w:val="0"/>
      <w:marBottom w:val="0"/>
      <w:divBdr>
        <w:top w:val="none" w:sz="0" w:space="0" w:color="auto"/>
        <w:left w:val="none" w:sz="0" w:space="0" w:color="auto"/>
        <w:bottom w:val="none" w:sz="0" w:space="0" w:color="auto"/>
        <w:right w:val="none" w:sz="0" w:space="0" w:color="auto"/>
      </w:divBdr>
    </w:div>
    <w:div w:id="1947544537">
      <w:bodyDiv w:val="1"/>
      <w:marLeft w:val="0"/>
      <w:marRight w:val="0"/>
      <w:marTop w:val="0"/>
      <w:marBottom w:val="0"/>
      <w:divBdr>
        <w:top w:val="none" w:sz="0" w:space="0" w:color="auto"/>
        <w:left w:val="none" w:sz="0" w:space="0" w:color="auto"/>
        <w:bottom w:val="none" w:sz="0" w:space="0" w:color="auto"/>
        <w:right w:val="none" w:sz="0" w:space="0" w:color="auto"/>
      </w:divBdr>
    </w:div>
    <w:div w:id="1949660321">
      <w:marLeft w:val="0"/>
      <w:marRight w:val="0"/>
      <w:marTop w:val="0"/>
      <w:marBottom w:val="0"/>
      <w:divBdr>
        <w:top w:val="none" w:sz="0" w:space="0" w:color="auto"/>
        <w:left w:val="none" w:sz="0" w:space="0" w:color="auto"/>
        <w:bottom w:val="none" w:sz="0" w:space="0" w:color="auto"/>
        <w:right w:val="none" w:sz="0" w:space="0" w:color="auto"/>
      </w:divBdr>
    </w:div>
    <w:div w:id="1951158031">
      <w:bodyDiv w:val="1"/>
      <w:marLeft w:val="0"/>
      <w:marRight w:val="0"/>
      <w:marTop w:val="0"/>
      <w:marBottom w:val="0"/>
      <w:divBdr>
        <w:top w:val="none" w:sz="0" w:space="0" w:color="auto"/>
        <w:left w:val="none" w:sz="0" w:space="0" w:color="auto"/>
        <w:bottom w:val="none" w:sz="0" w:space="0" w:color="auto"/>
        <w:right w:val="none" w:sz="0" w:space="0" w:color="auto"/>
      </w:divBdr>
    </w:div>
    <w:div w:id="1952397256">
      <w:bodyDiv w:val="1"/>
      <w:marLeft w:val="0"/>
      <w:marRight w:val="0"/>
      <w:marTop w:val="0"/>
      <w:marBottom w:val="0"/>
      <w:divBdr>
        <w:top w:val="none" w:sz="0" w:space="0" w:color="auto"/>
        <w:left w:val="none" w:sz="0" w:space="0" w:color="auto"/>
        <w:bottom w:val="none" w:sz="0" w:space="0" w:color="auto"/>
        <w:right w:val="none" w:sz="0" w:space="0" w:color="auto"/>
      </w:divBdr>
    </w:div>
    <w:div w:id="1952930934">
      <w:bodyDiv w:val="1"/>
      <w:marLeft w:val="0"/>
      <w:marRight w:val="0"/>
      <w:marTop w:val="0"/>
      <w:marBottom w:val="0"/>
      <w:divBdr>
        <w:top w:val="none" w:sz="0" w:space="0" w:color="auto"/>
        <w:left w:val="none" w:sz="0" w:space="0" w:color="auto"/>
        <w:bottom w:val="none" w:sz="0" w:space="0" w:color="auto"/>
        <w:right w:val="none" w:sz="0" w:space="0" w:color="auto"/>
      </w:divBdr>
    </w:div>
    <w:div w:id="1954240815">
      <w:bodyDiv w:val="1"/>
      <w:marLeft w:val="0"/>
      <w:marRight w:val="0"/>
      <w:marTop w:val="0"/>
      <w:marBottom w:val="0"/>
      <w:divBdr>
        <w:top w:val="none" w:sz="0" w:space="0" w:color="auto"/>
        <w:left w:val="none" w:sz="0" w:space="0" w:color="auto"/>
        <w:bottom w:val="none" w:sz="0" w:space="0" w:color="auto"/>
        <w:right w:val="none" w:sz="0" w:space="0" w:color="auto"/>
      </w:divBdr>
    </w:div>
    <w:div w:id="1954356788">
      <w:bodyDiv w:val="1"/>
      <w:marLeft w:val="0"/>
      <w:marRight w:val="0"/>
      <w:marTop w:val="0"/>
      <w:marBottom w:val="0"/>
      <w:divBdr>
        <w:top w:val="none" w:sz="0" w:space="0" w:color="auto"/>
        <w:left w:val="none" w:sz="0" w:space="0" w:color="auto"/>
        <w:bottom w:val="none" w:sz="0" w:space="0" w:color="auto"/>
        <w:right w:val="none" w:sz="0" w:space="0" w:color="auto"/>
      </w:divBdr>
    </w:div>
    <w:div w:id="1956447267">
      <w:bodyDiv w:val="1"/>
      <w:marLeft w:val="0"/>
      <w:marRight w:val="0"/>
      <w:marTop w:val="0"/>
      <w:marBottom w:val="0"/>
      <w:divBdr>
        <w:top w:val="none" w:sz="0" w:space="0" w:color="auto"/>
        <w:left w:val="none" w:sz="0" w:space="0" w:color="auto"/>
        <w:bottom w:val="none" w:sz="0" w:space="0" w:color="auto"/>
        <w:right w:val="none" w:sz="0" w:space="0" w:color="auto"/>
      </w:divBdr>
    </w:div>
    <w:div w:id="1956519346">
      <w:bodyDiv w:val="1"/>
      <w:marLeft w:val="0"/>
      <w:marRight w:val="0"/>
      <w:marTop w:val="0"/>
      <w:marBottom w:val="0"/>
      <w:divBdr>
        <w:top w:val="none" w:sz="0" w:space="0" w:color="auto"/>
        <w:left w:val="none" w:sz="0" w:space="0" w:color="auto"/>
        <w:bottom w:val="none" w:sz="0" w:space="0" w:color="auto"/>
        <w:right w:val="none" w:sz="0" w:space="0" w:color="auto"/>
      </w:divBdr>
    </w:div>
    <w:div w:id="1957102670">
      <w:bodyDiv w:val="1"/>
      <w:marLeft w:val="0"/>
      <w:marRight w:val="0"/>
      <w:marTop w:val="0"/>
      <w:marBottom w:val="0"/>
      <w:divBdr>
        <w:top w:val="none" w:sz="0" w:space="0" w:color="auto"/>
        <w:left w:val="none" w:sz="0" w:space="0" w:color="auto"/>
        <w:bottom w:val="none" w:sz="0" w:space="0" w:color="auto"/>
        <w:right w:val="none" w:sz="0" w:space="0" w:color="auto"/>
      </w:divBdr>
    </w:div>
    <w:div w:id="1957325483">
      <w:bodyDiv w:val="1"/>
      <w:marLeft w:val="0"/>
      <w:marRight w:val="0"/>
      <w:marTop w:val="0"/>
      <w:marBottom w:val="0"/>
      <w:divBdr>
        <w:top w:val="none" w:sz="0" w:space="0" w:color="auto"/>
        <w:left w:val="none" w:sz="0" w:space="0" w:color="auto"/>
        <w:bottom w:val="none" w:sz="0" w:space="0" w:color="auto"/>
        <w:right w:val="none" w:sz="0" w:space="0" w:color="auto"/>
      </w:divBdr>
    </w:div>
    <w:div w:id="1959099641">
      <w:bodyDiv w:val="1"/>
      <w:marLeft w:val="0"/>
      <w:marRight w:val="0"/>
      <w:marTop w:val="0"/>
      <w:marBottom w:val="0"/>
      <w:divBdr>
        <w:top w:val="none" w:sz="0" w:space="0" w:color="auto"/>
        <w:left w:val="none" w:sz="0" w:space="0" w:color="auto"/>
        <w:bottom w:val="none" w:sz="0" w:space="0" w:color="auto"/>
        <w:right w:val="none" w:sz="0" w:space="0" w:color="auto"/>
      </w:divBdr>
    </w:div>
    <w:div w:id="1959870245">
      <w:bodyDiv w:val="1"/>
      <w:marLeft w:val="0"/>
      <w:marRight w:val="0"/>
      <w:marTop w:val="0"/>
      <w:marBottom w:val="0"/>
      <w:divBdr>
        <w:top w:val="none" w:sz="0" w:space="0" w:color="auto"/>
        <w:left w:val="none" w:sz="0" w:space="0" w:color="auto"/>
        <w:bottom w:val="none" w:sz="0" w:space="0" w:color="auto"/>
        <w:right w:val="none" w:sz="0" w:space="0" w:color="auto"/>
      </w:divBdr>
    </w:div>
    <w:div w:id="1960410302">
      <w:bodyDiv w:val="1"/>
      <w:marLeft w:val="0"/>
      <w:marRight w:val="0"/>
      <w:marTop w:val="0"/>
      <w:marBottom w:val="0"/>
      <w:divBdr>
        <w:top w:val="none" w:sz="0" w:space="0" w:color="auto"/>
        <w:left w:val="none" w:sz="0" w:space="0" w:color="auto"/>
        <w:bottom w:val="none" w:sz="0" w:space="0" w:color="auto"/>
        <w:right w:val="none" w:sz="0" w:space="0" w:color="auto"/>
      </w:divBdr>
    </w:div>
    <w:div w:id="1961692131">
      <w:bodyDiv w:val="1"/>
      <w:marLeft w:val="0"/>
      <w:marRight w:val="0"/>
      <w:marTop w:val="0"/>
      <w:marBottom w:val="0"/>
      <w:divBdr>
        <w:top w:val="none" w:sz="0" w:space="0" w:color="auto"/>
        <w:left w:val="none" w:sz="0" w:space="0" w:color="auto"/>
        <w:bottom w:val="none" w:sz="0" w:space="0" w:color="auto"/>
        <w:right w:val="none" w:sz="0" w:space="0" w:color="auto"/>
      </w:divBdr>
    </w:div>
    <w:div w:id="1963029628">
      <w:bodyDiv w:val="1"/>
      <w:marLeft w:val="0"/>
      <w:marRight w:val="0"/>
      <w:marTop w:val="0"/>
      <w:marBottom w:val="0"/>
      <w:divBdr>
        <w:top w:val="none" w:sz="0" w:space="0" w:color="auto"/>
        <w:left w:val="none" w:sz="0" w:space="0" w:color="auto"/>
        <w:bottom w:val="none" w:sz="0" w:space="0" w:color="auto"/>
        <w:right w:val="none" w:sz="0" w:space="0" w:color="auto"/>
      </w:divBdr>
    </w:div>
    <w:div w:id="1964270761">
      <w:bodyDiv w:val="1"/>
      <w:marLeft w:val="0"/>
      <w:marRight w:val="0"/>
      <w:marTop w:val="0"/>
      <w:marBottom w:val="0"/>
      <w:divBdr>
        <w:top w:val="none" w:sz="0" w:space="0" w:color="auto"/>
        <w:left w:val="none" w:sz="0" w:space="0" w:color="auto"/>
        <w:bottom w:val="none" w:sz="0" w:space="0" w:color="auto"/>
        <w:right w:val="none" w:sz="0" w:space="0" w:color="auto"/>
      </w:divBdr>
    </w:div>
    <w:div w:id="1965190199">
      <w:bodyDiv w:val="1"/>
      <w:marLeft w:val="0"/>
      <w:marRight w:val="0"/>
      <w:marTop w:val="0"/>
      <w:marBottom w:val="0"/>
      <w:divBdr>
        <w:top w:val="none" w:sz="0" w:space="0" w:color="auto"/>
        <w:left w:val="none" w:sz="0" w:space="0" w:color="auto"/>
        <w:bottom w:val="none" w:sz="0" w:space="0" w:color="auto"/>
        <w:right w:val="none" w:sz="0" w:space="0" w:color="auto"/>
      </w:divBdr>
    </w:div>
    <w:div w:id="1965577796">
      <w:marLeft w:val="0"/>
      <w:marRight w:val="0"/>
      <w:marTop w:val="0"/>
      <w:marBottom w:val="0"/>
      <w:divBdr>
        <w:top w:val="none" w:sz="0" w:space="0" w:color="auto"/>
        <w:left w:val="none" w:sz="0" w:space="0" w:color="auto"/>
        <w:bottom w:val="none" w:sz="0" w:space="0" w:color="auto"/>
        <w:right w:val="none" w:sz="0" w:space="0" w:color="auto"/>
      </w:divBdr>
    </w:div>
    <w:div w:id="1966152987">
      <w:bodyDiv w:val="1"/>
      <w:marLeft w:val="0"/>
      <w:marRight w:val="0"/>
      <w:marTop w:val="0"/>
      <w:marBottom w:val="0"/>
      <w:divBdr>
        <w:top w:val="none" w:sz="0" w:space="0" w:color="auto"/>
        <w:left w:val="none" w:sz="0" w:space="0" w:color="auto"/>
        <w:bottom w:val="none" w:sz="0" w:space="0" w:color="auto"/>
        <w:right w:val="none" w:sz="0" w:space="0" w:color="auto"/>
      </w:divBdr>
    </w:div>
    <w:div w:id="1967658967">
      <w:bodyDiv w:val="1"/>
      <w:marLeft w:val="0"/>
      <w:marRight w:val="0"/>
      <w:marTop w:val="0"/>
      <w:marBottom w:val="0"/>
      <w:divBdr>
        <w:top w:val="none" w:sz="0" w:space="0" w:color="auto"/>
        <w:left w:val="none" w:sz="0" w:space="0" w:color="auto"/>
        <w:bottom w:val="none" w:sz="0" w:space="0" w:color="auto"/>
        <w:right w:val="none" w:sz="0" w:space="0" w:color="auto"/>
      </w:divBdr>
    </w:div>
    <w:div w:id="1967812062">
      <w:bodyDiv w:val="1"/>
      <w:marLeft w:val="0"/>
      <w:marRight w:val="0"/>
      <w:marTop w:val="0"/>
      <w:marBottom w:val="0"/>
      <w:divBdr>
        <w:top w:val="none" w:sz="0" w:space="0" w:color="auto"/>
        <w:left w:val="none" w:sz="0" w:space="0" w:color="auto"/>
        <w:bottom w:val="none" w:sz="0" w:space="0" w:color="auto"/>
        <w:right w:val="none" w:sz="0" w:space="0" w:color="auto"/>
      </w:divBdr>
    </w:div>
    <w:div w:id="1967929316">
      <w:bodyDiv w:val="1"/>
      <w:marLeft w:val="0"/>
      <w:marRight w:val="0"/>
      <w:marTop w:val="0"/>
      <w:marBottom w:val="0"/>
      <w:divBdr>
        <w:top w:val="none" w:sz="0" w:space="0" w:color="auto"/>
        <w:left w:val="none" w:sz="0" w:space="0" w:color="auto"/>
        <w:bottom w:val="none" w:sz="0" w:space="0" w:color="auto"/>
        <w:right w:val="none" w:sz="0" w:space="0" w:color="auto"/>
      </w:divBdr>
    </w:div>
    <w:div w:id="1972249094">
      <w:bodyDiv w:val="1"/>
      <w:marLeft w:val="0"/>
      <w:marRight w:val="0"/>
      <w:marTop w:val="0"/>
      <w:marBottom w:val="0"/>
      <w:divBdr>
        <w:top w:val="none" w:sz="0" w:space="0" w:color="auto"/>
        <w:left w:val="none" w:sz="0" w:space="0" w:color="auto"/>
        <w:bottom w:val="none" w:sz="0" w:space="0" w:color="auto"/>
        <w:right w:val="none" w:sz="0" w:space="0" w:color="auto"/>
      </w:divBdr>
    </w:div>
    <w:div w:id="1972511597">
      <w:bodyDiv w:val="1"/>
      <w:marLeft w:val="0"/>
      <w:marRight w:val="0"/>
      <w:marTop w:val="0"/>
      <w:marBottom w:val="0"/>
      <w:divBdr>
        <w:top w:val="none" w:sz="0" w:space="0" w:color="auto"/>
        <w:left w:val="none" w:sz="0" w:space="0" w:color="auto"/>
        <w:bottom w:val="none" w:sz="0" w:space="0" w:color="auto"/>
        <w:right w:val="none" w:sz="0" w:space="0" w:color="auto"/>
      </w:divBdr>
    </w:div>
    <w:div w:id="1973057198">
      <w:bodyDiv w:val="1"/>
      <w:marLeft w:val="0"/>
      <w:marRight w:val="0"/>
      <w:marTop w:val="0"/>
      <w:marBottom w:val="0"/>
      <w:divBdr>
        <w:top w:val="none" w:sz="0" w:space="0" w:color="auto"/>
        <w:left w:val="none" w:sz="0" w:space="0" w:color="auto"/>
        <w:bottom w:val="none" w:sz="0" w:space="0" w:color="auto"/>
        <w:right w:val="none" w:sz="0" w:space="0" w:color="auto"/>
      </w:divBdr>
    </w:div>
    <w:div w:id="1975671130">
      <w:bodyDiv w:val="1"/>
      <w:marLeft w:val="0"/>
      <w:marRight w:val="0"/>
      <w:marTop w:val="0"/>
      <w:marBottom w:val="0"/>
      <w:divBdr>
        <w:top w:val="none" w:sz="0" w:space="0" w:color="auto"/>
        <w:left w:val="none" w:sz="0" w:space="0" w:color="auto"/>
        <w:bottom w:val="none" w:sz="0" w:space="0" w:color="auto"/>
        <w:right w:val="none" w:sz="0" w:space="0" w:color="auto"/>
      </w:divBdr>
    </w:div>
    <w:div w:id="1976371906">
      <w:bodyDiv w:val="1"/>
      <w:marLeft w:val="0"/>
      <w:marRight w:val="0"/>
      <w:marTop w:val="0"/>
      <w:marBottom w:val="0"/>
      <w:divBdr>
        <w:top w:val="none" w:sz="0" w:space="0" w:color="auto"/>
        <w:left w:val="none" w:sz="0" w:space="0" w:color="auto"/>
        <w:bottom w:val="none" w:sz="0" w:space="0" w:color="auto"/>
        <w:right w:val="none" w:sz="0" w:space="0" w:color="auto"/>
      </w:divBdr>
    </w:div>
    <w:div w:id="1977447906">
      <w:bodyDiv w:val="1"/>
      <w:marLeft w:val="0"/>
      <w:marRight w:val="0"/>
      <w:marTop w:val="0"/>
      <w:marBottom w:val="0"/>
      <w:divBdr>
        <w:top w:val="none" w:sz="0" w:space="0" w:color="auto"/>
        <w:left w:val="none" w:sz="0" w:space="0" w:color="auto"/>
        <w:bottom w:val="none" w:sz="0" w:space="0" w:color="auto"/>
        <w:right w:val="none" w:sz="0" w:space="0" w:color="auto"/>
      </w:divBdr>
    </w:div>
    <w:div w:id="1979652436">
      <w:bodyDiv w:val="1"/>
      <w:marLeft w:val="0"/>
      <w:marRight w:val="0"/>
      <w:marTop w:val="0"/>
      <w:marBottom w:val="0"/>
      <w:divBdr>
        <w:top w:val="none" w:sz="0" w:space="0" w:color="auto"/>
        <w:left w:val="none" w:sz="0" w:space="0" w:color="auto"/>
        <w:bottom w:val="none" w:sz="0" w:space="0" w:color="auto"/>
        <w:right w:val="none" w:sz="0" w:space="0" w:color="auto"/>
      </w:divBdr>
    </w:div>
    <w:div w:id="1979874861">
      <w:bodyDiv w:val="1"/>
      <w:marLeft w:val="0"/>
      <w:marRight w:val="0"/>
      <w:marTop w:val="0"/>
      <w:marBottom w:val="0"/>
      <w:divBdr>
        <w:top w:val="none" w:sz="0" w:space="0" w:color="auto"/>
        <w:left w:val="none" w:sz="0" w:space="0" w:color="auto"/>
        <w:bottom w:val="none" w:sz="0" w:space="0" w:color="auto"/>
        <w:right w:val="none" w:sz="0" w:space="0" w:color="auto"/>
      </w:divBdr>
    </w:div>
    <w:div w:id="1980957882">
      <w:bodyDiv w:val="1"/>
      <w:marLeft w:val="0"/>
      <w:marRight w:val="0"/>
      <w:marTop w:val="0"/>
      <w:marBottom w:val="0"/>
      <w:divBdr>
        <w:top w:val="none" w:sz="0" w:space="0" w:color="auto"/>
        <w:left w:val="none" w:sz="0" w:space="0" w:color="auto"/>
        <w:bottom w:val="none" w:sz="0" w:space="0" w:color="auto"/>
        <w:right w:val="none" w:sz="0" w:space="0" w:color="auto"/>
      </w:divBdr>
    </w:div>
    <w:div w:id="1981617035">
      <w:bodyDiv w:val="1"/>
      <w:marLeft w:val="0"/>
      <w:marRight w:val="0"/>
      <w:marTop w:val="0"/>
      <w:marBottom w:val="0"/>
      <w:divBdr>
        <w:top w:val="none" w:sz="0" w:space="0" w:color="auto"/>
        <w:left w:val="none" w:sz="0" w:space="0" w:color="auto"/>
        <w:bottom w:val="none" w:sz="0" w:space="0" w:color="auto"/>
        <w:right w:val="none" w:sz="0" w:space="0" w:color="auto"/>
      </w:divBdr>
    </w:div>
    <w:div w:id="1982029541">
      <w:bodyDiv w:val="1"/>
      <w:marLeft w:val="0"/>
      <w:marRight w:val="0"/>
      <w:marTop w:val="0"/>
      <w:marBottom w:val="0"/>
      <w:divBdr>
        <w:top w:val="none" w:sz="0" w:space="0" w:color="auto"/>
        <w:left w:val="none" w:sz="0" w:space="0" w:color="auto"/>
        <w:bottom w:val="none" w:sz="0" w:space="0" w:color="auto"/>
        <w:right w:val="none" w:sz="0" w:space="0" w:color="auto"/>
      </w:divBdr>
    </w:div>
    <w:div w:id="1983000945">
      <w:bodyDiv w:val="1"/>
      <w:marLeft w:val="0"/>
      <w:marRight w:val="0"/>
      <w:marTop w:val="0"/>
      <w:marBottom w:val="0"/>
      <w:divBdr>
        <w:top w:val="none" w:sz="0" w:space="0" w:color="auto"/>
        <w:left w:val="none" w:sz="0" w:space="0" w:color="auto"/>
        <w:bottom w:val="none" w:sz="0" w:space="0" w:color="auto"/>
        <w:right w:val="none" w:sz="0" w:space="0" w:color="auto"/>
      </w:divBdr>
    </w:div>
    <w:div w:id="1983731828">
      <w:bodyDiv w:val="1"/>
      <w:marLeft w:val="0"/>
      <w:marRight w:val="0"/>
      <w:marTop w:val="0"/>
      <w:marBottom w:val="0"/>
      <w:divBdr>
        <w:top w:val="none" w:sz="0" w:space="0" w:color="auto"/>
        <w:left w:val="none" w:sz="0" w:space="0" w:color="auto"/>
        <w:bottom w:val="none" w:sz="0" w:space="0" w:color="auto"/>
        <w:right w:val="none" w:sz="0" w:space="0" w:color="auto"/>
      </w:divBdr>
    </w:div>
    <w:div w:id="1984506643">
      <w:bodyDiv w:val="1"/>
      <w:marLeft w:val="0"/>
      <w:marRight w:val="0"/>
      <w:marTop w:val="0"/>
      <w:marBottom w:val="0"/>
      <w:divBdr>
        <w:top w:val="none" w:sz="0" w:space="0" w:color="auto"/>
        <w:left w:val="none" w:sz="0" w:space="0" w:color="auto"/>
        <w:bottom w:val="none" w:sz="0" w:space="0" w:color="auto"/>
        <w:right w:val="none" w:sz="0" w:space="0" w:color="auto"/>
      </w:divBdr>
    </w:div>
    <w:div w:id="1985425358">
      <w:bodyDiv w:val="1"/>
      <w:marLeft w:val="0"/>
      <w:marRight w:val="0"/>
      <w:marTop w:val="0"/>
      <w:marBottom w:val="0"/>
      <w:divBdr>
        <w:top w:val="none" w:sz="0" w:space="0" w:color="auto"/>
        <w:left w:val="none" w:sz="0" w:space="0" w:color="auto"/>
        <w:bottom w:val="none" w:sz="0" w:space="0" w:color="auto"/>
        <w:right w:val="none" w:sz="0" w:space="0" w:color="auto"/>
      </w:divBdr>
    </w:div>
    <w:div w:id="1988590885">
      <w:bodyDiv w:val="1"/>
      <w:marLeft w:val="0"/>
      <w:marRight w:val="0"/>
      <w:marTop w:val="0"/>
      <w:marBottom w:val="0"/>
      <w:divBdr>
        <w:top w:val="none" w:sz="0" w:space="0" w:color="auto"/>
        <w:left w:val="none" w:sz="0" w:space="0" w:color="auto"/>
        <w:bottom w:val="none" w:sz="0" w:space="0" w:color="auto"/>
        <w:right w:val="none" w:sz="0" w:space="0" w:color="auto"/>
      </w:divBdr>
    </w:div>
    <w:div w:id="1990014154">
      <w:bodyDiv w:val="1"/>
      <w:marLeft w:val="0"/>
      <w:marRight w:val="0"/>
      <w:marTop w:val="0"/>
      <w:marBottom w:val="0"/>
      <w:divBdr>
        <w:top w:val="none" w:sz="0" w:space="0" w:color="auto"/>
        <w:left w:val="none" w:sz="0" w:space="0" w:color="auto"/>
        <w:bottom w:val="none" w:sz="0" w:space="0" w:color="auto"/>
        <w:right w:val="none" w:sz="0" w:space="0" w:color="auto"/>
      </w:divBdr>
    </w:div>
    <w:div w:id="1990673629">
      <w:bodyDiv w:val="1"/>
      <w:marLeft w:val="0"/>
      <w:marRight w:val="0"/>
      <w:marTop w:val="0"/>
      <w:marBottom w:val="0"/>
      <w:divBdr>
        <w:top w:val="none" w:sz="0" w:space="0" w:color="auto"/>
        <w:left w:val="none" w:sz="0" w:space="0" w:color="auto"/>
        <w:bottom w:val="none" w:sz="0" w:space="0" w:color="auto"/>
        <w:right w:val="none" w:sz="0" w:space="0" w:color="auto"/>
      </w:divBdr>
    </w:div>
    <w:div w:id="1992170099">
      <w:bodyDiv w:val="1"/>
      <w:marLeft w:val="0"/>
      <w:marRight w:val="0"/>
      <w:marTop w:val="0"/>
      <w:marBottom w:val="0"/>
      <w:divBdr>
        <w:top w:val="none" w:sz="0" w:space="0" w:color="auto"/>
        <w:left w:val="none" w:sz="0" w:space="0" w:color="auto"/>
        <w:bottom w:val="none" w:sz="0" w:space="0" w:color="auto"/>
        <w:right w:val="none" w:sz="0" w:space="0" w:color="auto"/>
      </w:divBdr>
    </w:div>
    <w:div w:id="1992446800">
      <w:bodyDiv w:val="1"/>
      <w:marLeft w:val="0"/>
      <w:marRight w:val="0"/>
      <w:marTop w:val="0"/>
      <w:marBottom w:val="0"/>
      <w:divBdr>
        <w:top w:val="none" w:sz="0" w:space="0" w:color="auto"/>
        <w:left w:val="none" w:sz="0" w:space="0" w:color="auto"/>
        <w:bottom w:val="none" w:sz="0" w:space="0" w:color="auto"/>
        <w:right w:val="none" w:sz="0" w:space="0" w:color="auto"/>
      </w:divBdr>
    </w:div>
    <w:div w:id="1992979882">
      <w:bodyDiv w:val="1"/>
      <w:marLeft w:val="0"/>
      <w:marRight w:val="0"/>
      <w:marTop w:val="0"/>
      <w:marBottom w:val="0"/>
      <w:divBdr>
        <w:top w:val="none" w:sz="0" w:space="0" w:color="auto"/>
        <w:left w:val="none" w:sz="0" w:space="0" w:color="auto"/>
        <w:bottom w:val="none" w:sz="0" w:space="0" w:color="auto"/>
        <w:right w:val="none" w:sz="0" w:space="0" w:color="auto"/>
      </w:divBdr>
    </w:div>
    <w:div w:id="1993286704">
      <w:bodyDiv w:val="1"/>
      <w:marLeft w:val="0"/>
      <w:marRight w:val="0"/>
      <w:marTop w:val="0"/>
      <w:marBottom w:val="0"/>
      <w:divBdr>
        <w:top w:val="none" w:sz="0" w:space="0" w:color="auto"/>
        <w:left w:val="none" w:sz="0" w:space="0" w:color="auto"/>
        <w:bottom w:val="none" w:sz="0" w:space="0" w:color="auto"/>
        <w:right w:val="none" w:sz="0" w:space="0" w:color="auto"/>
      </w:divBdr>
    </w:div>
    <w:div w:id="1993750721">
      <w:bodyDiv w:val="1"/>
      <w:marLeft w:val="0"/>
      <w:marRight w:val="0"/>
      <w:marTop w:val="0"/>
      <w:marBottom w:val="0"/>
      <w:divBdr>
        <w:top w:val="none" w:sz="0" w:space="0" w:color="auto"/>
        <w:left w:val="none" w:sz="0" w:space="0" w:color="auto"/>
        <w:bottom w:val="none" w:sz="0" w:space="0" w:color="auto"/>
        <w:right w:val="none" w:sz="0" w:space="0" w:color="auto"/>
      </w:divBdr>
    </w:div>
    <w:div w:id="1994526955">
      <w:bodyDiv w:val="1"/>
      <w:marLeft w:val="0"/>
      <w:marRight w:val="0"/>
      <w:marTop w:val="0"/>
      <w:marBottom w:val="0"/>
      <w:divBdr>
        <w:top w:val="none" w:sz="0" w:space="0" w:color="auto"/>
        <w:left w:val="none" w:sz="0" w:space="0" w:color="auto"/>
        <w:bottom w:val="none" w:sz="0" w:space="0" w:color="auto"/>
        <w:right w:val="none" w:sz="0" w:space="0" w:color="auto"/>
      </w:divBdr>
    </w:div>
    <w:div w:id="1994597750">
      <w:marLeft w:val="0"/>
      <w:marRight w:val="0"/>
      <w:marTop w:val="0"/>
      <w:marBottom w:val="0"/>
      <w:divBdr>
        <w:top w:val="none" w:sz="0" w:space="0" w:color="auto"/>
        <w:left w:val="none" w:sz="0" w:space="0" w:color="auto"/>
        <w:bottom w:val="none" w:sz="0" w:space="0" w:color="auto"/>
        <w:right w:val="none" w:sz="0" w:space="0" w:color="auto"/>
      </w:divBdr>
    </w:div>
    <w:div w:id="1994992834">
      <w:bodyDiv w:val="1"/>
      <w:marLeft w:val="0"/>
      <w:marRight w:val="0"/>
      <w:marTop w:val="0"/>
      <w:marBottom w:val="0"/>
      <w:divBdr>
        <w:top w:val="none" w:sz="0" w:space="0" w:color="auto"/>
        <w:left w:val="none" w:sz="0" w:space="0" w:color="auto"/>
        <w:bottom w:val="none" w:sz="0" w:space="0" w:color="auto"/>
        <w:right w:val="none" w:sz="0" w:space="0" w:color="auto"/>
      </w:divBdr>
    </w:div>
    <w:div w:id="1995068066">
      <w:bodyDiv w:val="1"/>
      <w:marLeft w:val="0"/>
      <w:marRight w:val="0"/>
      <w:marTop w:val="0"/>
      <w:marBottom w:val="0"/>
      <w:divBdr>
        <w:top w:val="none" w:sz="0" w:space="0" w:color="auto"/>
        <w:left w:val="none" w:sz="0" w:space="0" w:color="auto"/>
        <w:bottom w:val="none" w:sz="0" w:space="0" w:color="auto"/>
        <w:right w:val="none" w:sz="0" w:space="0" w:color="auto"/>
      </w:divBdr>
    </w:div>
    <w:div w:id="1996956207">
      <w:bodyDiv w:val="1"/>
      <w:marLeft w:val="0"/>
      <w:marRight w:val="0"/>
      <w:marTop w:val="0"/>
      <w:marBottom w:val="0"/>
      <w:divBdr>
        <w:top w:val="none" w:sz="0" w:space="0" w:color="auto"/>
        <w:left w:val="none" w:sz="0" w:space="0" w:color="auto"/>
        <w:bottom w:val="none" w:sz="0" w:space="0" w:color="auto"/>
        <w:right w:val="none" w:sz="0" w:space="0" w:color="auto"/>
      </w:divBdr>
    </w:div>
    <w:div w:id="1998722492">
      <w:bodyDiv w:val="1"/>
      <w:marLeft w:val="0"/>
      <w:marRight w:val="0"/>
      <w:marTop w:val="0"/>
      <w:marBottom w:val="0"/>
      <w:divBdr>
        <w:top w:val="none" w:sz="0" w:space="0" w:color="auto"/>
        <w:left w:val="none" w:sz="0" w:space="0" w:color="auto"/>
        <w:bottom w:val="none" w:sz="0" w:space="0" w:color="auto"/>
        <w:right w:val="none" w:sz="0" w:space="0" w:color="auto"/>
      </w:divBdr>
    </w:div>
    <w:div w:id="1999845628">
      <w:bodyDiv w:val="1"/>
      <w:marLeft w:val="0"/>
      <w:marRight w:val="0"/>
      <w:marTop w:val="0"/>
      <w:marBottom w:val="0"/>
      <w:divBdr>
        <w:top w:val="none" w:sz="0" w:space="0" w:color="auto"/>
        <w:left w:val="none" w:sz="0" w:space="0" w:color="auto"/>
        <w:bottom w:val="none" w:sz="0" w:space="0" w:color="auto"/>
        <w:right w:val="none" w:sz="0" w:space="0" w:color="auto"/>
      </w:divBdr>
    </w:div>
    <w:div w:id="2000306835">
      <w:bodyDiv w:val="1"/>
      <w:marLeft w:val="0"/>
      <w:marRight w:val="0"/>
      <w:marTop w:val="0"/>
      <w:marBottom w:val="0"/>
      <w:divBdr>
        <w:top w:val="none" w:sz="0" w:space="0" w:color="auto"/>
        <w:left w:val="none" w:sz="0" w:space="0" w:color="auto"/>
        <w:bottom w:val="none" w:sz="0" w:space="0" w:color="auto"/>
        <w:right w:val="none" w:sz="0" w:space="0" w:color="auto"/>
      </w:divBdr>
    </w:div>
    <w:div w:id="2000691737">
      <w:bodyDiv w:val="1"/>
      <w:marLeft w:val="0"/>
      <w:marRight w:val="0"/>
      <w:marTop w:val="0"/>
      <w:marBottom w:val="0"/>
      <w:divBdr>
        <w:top w:val="none" w:sz="0" w:space="0" w:color="auto"/>
        <w:left w:val="none" w:sz="0" w:space="0" w:color="auto"/>
        <w:bottom w:val="none" w:sz="0" w:space="0" w:color="auto"/>
        <w:right w:val="none" w:sz="0" w:space="0" w:color="auto"/>
      </w:divBdr>
    </w:div>
    <w:div w:id="2001032429">
      <w:bodyDiv w:val="1"/>
      <w:marLeft w:val="0"/>
      <w:marRight w:val="0"/>
      <w:marTop w:val="0"/>
      <w:marBottom w:val="0"/>
      <w:divBdr>
        <w:top w:val="none" w:sz="0" w:space="0" w:color="auto"/>
        <w:left w:val="none" w:sz="0" w:space="0" w:color="auto"/>
        <w:bottom w:val="none" w:sz="0" w:space="0" w:color="auto"/>
        <w:right w:val="none" w:sz="0" w:space="0" w:color="auto"/>
      </w:divBdr>
    </w:div>
    <w:div w:id="2001157018">
      <w:bodyDiv w:val="1"/>
      <w:marLeft w:val="0"/>
      <w:marRight w:val="0"/>
      <w:marTop w:val="0"/>
      <w:marBottom w:val="0"/>
      <w:divBdr>
        <w:top w:val="none" w:sz="0" w:space="0" w:color="auto"/>
        <w:left w:val="none" w:sz="0" w:space="0" w:color="auto"/>
        <w:bottom w:val="none" w:sz="0" w:space="0" w:color="auto"/>
        <w:right w:val="none" w:sz="0" w:space="0" w:color="auto"/>
      </w:divBdr>
    </w:div>
    <w:div w:id="2003005188">
      <w:bodyDiv w:val="1"/>
      <w:marLeft w:val="0"/>
      <w:marRight w:val="0"/>
      <w:marTop w:val="0"/>
      <w:marBottom w:val="0"/>
      <w:divBdr>
        <w:top w:val="none" w:sz="0" w:space="0" w:color="auto"/>
        <w:left w:val="none" w:sz="0" w:space="0" w:color="auto"/>
        <w:bottom w:val="none" w:sz="0" w:space="0" w:color="auto"/>
        <w:right w:val="none" w:sz="0" w:space="0" w:color="auto"/>
      </w:divBdr>
    </w:div>
    <w:div w:id="2004158028">
      <w:bodyDiv w:val="1"/>
      <w:marLeft w:val="0"/>
      <w:marRight w:val="0"/>
      <w:marTop w:val="0"/>
      <w:marBottom w:val="0"/>
      <w:divBdr>
        <w:top w:val="none" w:sz="0" w:space="0" w:color="auto"/>
        <w:left w:val="none" w:sz="0" w:space="0" w:color="auto"/>
        <w:bottom w:val="none" w:sz="0" w:space="0" w:color="auto"/>
        <w:right w:val="none" w:sz="0" w:space="0" w:color="auto"/>
      </w:divBdr>
    </w:div>
    <w:div w:id="2004426698">
      <w:bodyDiv w:val="1"/>
      <w:marLeft w:val="0"/>
      <w:marRight w:val="0"/>
      <w:marTop w:val="0"/>
      <w:marBottom w:val="0"/>
      <w:divBdr>
        <w:top w:val="none" w:sz="0" w:space="0" w:color="auto"/>
        <w:left w:val="none" w:sz="0" w:space="0" w:color="auto"/>
        <w:bottom w:val="none" w:sz="0" w:space="0" w:color="auto"/>
        <w:right w:val="none" w:sz="0" w:space="0" w:color="auto"/>
      </w:divBdr>
    </w:div>
    <w:div w:id="2004433997">
      <w:bodyDiv w:val="1"/>
      <w:marLeft w:val="0"/>
      <w:marRight w:val="0"/>
      <w:marTop w:val="0"/>
      <w:marBottom w:val="0"/>
      <w:divBdr>
        <w:top w:val="none" w:sz="0" w:space="0" w:color="auto"/>
        <w:left w:val="none" w:sz="0" w:space="0" w:color="auto"/>
        <w:bottom w:val="none" w:sz="0" w:space="0" w:color="auto"/>
        <w:right w:val="none" w:sz="0" w:space="0" w:color="auto"/>
      </w:divBdr>
    </w:div>
    <w:div w:id="2005621627">
      <w:bodyDiv w:val="1"/>
      <w:marLeft w:val="0"/>
      <w:marRight w:val="0"/>
      <w:marTop w:val="0"/>
      <w:marBottom w:val="0"/>
      <w:divBdr>
        <w:top w:val="none" w:sz="0" w:space="0" w:color="auto"/>
        <w:left w:val="none" w:sz="0" w:space="0" w:color="auto"/>
        <w:bottom w:val="none" w:sz="0" w:space="0" w:color="auto"/>
        <w:right w:val="none" w:sz="0" w:space="0" w:color="auto"/>
      </w:divBdr>
    </w:div>
    <w:div w:id="2009819153">
      <w:marLeft w:val="0"/>
      <w:marRight w:val="0"/>
      <w:marTop w:val="0"/>
      <w:marBottom w:val="0"/>
      <w:divBdr>
        <w:top w:val="none" w:sz="0" w:space="0" w:color="auto"/>
        <w:left w:val="none" w:sz="0" w:space="0" w:color="auto"/>
        <w:bottom w:val="none" w:sz="0" w:space="0" w:color="auto"/>
        <w:right w:val="none" w:sz="0" w:space="0" w:color="auto"/>
      </w:divBdr>
    </w:div>
    <w:div w:id="2010479623">
      <w:bodyDiv w:val="1"/>
      <w:marLeft w:val="0"/>
      <w:marRight w:val="0"/>
      <w:marTop w:val="0"/>
      <w:marBottom w:val="0"/>
      <w:divBdr>
        <w:top w:val="none" w:sz="0" w:space="0" w:color="auto"/>
        <w:left w:val="none" w:sz="0" w:space="0" w:color="auto"/>
        <w:bottom w:val="none" w:sz="0" w:space="0" w:color="auto"/>
        <w:right w:val="none" w:sz="0" w:space="0" w:color="auto"/>
      </w:divBdr>
    </w:div>
    <w:div w:id="2011836205">
      <w:bodyDiv w:val="1"/>
      <w:marLeft w:val="0"/>
      <w:marRight w:val="0"/>
      <w:marTop w:val="0"/>
      <w:marBottom w:val="0"/>
      <w:divBdr>
        <w:top w:val="none" w:sz="0" w:space="0" w:color="auto"/>
        <w:left w:val="none" w:sz="0" w:space="0" w:color="auto"/>
        <w:bottom w:val="none" w:sz="0" w:space="0" w:color="auto"/>
        <w:right w:val="none" w:sz="0" w:space="0" w:color="auto"/>
      </w:divBdr>
    </w:div>
    <w:div w:id="2012877734">
      <w:bodyDiv w:val="1"/>
      <w:marLeft w:val="0"/>
      <w:marRight w:val="0"/>
      <w:marTop w:val="0"/>
      <w:marBottom w:val="0"/>
      <w:divBdr>
        <w:top w:val="none" w:sz="0" w:space="0" w:color="auto"/>
        <w:left w:val="none" w:sz="0" w:space="0" w:color="auto"/>
        <w:bottom w:val="none" w:sz="0" w:space="0" w:color="auto"/>
        <w:right w:val="none" w:sz="0" w:space="0" w:color="auto"/>
      </w:divBdr>
    </w:div>
    <w:div w:id="2013027918">
      <w:bodyDiv w:val="1"/>
      <w:marLeft w:val="0"/>
      <w:marRight w:val="0"/>
      <w:marTop w:val="0"/>
      <w:marBottom w:val="0"/>
      <w:divBdr>
        <w:top w:val="none" w:sz="0" w:space="0" w:color="auto"/>
        <w:left w:val="none" w:sz="0" w:space="0" w:color="auto"/>
        <w:bottom w:val="none" w:sz="0" w:space="0" w:color="auto"/>
        <w:right w:val="none" w:sz="0" w:space="0" w:color="auto"/>
      </w:divBdr>
    </w:div>
    <w:div w:id="2013485329">
      <w:bodyDiv w:val="1"/>
      <w:marLeft w:val="0"/>
      <w:marRight w:val="0"/>
      <w:marTop w:val="0"/>
      <w:marBottom w:val="0"/>
      <w:divBdr>
        <w:top w:val="none" w:sz="0" w:space="0" w:color="auto"/>
        <w:left w:val="none" w:sz="0" w:space="0" w:color="auto"/>
        <w:bottom w:val="none" w:sz="0" w:space="0" w:color="auto"/>
        <w:right w:val="none" w:sz="0" w:space="0" w:color="auto"/>
      </w:divBdr>
    </w:div>
    <w:div w:id="2013992238">
      <w:bodyDiv w:val="1"/>
      <w:marLeft w:val="0"/>
      <w:marRight w:val="0"/>
      <w:marTop w:val="0"/>
      <w:marBottom w:val="0"/>
      <w:divBdr>
        <w:top w:val="none" w:sz="0" w:space="0" w:color="auto"/>
        <w:left w:val="none" w:sz="0" w:space="0" w:color="auto"/>
        <w:bottom w:val="none" w:sz="0" w:space="0" w:color="auto"/>
        <w:right w:val="none" w:sz="0" w:space="0" w:color="auto"/>
      </w:divBdr>
    </w:div>
    <w:div w:id="2015373079">
      <w:bodyDiv w:val="1"/>
      <w:marLeft w:val="0"/>
      <w:marRight w:val="0"/>
      <w:marTop w:val="0"/>
      <w:marBottom w:val="0"/>
      <w:divBdr>
        <w:top w:val="none" w:sz="0" w:space="0" w:color="auto"/>
        <w:left w:val="none" w:sz="0" w:space="0" w:color="auto"/>
        <w:bottom w:val="none" w:sz="0" w:space="0" w:color="auto"/>
        <w:right w:val="none" w:sz="0" w:space="0" w:color="auto"/>
      </w:divBdr>
    </w:div>
    <w:div w:id="2018459794">
      <w:bodyDiv w:val="1"/>
      <w:marLeft w:val="0"/>
      <w:marRight w:val="0"/>
      <w:marTop w:val="0"/>
      <w:marBottom w:val="0"/>
      <w:divBdr>
        <w:top w:val="none" w:sz="0" w:space="0" w:color="auto"/>
        <w:left w:val="none" w:sz="0" w:space="0" w:color="auto"/>
        <w:bottom w:val="none" w:sz="0" w:space="0" w:color="auto"/>
        <w:right w:val="none" w:sz="0" w:space="0" w:color="auto"/>
      </w:divBdr>
    </w:div>
    <w:div w:id="2022389023">
      <w:bodyDiv w:val="1"/>
      <w:marLeft w:val="0"/>
      <w:marRight w:val="0"/>
      <w:marTop w:val="0"/>
      <w:marBottom w:val="0"/>
      <w:divBdr>
        <w:top w:val="none" w:sz="0" w:space="0" w:color="auto"/>
        <w:left w:val="none" w:sz="0" w:space="0" w:color="auto"/>
        <w:bottom w:val="none" w:sz="0" w:space="0" w:color="auto"/>
        <w:right w:val="none" w:sz="0" w:space="0" w:color="auto"/>
      </w:divBdr>
    </w:div>
    <w:div w:id="2028215528">
      <w:bodyDiv w:val="1"/>
      <w:marLeft w:val="0"/>
      <w:marRight w:val="0"/>
      <w:marTop w:val="0"/>
      <w:marBottom w:val="0"/>
      <w:divBdr>
        <w:top w:val="none" w:sz="0" w:space="0" w:color="auto"/>
        <w:left w:val="none" w:sz="0" w:space="0" w:color="auto"/>
        <w:bottom w:val="none" w:sz="0" w:space="0" w:color="auto"/>
        <w:right w:val="none" w:sz="0" w:space="0" w:color="auto"/>
      </w:divBdr>
    </w:div>
    <w:div w:id="2029983544">
      <w:bodyDiv w:val="1"/>
      <w:marLeft w:val="0"/>
      <w:marRight w:val="0"/>
      <w:marTop w:val="0"/>
      <w:marBottom w:val="0"/>
      <w:divBdr>
        <w:top w:val="none" w:sz="0" w:space="0" w:color="auto"/>
        <w:left w:val="none" w:sz="0" w:space="0" w:color="auto"/>
        <w:bottom w:val="none" w:sz="0" w:space="0" w:color="auto"/>
        <w:right w:val="none" w:sz="0" w:space="0" w:color="auto"/>
      </w:divBdr>
    </w:div>
    <w:div w:id="2030251450">
      <w:bodyDiv w:val="1"/>
      <w:marLeft w:val="0"/>
      <w:marRight w:val="0"/>
      <w:marTop w:val="0"/>
      <w:marBottom w:val="0"/>
      <w:divBdr>
        <w:top w:val="none" w:sz="0" w:space="0" w:color="auto"/>
        <w:left w:val="none" w:sz="0" w:space="0" w:color="auto"/>
        <w:bottom w:val="none" w:sz="0" w:space="0" w:color="auto"/>
        <w:right w:val="none" w:sz="0" w:space="0" w:color="auto"/>
      </w:divBdr>
    </w:div>
    <w:div w:id="2032755603">
      <w:bodyDiv w:val="1"/>
      <w:marLeft w:val="0"/>
      <w:marRight w:val="0"/>
      <w:marTop w:val="0"/>
      <w:marBottom w:val="0"/>
      <w:divBdr>
        <w:top w:val="none" w:sz="0" w:space="0" w:color="auto"/>
        <w:left w:val="none" w:sz="0" w:space="0" w:color="auto"/>
        <w:bottom w:val="none" w:sz="0" w:space="0" w:color="auto"/>
        <w:right w:val="none" w:sz="0" w:space="0" w:color="auto"/>
      </w:divBdr>
    </w:div>
    <w:div w:id="2032804318">
      <w:bodyDiv w:val="1"/>
      <w:marLeft w:val="0"/>
      <w:marRight w:val="0"/>
      <w:marTop w:val="0"/>
      <w:marBottom w:val="0"/>
      <w:divBdr>
        <w:top w:val="none" w:sz="0" w:space="0" w:color="auto"/>
        <w:left w:val="none" w:sz="0" w:space="0" w:color="auto"/>
        <w:bottom w:val="none" w:sz="0" w:space="0" w:color="auto"/>
        <w:right w:val="none" w:sz="0" w:space="0" w:color="auto"/>
      </w:divBdr>
    </w:div>
    <w:div w:id="2033603537">
      <w:bodyDiv w:val="1"/>
      <w:marLeft w:val="0"/>
      <w:marRight w:val="0"/>
      <w:marTop w:val="0"/>
      <w:marBottom w:val="0"/>
      <w:divBdr>
        <w:top w:val="none" w:sz="0" w:space="0" w:color="auto"/>
        <w:left w:val="none" w:sz="0" w:space="0" w:color="auto"/>
        <w:bottom w:val="none" w:sz="0" w:space="0" w:color="auto"/>
        <w:right w:val="none" w:sz="0" w:space="0" w:color="auto"/>
      </w:divBdr>
    </w:div>
    <w:div w:id="2034332325">
      <w:bodyDiv w:val="1"/>
      <w:marLeft w:val="0"/>
      <w:marRight w:val="0"/>
      <w:marTop w:val="0"/>
      <w:marBottom w:val="0"/>
      <w:divBdr>
        <w:top w:val="none" w:sz="0" w:space="0" w:color="auto"/>
        <w:left w:val="none" w:sz="0" w:space="0" w:color="auto"/>
        <w:bottom w:val="none" w:sz="0" w:space="0" w:color="auto"/>
        <w:right w:val="none" w:sz="0" w:space="0" w:color="auto"/>
      </w:divBdr>
    </w:div>
    <w:div w:id="2034456720">
      <w:bodyDiv w:val="1"/>
      <w:marLeft w:val="0"/>
      <w:marRight w:val="0"/>
      <w:marTop w:val="0"/>
      <w:marBottom w:val="0"/>
      <w:divBdr>
        <w:top w:val="none" w:sz="0" w:space="0" w:color="auto"/>
        <w:left w:val="none" w:sz="0" w:space="0" w:color="auto"/>
        <w:bottom w:val="none" w:sz="0" w:space="0" w:color="auto"/>
        <w:right w:val="none" w:sz="0" w:space="0" w:color="auto"/>
      </w:divBdr>
    </w:div>
    <w:div w:id="2034844791">
      <w:bodyDiv w:val="1"/>
      <w:marLeft w:val="0"/>
      <w:marRight w:val="0"/>
      <w:marTop w:val="0"/>
      <w:marBottom w:val="0"/>
      <w:divBdr>
        <w:top w:val="none" w:sz="0" w:space="0" w:color="auto"/>
        <w:left w:val="none" w:sz="0" w:space="0" w:color="auto"/>
        <w:bottom w:val="none" w:sz="0" w:space="0" w:color="auto"/>
        <w:right w:val="none" w:sz="0" w:space="0" w:color="auto"/>
      </w:divBdr>
    </w:div>
    <w:div w:id="2035108744">
      <w:bodyDiv w:val="1"/>
      <w:marLeft w:val="0"/>
      <w:marRight w:val="0"/>
      <w:marTop w:val="0"/>
      <w:marBottom w:val="0"/>
      <w:divBdr>
        <w:top w:val="none" w:sz="0" w:space="0" w:color="auto"/>
        <w:left w:val="none" w:sz="0" w:space="0" w:color="auto"/>
        <w:bottom w:val="none" w:sz="0" w:space="0" w:color="auto"/>
        <w:right w:val="none" w:sz="0" w:space="0" w:color="auto"/>
      </w:divBdr>
    </w:div>
    <w:div w:id="2036230926">
      <w:bodyDiv w:val="1"/>
      <w:marLeft w:val="0"/>
      <w:marRight w:val="0"/>
      <w:marTop w:val="0"/>
      <w:marBottom w:val="0"/>
      <w:divBdr>
        <w:top w:val="none" w:sz="0" w:space="0" w:color="auto"/>
        <w:left w:val="none" w:sz="0" w:space="0" w:color="auto"/>
        <w:bottom w:val="none" w:sz="0" w:space="0" w:color="auto"/>
        <w:right w:val="none" w:sz="0" w:space="0" w:color="auto"/>
      </w:divBdr>
    </w:div>
    <w:div w:id="2037652229">
      <w:bodyDiv w:val="1"/>
      <w:marLeft w:val="0"/>
      <w:marRight w:val="0"/>
      <w:marTop w:val="0"/>
      <w:marBottom w:val="0"/>
      <w:divBdr>
        <w:top w:val="none" w:sz="0" w:space="0" w:color="auto"/>
        <w:left w:val="none" w:sz="0" w:space="0" w:color="auto"/>
        <w:bottom w:val="none" w:sz="0" w:space="0" w:color="auto"/>
        <w:right w:val="none" w:sz="0" w:space="0" w:color="auto"/>
      </w:divBdr>
    </w:div>
    <w:div w:id="2038236081">
      <w:bodyDiv w:val="1"/>
      <w:marLeft w:val="0"/>
      <w:marRight w:val="0"/>
      <w:marTop w:val="0"/>
      <w:marBottom w:val="0"/>
      <w:divBdr>
        <w:top w:val="none" w:sz="0" w:space="0" w:color="auto"/>
        <w:left w:val="none" w:sz="0" w:space="0" w:color="auto"/>
        <w:bottom w:val="none" w:sz="0" w:space="0" w:color="auto"/>
        <w:right w:val="none" w:sz="0" w:space="0" w:color="auto"/>
      </w:divBdr>
    </w:div>
    <w:div w:id="2040080529">
      <w:bodyDiv w:val="1"/>
      <w:marLeft w:val="0"/>
      <w:marRight w:val="0"/>
      <w:marTop w:val="0"/>
      <w:marBottom w:val="0"/>
      <w:divBdr>
        <w:top w:val="none" w:sz="0" w:space="0" w:color="auto"/>
        <w:left w:val="none" w:sz="0" w:space="0" w:color="auto"/>
        <w:bottom w:val="none" w:sz="0" w:space="0" w:color="auto"/>
        <w:right w:val="none" w:sz="0" w:space="0" w:color="auto"/>
      </w:divBdr>
    </w:div>
    <w:div w:id="2041321658">
      <w:bodyDiv w:val="1"/>
      <w:marLeft w:val="0"/>
      <w:marRight w:val="0"/>
      <w:marTop w:val="0"/>
      <w:marBottom w:val="0"/>
      <w:divBdr>
        <w:top w:val="none" w:sz="0" w:space="0" w:color="auto"/>
        <w:left w:val="none" w:sz="0" w:space="0" w:color="auto"/>
        <w:bottom w:val="none" w:sz="0" w:space="0" w:color="auto"/>
        <w:right w:val="none" w:sz="0" w:space="0" w:color="auto"/>
      </w:divBdr>
    </w:div>
    <w:div w:id="2042631774">
      <w:bodyDiv w:val="1"/>
      <w:marLeft w:val="0"/>
      <w:marRight w:val="0"/>
      <w:marTop w:val="0"/>
      <w:marBottom w:val="0"/>
      <w:divBdr>
        <w:top w:val="none" w:sz="0" w:space="0" w:color="auto"/>
        <w:left w:val="none" w:sz="0" w:space="0" w:color="auto"/>
        <w:bottom w:val="none" w:sz="0" w:space="0" w:color="auto"/>
        <w:right w:val="none" w:sz="0" w:space="0" w:color="auto"/>
      </w:divBdr>
    </w:div>
    <w:div w:id="2044355004">
      <w:bodyDiv w:val="1"/>
      <w:marLeft w:val="0"/>
      <w:marRight w:val="0"/>
      <w:marTop w:val="0"/>
      <w:marBottom w:val="0"/>
      <w:divBdr>
        <w:top w:val="none" w:sz="0" w:space="0" w:color="auto"/>
        <w:left w:val="none" w:sz="0" w:space="0" w:color="auto"/>
        <w:bottom w:val="none" w:sz="0" w:space="0" w:color="auto"/>
        <w:right w:val="none" w:sz="0" w:space="0" w:color="auto"/>
      </w:divBdr>
    </w:div>
    <w:div w:id="2044939017">
      <w:bodyDiv w:val="1"/>
      <w:marLeft w:val="0"/>
      <w:marRight w:val="0"/>
      <w:marTop w:val="0"/>
      <w:marBottom w:val="0"/>
      <w:divBdr>
        <w:top w:val="none" w:sz="0" w:space="0" w:color="auto"/>
        <w:left w:val="none" w:sz="0" w:space="0" w:color="auto"/>
        <w:bottom w:val="none" w:sz="0" w:space="0" w:color="auto"/>
        <w:right w:val="none" w:sz="0" w:space="0" w:color="auto"/>
      </w:divBdr>
    </w:div>
    <w:div w:id="2045472232">
      <w:bodyDiv w:val="1"/>
      <w:marLeft w:val="0"/>
      <w:marRight w:val="0"/>
      <w:marTop w:val="0"/>
      <w:marBottom w:val="0"/>
      <w:divBdr>
        <w:top w:val="none" w:sz="0" w:space="0" w:color="auto"/>
        <w:left w:val="none" w:sz="0" w:space="0" w:color="auto"/>
        <w:bottom w:val="none" w:sz="0" w:space="0" w:color="auto"/>
        <w:right w:val="none" w:sz="0" w:space="0" w:color="auto"/>
      </w:divBdr>
    </w:div>
    <w:div w:id="2045671167">
      <w:bodyDiv w:val="1"/>
      <w:marLeft w:val="0"/>
      <w:marRight w:val="0"/>
      <w:marTop w:val="0"/>
      <w:marBottom w:val="0"/>
      <w:divBdr>
        <w:top w:val="none" w:sz="0" w:space="0" w:color="auto"/>
        <w:left w:val="none" w:sz="0" w:space="0" w:color="auto"/>
        <w:bottom w:val="none" w:sz="0" w:space="0" w:color="auto"/>
        <w:right w:val="none" w:sz="0" w:space="0" w:color="auto"/>
      </w:divBdr>
    </w:div>
    <w:div w:id="2045713936">
      <w:bodyDiv w:val="1"/>
      <w:marLeft w:val="0"/>
      <w:marRight w:val="0"/>
      <w:marTop w:val="0"/>
      <w:marBottom w:val="0"/>
      <w:divBdr>
        <w:top w:val="none" w:sz="0" w:space="0" w:color="auto"/>
        <w:left w:val="none" w:sz="0" w:space="0" w:color="auto"/>
        <w:bottom w:val="none" w:sz="0" w:space="0" w:color="auto"/>
        <w:right w:val="none" w:sz="0" w:space="0" w:color="auto"/>
      </w:divBdr>
    </w:div>
    <w:div w:id="2045784226">
      <w:bodyDiv w:val="1"/>
      <w:marLeft w:val="0"/>
      <w:marRight w:val="0"/>
      <w:marTop w:val="0"/>
      <w:marBottom w:val="0"/>
      <w:divBdr>
        <w:top w:val="none" w:sz="0" w:space="0" w:color="auto"/>
        <w:left w:val="none" w:sz="0" w:space="0" w:color="auto"/>
        <w:bottom w:val="none" w:sz="0" w:space="0" w:color="auto"/>
        <w:right w:val="none" w:sz="0" w:space="0" w:color="auto"/>
      </w:divBdr>
    </w:div>
    <w:div w:id="2045862263">
      <w:bodyDiv w:val="1"/>
      <w:marLeft w:val="0"/>
      <w:marRight w:val="0"/>
      <w:marTop w:val="0"/>
      <w:marBottom w:val="0"/>
      <w:divBdr>
        <w:top w:val="none" w:sz="0" w:space="0" w:color="auto"/>
        <w:left w:val="none" w:sz="0" w:space="0" w:color="auto"/>
        <w:bottom w:val="none" w:sz="0" w:space="0" w:color="auto"/>
        <w:right w:val="none" w:sz="0" w:space="0" w:color="auto"/>
      </w:divBdr>
    </w:div>
    <w:div w:id="2046707816">
      <w:bodyDiv w:val="1"/>
      <w:marLeft w:val="0"/>
      <w:marRight w:val="0"/>
      <w:marTop w:val="0"/>
      <w:marBottom w:val="0"/>
      <w:divBdr>
        <w:top w:val="none" w:sz="0" w:space="0" w:color="auto"/>
        <w:left w:val="none" w:sz="0" w:space="0" w:color="auto"/>
        <w:bottom w:val="none" w:sz="0" w:space="0" w:color="auto"/>
        <w:right w:val="none" w:sz="0" w:space="0" w:color="auto"/>
      </w:divBdr>
    </w:div>
    <w:div w:id="2050061669">
      <w:marLeft w:val="0"/>
      <w:marRight w:val="0"/>
      <w:marTop w:val="0"/>
      <w:marBottom w:val="0"/>
      <w:divBdr>
        <w:top w:val="none" w:sz="0" w:space="0" w:color="auto"/>
        <w:left w:val="none" w:sz="0" w:space="0" w:color="auto"/>
        <w:bottom w:val="none" w:sz="0" w:space="0" w:color="auto"/>
        <w:right w:val="none" w:sz="0" w:space="0" w:color="auto"/>
      </w:divBdr>
    </w:div>
    <w:div w:id="2050956874">
      <w:bodyDiv w:val="1"/>
      <w:marLeft w:val="0"/>
      <w:marRight w:val="0"/>
      <w:marTop w:val="0"/>
      <w:marBottom w:val="0"/>
      <w:divBdr>
        <w:top w:val="none" w:sz="0" w:space="0" w:color="auto"/>
        <w:left w:val="none" w:sz="0" w:space="0" w:color="auto"/>
        <w:bottom w:val="none" w:sz="0" w:space="0" w:color="auto"/>
        <w:right w:val="none" w:sz="0" w:space="0" w:color="auto"/>
      </w:divBdr>
    </w:div>
    <w:div w:id="2051491581">
      <w:bodyDiv w:val="1"/>
      <w:marLeft w:val="0"/>
      <w:marRight w:val="0"/>
      <w:marTop w:val="0"/>
      <w:marBottom w:val="0"/>
      <w:divBdr>
        <w:top w:val="none" w:sz="0" w:space="0" w:color="auto"/>
        <w:left w:val="none" w:sz="0" w:space="0" w:color="auto"/>
        <w:bottom w:val="none" w:sz="0" w:space="0" w:color="auto"/>
        <w:right w:val="none" w:sz="0" w:space="0" w:color="auto"/>
      </w:divBdr>
    </w:div>
    <w:div w:id="2052725708">
      <w:bodyDiv w:val="1"/>
      <w:marLeft w:val="0"/>
      <w:marRight w:val="0"/>
      <w:marTop w:val="0"/>
      <w:marBottom w:val="0"/>
      <w:divBdr>
        <w:top w:val="none" w:sz="0" w:space="0" w:color="auto"/>
        <w:left w:val="none" w:sz="0" w:space="0" w:color="auto"/>
        <w:bottom w:val="none" w:sz="0" w:space="0" w:color="auto"/>
        <w:right w:val="none" w:sz="0" w:space="0" w:color="auto"/>
      </w:divBdr>
    </w:div>
    <w:div w:id="2052996358">
      <w:bodyDiv w:val="1"/>
      <w:marLeft w:val="0"/>
      <w:marRight w:val="0"/>
      <w:marTop w:val="0"/>
      <w:marBottom w:val="0"/>
      <w:divBdr>
        <w:top w:val="none" w:sz="0" w:space="0" w:color="auto"/>
        <w:left w:val="none" w:sz="0" w:space="0" w:color="auto"/>
        <w:bottom w:val="none" w:sz="0" w:space="0" w:color="auto"/>
        <w:right w:val="none" w:sz="0" w:space="0" w:color="auto"/>
      </w:divBdr>
    </w:div>
    <w:div w:id="2053075747">
      <w:bodyDiv w:val="1"/>
      <w:marLeft w:val="0"/>
      <w:marRight w:val="0"/>
      <w:marTop w:val="0"/>
      <w:marBottom w:val="0"/>
      <w:divBdr>
        <w:top w:val="none" w:sz="0" w:space="0" w:color="auto"/>
        <w:left w:val="none" w:sz="0" w:space="0" w:color="auto"/>
        <w:bottom w:val="none" w:sz="0" w:space="0" w:color="auto"/>
        <w:right w:val="none" w:sz="0" w:space="0" w:color="auto"/>
      </w:divBdr>
    </w:div>
    <w:div w:id="2053577549">
      <w:bodyDiv w:val="1"/>
      <w:marLeft w:val="0"/>
      <w:marRight w:val="0"/>
      <w:marTop w:val="0"/>
      <w:marBottom w:val="0"/>
      <w:divBdr>
        <w:top w:val="none" w:sz="0" w:space="0" w:color="auto"/>
        <w:left w:val="none" w:sz="0" w:space="0" w:color="auto"/>
        <w:bottom w:val="none" w:sz="0" w:space="0" w:color="auto"/>
        <w:right w:val="none" w:sz="0" w:space="0" w:color="auto"/>
      </w:divBdr>
    </w:div>
    <w:div w:id="2053917448">
      <w:bodyDiv w:val="1"/>
      <w:marLeft w:val="0"/>
      <w:marRight w:val="0"/>
      <w:marTop w:val="0"/>
      <w:marBottom w:val="0"/>
      <w:divBdr>
        <w:top w:val="none" w:sz="0" w:space="0" w:color="auto"/>
        <w:left w:val="none" w:sz="0" w:space="0" w:color="auto"/>
        <w:bottom w:val="none" w:sz="0" w:space="0" w:color="auto"/>
        <w:right w:val="none" w:sz="0" w:space="0" w:color="auto"/>
      </w:divBdr>
    </w:div>
    <w:div w:id="2054188146">
      <w:bodyDiv w:val="1"/>
      <w:marLeft w:val="0"/>
      <w:marRight w:val="0"/>
      <w:marTop w:val="0"/>
      <w:marBottom w:val="0"/>
      <w:divBdr>
        <w:top w:val="none" w:sz="0" w:space="0" w:color="auto"/>
        <w:left w:val="none" w:sz="0" w:space="0" w:color="auto"/>
        <w:bottom w:val="none" w:sz="0" w:space="0" w:color="auto"/>
        <w:right w:val="none" w:sz="0" w:space="0" w:color="auto"/>
      </w:divBdr>
    </w:div>
    <w:div w:id="2056730477">
      <w:bodyDiv w:val="1"/>
      <w:marLeft w:val="0"/>
      <w:marRight w:val="0"/>
      <w:marTop w:val="0"/>
      <w:marBottom w:val="0"/>
      <w:divBdr>
        <w:top w:val="none" w:sz="0" w:space="0" w:color="auto"/>
        <w:left w:val="none" w:sz="0" w:space="0" w:color="auto"/>
        <w:bottom w:val="none" w:sz="0" w:space="0" w:color="auto"/>
        <w:right w:val="none" w:sz="0" w:space="0" w:color="auto"/>
      </w:divBdr>
    </w:div>
    <w:div w:id="2057510500">
      <w:bodyDiv w:val="1"/>
      <w:marLeft w:val="0"/>
      <w:marRight w:val="0"/>
      <w:marTop w:val="0"/>
      <w:marBottom w:val="0"/>
      <w:divBdr>
        <w:top w:val="none" w:sz="0" w:space="0" w:color="auto"/>
        <w:left w:val="none" w:sz="0" w:space="0" w:color="auto"/>
        <w:bottom w:val="none" w:sz="0" w:space="0" w:color="auto"/>
        <w:right w:val="none" w:sz="0" w:space="0" w:color="auto"/>
      </w:divBdr>
    </w:div>
    <w:div w:id="2058505432">
      <w:bodyDiv w:val="1"/>
      <w:marLeft w:val="0"/>
      <w:marRight w:val="0"/>
      <w:marTop w:val="0"/>
      <w:marBottom w:val="0"/>
      <w:divBdr>
        <w:top w:val="none" w:sz="0" w:space="0" w:color="auto"/>
        <w:left w:val="none" w:sz="0" w:space="0" w:color="auto"/>
        <w:bottom w:val="none" w:sz="0" w:space="0" w:color="auto"/>
        <w:right w:val="none" w:sz="0" w:space="0" w:color="auto"/>
      </w:divBdr>
    </w:div>
    <w:div w:id="2058623325">
      <w:bodyDiv w:val="1"/>
      <w:marLeft w:val="0"/>
      <w:marRight w:val="0"/>
      <w:marTop w:val="0"/>
      <w:marBottom w:val="0"/>
      <w:divBdr>
        <w:top w:val="none" w:sz="0" w:space="0" w:color="auto"/>
        <w:left w:val="none" w:sz="0" w:space="0" w:color="auto"/>
        <w:bottom w:val="none" w:sz="0" w:space="0" w:color="auto"/>
        <w:right w:val="none" w:sz="0" w:space="0" w:color="auto"/>
      </w:divBdr>
    </w:div>
    <w:div w:id="2059697791">
      <w:bodyDiv w:val="1"/>
      <w:marLeft w:val="0"/>
      <w:marRight w:val="0"/>
      <w:marTop w:val="0"/>
      <w:marBottom w:val="0"/>
      <w:divBdr>
        <w:top w:val="none" w:sz="0" w:space="0" w:color="auto"/>
        <w:left w:val="none" w:sz="0" w:space="0" w:color="auto"/>
        <w:bottom w:val="none" w:sz="0" w:space="0" w:color="auto"/>
        <w:right w:val="none" w:sz="0" w:space="0" w:color="auto"/>
      </w:divBdr>
    </w:div>
    <w:div w:id="2061173224">
      <w:bodyDiv w:val="1"/>
      <w:marLeft w:val="0"/>
      <w:marRight w:val="0"/>
      <w:marTop w:val="0"/>
      <w:marBottom w:val="0"/>
      <w:divBdr>
        <w:top w:val="none" w:sz="0" w:space="0" w:color="auto"/>
        <w:left w:val="none" w:sz="0" w:space="0" w:color="auto"/>
        <w:bottom w:val="none" w:sz="0" w:space="0" w:color="auto"/>
        <w:right w:val="none" w:sz="0" w:space="0" w:color="auto"/>
      </w:divBdr>
    </w:div>
    <w:div w:id="2061397526">
      <w:bodyDiv w:val="1"/>
      <w:marLeft w:val="0"/>
      <w:marRight w:val="0"/>
      <w:marTop w:val="0"/>
      <w:marBottom w:val="0"/>
      <w:divBdr>
        <w:top w:val="none" w:sz="0" w:space="0" w:color="auto"/>
        <w:left w:val="none" w:sz="0" w:space="0" w:color="auto"/>
        <w:bottom w:val="none" w:sz="0" w:space="0" w:color="auto"/>
        <w:right w:val="none" w:sz="0" w:space="0" w:color="auto"/>
      </w:divBdr>
    </w:div>
    <w:div w:id="2061400123">
      <w:bodyDiv w:val="1"/>
      <w:marLeft w:val="0"/>
      <w:marRight w:val="0"/>
      <w:marTop w:val="0"/>
      <w:marBottom w:val="0"/>
      <w:divBdr>
        <w:top w:val="none" w:sz="0" w:space="0" w:color="auto"/>
        <w:left w:val="none" w:sz="0" w:space="0" w:color="auto"/>
        <w:bottom w:val="none" w:sz="0" w:space="0" w:color="auto"/>
        <w:right w:val="none" w:sz="0" w:space="0" w:color="auto"/>
      </w:divBdr>
    </w:div>
    <w:div w:id="2061589412">
      <w:bodyDiv w:val="1"/>
      <w:marLeft w:val="0"/>
      <w:marRight w:val="0"/>
      <w:marTop w:val="0"/>
      <w:marBottom w:val="0"/>
      <w:divBdr>
        <w:top w:val="none" w:sz="0" w:space="0" w:color="auto"/>
        <w:left w:val="none" w:sz="0" w:space="0" w:color="auto"/>
        <w:bottom w:val="none" w:sz="0" w:space="0" w:color="auto"/>
        <w:right w:val="none" w:sz="0" w:space="0" w:color="auto"/>
      </w:divBdr>
    </w:div>
    <w:div w:id="2062055044">
      <w:bodyDiv w:val="1"/>
      <w:marLeft w:val="0"/>
      <w:marRight w:val="0"/>
      <w:marTop w:val="0"/>
      <w:marBottom w:val="0"/>
      <w:divBdr>
        <w:top w:val="none" w:sz="0" w:space="0" w:color="auto"/>
        <w:left w:val="none" w:sz="0" w:space="0" w:color="auto"/>
        <w:bottom w:val="none" w:sz="0" w:space="0" w:color="auto"/>
        <w:right w:val="none" w:sz="0" w:space="0" w:color="auto"/>
      </w:divBdr>
    </w:div>
    <w:div w:id="2062055536">
      <w:bodyDiv w:val="1"/>
      <w:marLeft w:val="0"/>
      <w:marRight w:val="0"/>
      <w:marTop w:val="0"/>
      <w:marBottom w:val="0"/>
      <w:divBdr>
        <w:top w:val="none" w:sz="0" w:space="0" w:color="auto"/>
        <w:left w:val="none" w:sz="0" w:space="0" w:color="auto"/>
        <w:bottom w:val="none" w:sz="0" w:space="0" w:color="auto"/>
        <w:right w:val="none" w:sz="0" w:space="0" w:color="auto"/>
      </w:divBdr>
    </w:div>
    <w:div w:id="2064403413">
      <w:bodyDiv w:val="1"/>
      <w:marLeft w:val="0"/>
      <w:marRight w:val="0"/>
      <w:marTop w:val="0"/>
      <w:marBottom w:val="0"/>
      <w:divBdr>
        <w:top w:val="none" w:sz="0" w:space="0" w:color="auto"/>
        <w:left w:val="none" w:sz="0" w:space="0" w:color="auto"/>
        <w:bottom w:val="none" w:sz="0" w:space="0" w:color="auto"/>
        <w:right w:val="none" w:sz="0" w:space="0" w:color="auto"/>
      </w:divBdr>
    </w:div>
    <w:div w:id="2065594109">
      <w:bodyDiv w:val="1"/>
      <w:marLeft w:val="0"/>
      <w:marRight w:val="0"/>
      <w:marTop w:val="0"/>
      <w:marBottom w:val="0"/>
      <w:divBdr>
        <w:top w:val="none" w:sz="0" w:space="0" w:color="auto"/>
        <w:left w:val="none" w:sz="0" w:space="0" w:color="auto"/>
        <w:bottom w:val="none" w:sz="0" w:space="0" w:color="auto"/>
        <w:right w:val="none" w:sz="0" w:space="0" w:color="auto"/>
      </w:divBdr>
    </w:div>
    <w:div w:id="2067294518">
      <w:bodyDiv w:val="1"/>
      <w:marLeft w:val="0"/>
      <w:marRight w:val="0"/>
      <w:marTop w:val="0"/>
      <w:marBottom w:val="0"/>
      <w:divBdr>
        <w:top w:val="none" w:sz="0" w:space="0" w:color="auto"/>
        <w:left w:val="none" w:sz="0" w:space="0" w:color="auto"/>
        <w:bottom w:val="none" w:sz="0" w:space="0" w:color="auto"/>
        <w:right w:val="none" w:sz="0" w:space="0" w:color="auto"/>
      </w:divBdr>
    </w:div>
    <w:div w:id="2067684114">
      <w:bodyDiv w:val="1"/>
      <w:marLeft w:val="0"/>
      <w:marRight w:val="0"/>
      <w:marTop w:val="0"/>
      <w:marBottom w:val="0"/>
      <w:divBdr>
        <w:top w:val="none" w:sz="0" w:space="0" w:color="auto"/>
        <w:left w:val="none" w:sz="0" w:space="0" w:color="auto"/>
        <w:bottom w:val="none" w:sz="0" w:space="0" w:color="auto"/>
        <w:right w:val="none" w:sz="0" w:space="0" w:color="auto"/>
      </w:divBdr>
    </w:div>
    <w:div w:id="2071880000">
      <w:bodyDiv w:val="1"/>
      <w:marLeft w:val="0"/>
      <w:marRight w:val="0"/>
      <w:marTop w:val="0"/>
      <w:marBottom w:val="0"/>
      <w:divBdr>
        <w:top w:val="none" w:sz="0" w:space="0" w:color="auto"/>
        <w:left w:val="none" w:sz="0" w:space="0" w:color="auto"/>
        <w:bottom w:val="none" w:sz="0" w:space="0" w:color="auto"/>
        <w:right w:val="none" w:sz="0" w:space="0" w:color="auto"/>
      </w:divBdr>
    </w:div>
    <w:div w:id="2072388800">
      <w:bodyDiv w:val="1"/>
      <w:marLeft w:val="0"/>
      <w:marRight w:val="0"/>
      <w:marTop w:val="0"/>
      <w:marBottom w:val="0"/>
      <w:divBdr>
        <w:top w:val="none" w:sz="0" w:space="0" w:color="auto"/>
        <w:left w:val="none" w:sz="0" w:space="0" w:color="auto"/>
        <w:bottom w:val="none" w:sz="0" w:space="0" w:color="auto"/>
        <w:right w:val="none" w:sz="0" w:space="0" w:color="auto"/>
      </w:divBdr>
    </w:div>
    <w:div w:id="2076780487">
      <w:bodyDiv w:val="1"/>
      <w:marLeft w:val="0"/>
      <w:marRight w:val="0"/>
      <w:marTop w:val="0"/>
      <w:marBottom w:val="0"/>
      <w:divBdr>
        <w:top w:val="none" w:sz="0" w:space="0" w:color="auto"/>
        <w:left w:val="none" w:sz="0" w:space="0" w:color="auto"/>
        <w:bottom w:val="none" w:sz="0" w:space="0" w:color="auto"/>
        <w:right w:val="none" w:sz="0" w:space="0" w:color="auto"/>
      </w:divBdr>
      <w:divsChild>
        <w:div w:id="1235123856">
          <w:marLeft w:val="0"/>
          <w:marRight w:val="0"/>
          <w:marTop w:val="0"/>
          <w:marBottom w:val="0"/>
          <w:divBdr>
            <w:top w:val="none" w:sz="0" w:space="0" w:color="auto"/>
            <w:left w:val="none" w:sz="0" w:space="0" w:color="auto"/>
            <w:bottom w:val="none" w:sz="0" w:space="0" w:color="auto"/>
            <w:right w:val="none" w:sz="0" w:space="0" w:color="auto"/>
          </w:divBdr>
          <w:divsChild>
            <w:div w:id="59987816">
              <w:marLeft w:val="0"/>
              <w:marRight w:val="0"/>
              <w:marTop w:val="0"/>
              <w:marBottom w:val="180"/>
              <w:divBdr>
                <w:top w:val="single" w:sz="6" w:space="11" w:color="D3D3D3"/>
                <w:left w:val="single" w:sz="6" w:space="5" w:color="D3D3D3"/>
                <w:bottom w:val="single" w:sz="6" w:space="5" w:color="D3D3D3"/>
                <w:right w:val="single" w:sz="6" w:space="5" w:color="D3D3D3"/>
              </w:divBdr>
            </w:div>
          </w:divsChild>
        </w:div>
      </w:divsChild>
    </w:div>
    <w:div w:id="2078742527">
      <w:bodyDiv w:val="1"/>
      <w:marLeft w:val="0"/>
      <w:marRight w:val="0"/>
      <w:marTop w:val="0"/>
      <w:marBottom w:val="0"/>
      <w:divBdr>
        <w:top w:val="none" w:sz="0" w:space="0" w:color="auto"/>
        <w:left w:val="none" w:sz="0" w:space="0" w:color="auto"/>
        <w:bottom w:val="none" w:sz="0" w:space="0" w:color="auto"/>
        <w:right w:val="none" w:sz="0" w:space="0" w:color="auto"/>
      </w:divBdr>
    </w:div>
    <w:div w:id="2079353348">
      <w:bodyDiv w:val="1"/>
      <w:marLeft w:val="0"/>
      <w:marRight w:val="0"/>
      <w:marTop w:val="0"/>
      <w:marBottom w:val="0"/>
      <w:divBdr>
        <w:top w:val="none" w:sz="0" w:space="0" w:color="auto"/>
        <w:left w:val="none" w:sz="0" w:space="0" w:color="auto"/>
        <w:bottom w:val="none" w:sz="0" w:space="0" w:color="auto"/>
        <w:right w:val="none" w:sz="0" w:space="0" w:color="auto"/>
      </w:divBdr>
    </w:div>
    <w:div w:id="2080981478">
      <w:bodyDiv w:val="1"/>
      <w:marLeft w:val="0"/>
      <w:marRight w:val="0"/>
      <w:marTop w:val="0"/>
      <w:marBottom w:val="0"/>
      <w:divBdr>
        <w:top w:val="none" w:sz="0" w:space="0" w:color="auto"/>
        <w:left w:val="none" w:sz="0" w:space="0" w:color="auto"/>
        <w:bottom w:val="none" w:sz="0" w:space="0" w:color="auto"/>
        <w:right w:val="none" w:sz="0" w:space="0" w:color="auto"/>
      </w:divBdr>
    </w:div>
    <w:div w:id="2080983338">
      <w:bodyDiv w:val="1"/>
      <w:marLeft w:val="0"/>
      <w:marRight w:val="0"/>
      <w:marTop w:val="0"/>
      <w:marBottom w:val="0"/>
      <w:divBdr>
        <w:top w:val="none" w:sz="0" w:space="0" w:color="auto"/>
        <w:left w:val="none" w:sz="0" w:space="0" w:color="auto"/>
        <w:bottom w:val="none" w:sz="0" w:space="0" w:color="auto"/>
        <w:right w:val="none" w:sz="0" w:space="0" w:color="auto"/>
      </w:divBdr>
    </w:div>
    <w:div w:id="2081444623">
      <w:bodyDiv w:val="1"/>
      <w:marLeft w:val="0"/>
      <w:marRight w:val="0"/>
      <w:marTop w:val="0"/>
      <w:marBottom w:val="0"/>
      <w:divBdr>
        <w:top w:val="none" w:sz="0" w:space="0" w:color="auto"/>
        <w:left w:val="none" w:sz="0" w:space="0" w:color="auto"/>
        <w:bottom w:val="none" w:sz="0" w:space="0" w:color="auto"/>
        <w:right w:val="none" w:sz="0" w:space="0" w:color="auto"/>
      </w:divBdr>
    </w:div>
    <w:div w:id="2081751759">
      <w:bodyDiv w:val="1"/>
      <w:marLeft w:val="0"/>
      <w:marRight w:val="0"/>
      <w:marTop w:val="0"/>
      <w:marBottom w:val="0"/>
      <w:divBdr>
        <w:top w:val="none" w:sz="0" w:space="0" w:color="auto"/>
        <w:left w:val="none" w:sz="0" w:space="0" w:color="auto"/>
        <w:bottom w:val="none" w:sz="0" w:space="0" w:color="auto"/>
        <w:right w:val="none" w:sz="0" w:space="0" w:color="auto"/>
      </w:divBdr>
    </w:div>
    <w:div w:id="2081831484">
      <w:bodyDiv w:val="1"/>
      <w:marLeft w:val="0"/>
      <w:marRight w:val="0"/>
      <w:marTop w:val="0"/>
      <w:marBottom w:val="0"/>
      <w:divBdr>
        <w:top w:val="none" w:sz="0" w:space="0" w:color="auto"/>
        <w:left w:val="none" w:sz="0" w:space="0" w:color="auto"/>
        <w:bottom w:val="none" w:sz="0" w:space="0" w:color="auto"/>
        <w:right w:val="none" w:sz="0" w:space="0" w:color="auto"/>
      </w:divBdr>
    </w:div>
    <w:div w:id="2082168105">
      <w:bodyDiv w:val="1"/>
      <w:marLeft w:val="0"/>
      <w:marRight w:val="0"/>
      <w:marTop w:val="0"/>
      <w:marBottom w:val="0"/>
      <w:divBdr>
        <w:top w:val="none" w:sz="0" w:space="0" w:color="auto"/>
        <w:left w:val="none" w:sz="0" w:space="0" w:color="auto"/>
        <w:bottom w:val="none" w:sz="0" w:space="0" w:color="auto"/>
        <w:right w:val="none" w:sz="0" w:space="0" w:color="auto"/>
      </w:divBdr>
    </w:div>
    <w:div w:id="2083216596">
      <w:bodyDiv w:val="1"/>
      <w:marLeft w:val="0"/>
      <w:marRight w:val="0"/>
      <w:marTop w:val="0"/>
      <w:marBottom w:val="0"/>
      <w:divBdr>
        <w:top w:val="none" w:sz="0" w:space="0" w:color="auto"/>
        <w:left w:val="none" w:sz="0" w:space="0" w:color="auto"/>
        <w:bottom w:val="none" w:sz="0" w:space="0" w:color="auto"/>
        <w:right w:val="none" w:sz="0" w:space="0" w:color="auto"/>
      </w:divBdr>
    </w:div>
    <w:div w:id="2084255974">
      <w:bodyDiv w:val="1"/>
      <w:marLeft w:val="0"/>
      <w:marRight w:val="0"/>
      <w:marTop w:val="0"/>
      <w:marBottom w:val="0"/>
      <w:divBdr>
        <w:top w:val="none" w:sz="0" w:space="0" w:color="auto"/>
        <w:left w:val="none" w:sz="0" w:space="0" w:color="auto"/>
        <w:bottom w:val="none" w:sz="0" w:space="0" w:color="auto"/>
        <w:right w:val="none" w:sz="0" w:space="0" w:color="auto"/>
      </w:divBdr>
    </w:div>
    <w:div w:id="2084451597">
      <w:bodyDiv w:val="1"/>
      <w:marLeft w:val="0"/>
      <w:marRight w:val="0"/>
      <w:marTop w:val="0"/>
      <w:marBottom w:val="0"/>
      <w:divBdr>
        <w:top w:val="none" w:sz="0" w:space="0" w:color="auto"/>
        <w:left w:val="none" w:sz="0" w:space="0" w:color="auto"/>
        <w:bottom w:val="none" w:sz="0" w:space="0" w:color="auto"/>
        <w:right w:val="none" w:sz="0" w:space="0" w:color="auto"/>
      </w:divBdr>
    </w:div>
    <w:div w:id="2084989255">
      <w:bodyDiv w:val="1"/>
      <w:marLeft w:val="0"/>
      <w:marRight w:val="0"/>
      <w:marTop w:val="0"/>
      <w:marBottom w:val="0"/>
      <w:divBdr>
        <w:top w:val="none" w:sz="0" w:space="0" w:color="auto"/>
        <w:left w:val="none" w:sz="0" w:space="0" w:color="auto"/>
        <w:bottom w:val="none" w:sz="0" w:space="0" w:color="auto"/>
        <w:right w:val="none" w:sz="0" w:space="0" w:color="auto"/>
      </w:divBdr>
    </w:div>
    <w:div w:id="2085640499">
      <w:bodyDiv w:val="1"/>
      <w:marLeft w:val="0"/>
      <w:marRight w:val="0"/>
      <w:marTop w:val="0"/>
      <w:marBottom w:val="0"/>
      <w:divBdr>
        <w:top w:val="none" w:sz="0" w:space="0" w:color="auto"/>
        <w:left w:val="none" w:sz="0" w:space="0" w:color="auto"/>
        <w:bottom w:val="none" w:sz="0" w:space="0" w:color="auto"/>
        <w:right w:val="none" w:sz="0" w:space="0" w:color="auto"/>
      </w:divBdr>
    </w:div>
    <w:div w:id="2085882138">
      <w:marLeft w:val="0"/>
      <w:marRight w:val="0"/>
      <w:marTop w:val="0"/>
      <w:marBottom w:val="0"/>
      <w:divBdr>
        <w:top w:val="none" w:sz="0" w:space="0" w:color="auto"/>
        <w:left w:val="none" w:sz="0" w:space="0" w:color="auto"/>
        <w:bottom w:val="none" w:sz="0" w:space="0" w:color="auto"/>
        <w:right w:val="none" w:sz="0" w:space="0" w:color="auto"/>
      </w:divBdr>
    </w:div>
    <w:div w:id="2087145229">
      <w:bodyDiv w:val="1"/>
      <w:marLeft w:val="0"/>
      <w:marRight w:val="0"/>
      <w:marTop w:val="0"/>
      <w:marBottom w:val="0"/>
      <w:divBdr>
        <w:top w:val="none" w:sz="0" w:space="0" w:color="auto"/>
        <w:left w:val="none" w:sz="0" w:space="0" w:color="auto"/>
        <w:bottom w:val="none" w:sz="0" w:space="0" w:color="auto"/>
        <w:right w:val="none" w:sz="0" w:space="0" w:color="auto"/>
      </w:divBdr>
    </w:div>
    <w:div w:id="2089031503">
      <w:marLeft w:val="0"/>
      <w:marRight w:val="0"/>
      <w:marTop w:val="0"/>
      <w:marBottom w:val="0"/>
      <w:divBdr>
        <w:top w:val="none" w:sz="0" w:space="0" w:color="auto"/>
        <w:left w:val="none" w:sz="0" w:space="0" w:color="auto"/>
        <w:bottom w:val="none" w:sz="0" w:space="0" w:color="auto"/>
        <w:right w:val="none" w:sz="0" w:space="0" w:color="auto"/>
      </w:divBdr>
    </w:div>
    <w:div w:id="2089493596">
      <w:bodyDiv w:val="1"/>
      <w:marLeft w:val="0"/>
      <w:marRight w:val="0"/>
      <w:marTop w:val="0"/>
      <w:marBottom w:val="0"/>
      <w:divBdr>
        <w:top w:val="none" w:sz="0" w:space="0" w:color="auto"/>
        <w:left w:val="none" w:sz="0" w:space="0" w:color="auto"/>
        <w:bottom w:val="none" w:sz="0" w:space="0" w:color="auto"/>
        <w:right w:val="none" w:sz="0" w:space="0" w:color="auto"/>
      </w:divBdr>
    </w:div>
    <w:div w:id="2092311680">
      <w:bodyDiv w:val="1"/>
      <w:marLeft w:val="0"/>
      <w:marRight w:val="0"/>
      <w:marTop w:val="0"/>
      <w:marBottom w:val="0"/>
      <w:divBdr>
        <w:top w:val="none" w:sz="0" w:space="0" w:color="auto"/>
        <w:left w:val="none" w:sz="0" w:space="0" w:color="auto"/>
        <w:bottom w:val="none" w:sz="0" w:space="0" w:color="auto"/>
        <w:right w:val="none" w:sz="0" w:space="0" w:color="auto"/>
      </w:divBdr>
    </w:div>
    <w:div w:id="2093577080">
      <w:bodyDiv w:val="1"/>
      <w:marLeft w:val="0"/>
      <w:marRight w:val="0"/>
      <w:marTop w:val="0"/>
      <w:marBottom w:val="0"/>
      <w:divBdr>
        <w:top w:val="none" w:sz="0" w:space="0" w:color="auto"/>
        <w:left w:val="none" w:sz="0" w:space="0" w:color="auto"/>
        <w:bottom w:val="none" w:sz="0" w:space="0" w:color="auto"/>
        <w:right w:val="none" w:sz="0" w:space="0" w:color="auto"/>
      </w:divBdr>
    </w:div>
    <w:div w:id="2094038080">
      <w:bodyDiv w:val="1"/>
      <w:marLeft w:val="0"/>
      <w:marRight w:val="0"/>
      <w:marTop w:val="0"/>
      <w:marBottom w:val="0"/>
      <w:divBdr>
        <w:top w:val="none" w:sz="0" w:space="0" w:color="auto"/>
        <w:left w:val="none" w:sz="0" w:space="0" w:color="auto"/>
        <w:bottom w:val="none" w:sz="0" w:space="0" w:color="auto"/>
        <w:right w:val="none" w:sz="0" w:space="0" w:color="auto"/>
      </w:divBdr>
    </w:div>
    <w:div w:id="2094425240">
      <w:bodyDiv w:val="1"/>
      <w:marLeft w:val="0"/>
      <w:marRight w:val="0"/>
      <w:marTop w:val="0"/>
      <w:marBottom w:val="0"/>
      <w:divBdr>
        <w:top w:val="none" w:sz="0" w:space="0" w:color="auto"/>
        <w:left w:val="none" w:sz="0" w:space="0" w:color="auto"/>
        <w:bottom w:val="none" w:sz="0" w:space="0" w:color="auto"/>
        <w:right w:val="none" w:sz="0" w:space="0" w:color="auto"/>
      </w:divBdr>
    </w:div>
    <w:div w:id="2094545888">
      <w:bodyDiv w:val="1"/>
      <w:marLeft w:val="0"/>
      <w:marRight w:val="0"/>
      <w:marTop w:val="0"/>
      <w:marBottom w:val="0"/>
      <w:divBdr>
        <w:top w:val="none" w:sz="0" w:space="0" w:color="auto"/>
        <w:left w:val="none" w:sz="0" w:space="0" w:color="auto"/>
        <w:bottom w:val="none" w:sz="0" w:space="0" w:color="auto"/>
        <w:right w:val="none" w:sz="0" w:space="0" w:color="auto"/>
      </w:divBdr>
    </w:div>
    <w:div w:id="2094814834">
      <w:bodyDiv w:val="1"/>
      <w:marLeft w:val="0"/>
      <w:marRight w:val="0"/>
      <w:marTop w:val="0"/>
      <w:marBottom w:val="0"/>
      <w:divBdr>
        <w:top w:val="none" w:sz="0" w:space="0" w:color="auto"/>
        <w:left w:val="none" w:sz="0" w:space="0" w:color="auto"/>
        <w:bottom w:val="none" w:sz="0" w:space="0" w:color="auto"/>
        <w:right w:val="none" w:sz="0" w:space="0" w:color="auto"/>
      </w:divBdr>
    </w:div>
    <w:div w:id="2096199322">
      <w:bodyDiv w:val="1"/>
      <w:marLeft w:val="0"/>
      <w:marRight w:val="0"/>
      <w:marTop w:val="0"/>
      <w:marBottom w:val="0"/>
      <w:divBdr>
        <w:top w:val="none" w:sz="0" w:space="0" w:color="auto"/>
        <w:left w:val="none" w:sz="0" w:space="0" w:color="auto"/>
        <w:bottom w:val="none" w:sz="0" w:space="0" w:color="auto"/>
        <w:right w:val="none" w:sz="0" w:space="0" w:color="auto"/>
      </w:divBdr>
    </w:div>
    <w:div w:id="2098936293">
      <w:bodyDiv w:val="1"/>
      <w:marLeft w:val="0"/>
      <w:marRight w:val="0"/>
      <w:marTop w:val="0"/>
      <w:marBottom w:val="0"/>
      <w:divBdr>
        <w:top w:val="none" w:sz="0" w:space="0" w:color="auto"/>
        <w:left w:val="none" w:sz="0" w:space="0" w:color="auto"/>
        <w:bottom w:val="none" w:sz="0" w:space="0" w:color="auto"/>
        <w:right w:val="none" w:sz="0" w:space="0" w:color="auto"/>
      </w:divBdr>
    </w:div>
    <w:div w:id="2102140184">
      <w:bodyDiv w:val="1"/>
      <w:marLeft w:val="0"/>
      <w:marRight w:val="0"/>
      <w:marTop w:val="0"/>
      <w:marBottom w:val="0"/>
      <w:divBdr>
        <w:top w:val="none" w:sz="0" w:space="0" w:color="auto"/>
        <w:left w:val="none" w:sz="0" w:space="0" w:color="auto"/>
        <w:bottom w:val="none" w:sz="0" w:space="0" w:color="auto"/>
        <w:right w:val="none" w:sz="0" w:space="0" w:color="auto"/>
      </w:divBdr>
    </w:div>
    <w:div w:id="2104110566">
      <w:bodyDiv w:val="1"/>
      <w:marLeft w:val="0"/>
      <w:marRight w:val="0"/>
      <w:marTop w:val="0"/>
      <w:marBottom w:val="0"/>
      <w:divBdr>
        <w:top w:val="none" w:sz="0" w:space="0" w:color="auto"/>
        <w:left w:val="none" w:sz="0" w:space="0" w:color="auto"/>
        <w:bottom w:val="none" w:sz="0" w:space="0" w:color="auto"/>
        <w:right w:val="none" w:sz="0" w:space="0" w:color="auto"/>
      </w:divBdr>
    </w:div>
    <w:div w:id="2104639800">
      <w:marLeft w:val="0"/>
      <w:marRight w:val="0"/>
      <w:marTop w:val="0"/>
      <w:marBottom w:val="0"/>
      <w:divBdr>
        <w:top w:val="none" w:sz="0" w:space="0" w:color="auto"/>
        <w:left w:val="none" w:sz="0" w:space="0" w:color="auto"/>
        <w:bottom w:val="none" w:sz="0" w:space="0" w:color="auto"/>
        <w:right w:val="none" w:sz="0" w:space="0" w:color="auto"/>
      </w:divBdr>
    </w:div>
    <w:div w:id="2104642235">
      <w:bodyDiv w:val="1"/>
      <w:marLeft w:val="0"/>
      <w:marRight w:val="0"/>
      <w:marTop w:val="0"/>
      <w:marBottom w:val="0"/>
      <w:divBdr>
        <w:top w:val="none" w:sz="0" w:space="0" w:color="auto"/>
        <w:left w:val="none" w:sz="0" w:space="0" w:color="auto"/>
        <w:bottom w:val="none" w:sz="0" w:space="0" w:color="auto"/>
        <w:right w:val="none" w:sz="0" w:space="0" w:color="auto"/>
      </w:divBdr>
    </w:div>
    <w:div w:id="2106614798">
      <w:bodyDiv w:val="1"/>
      <w:marLeft w:val="0"/>
      <w:marRight w:val="0"/>
      <w:marTop w:val="0"/>
      <w:marBottom w:val="0"/>
      <w:divBdr>
        <w:top w:val="none" w:sz="0" w:space="0" w:color="auto"/>
        <w:left w:val="none" w:sz="0" w:space="0" w:color="auto"/>
        <w:bottom w:val="none" w:sz="0" w:space="0" w:color="auto"/>
        <w:right w:val="none" w:sz="0" w:space="0" w:color="auto"/>
      </w:divBdr>
    </w:div>
    <w:div w:id="2106922269">
      <w:bodyDiv w:val="1"/>
      <w:marLeft w:val="0"/>
      <w:marRight w:val="0"/>
      <w:marTop w:val="0"/>
      <w:marBottom w:val="0"/>
      <w:divBdr>
        <w:top w:val="none" w:sz="0" w:space="0" w:color="auto"/>
        <w:left w:val="none" w:sz="0" w:space="0" w:color="auto"/>
        <w:bottom w:val="none" w:sz="0" w:space="0" w:color="auto"/>
        <w:right w:val="none" w:sz="0" w:space="0" w:color="auto"/>
      </w:divBdr>
    </w:div>
    <w:div w:id="2110275076">
      <w:bodyDiv w:val="1"/>
      <w:marLeft w:val="0"/>
      <w:marRight w:val="0"/>
      <w:marTop w:val="0"/>
      <w:marBottom w:val="0"/>
      <w:divBdr>
        <w:top w:val="none" w:sz="0" w:space="0" w:color="auto"/>
        <w:left w:val="none" w:sz="0" w:space="0" w:color="auto"/>
        <w:bottom w:val="none" w:sz="0" w:space="0" w:color="auto"/>
        <w:right w:val="none" w:sz="0" w:space="0" w:color="auto"/>
      </w:divBdr>
    </w:div>
    <w:div w:id="2110468524">
      <w:bodyDiv w:val="1"/>
      <w:marLeft w:val="0"/>
      <w:marRight w:val="0"/>
      <w:marTop w:val="0"/>
      <w:marBottom w:val="0"/>
      <w:divBdr>
        <w:top w:val="none" w:sz="0" w:space="0" w:color="auto"/>
        <w:left w:val="none" w:sz="0" w:space="0" w:color="auto"/>
        <w:bottom w:val="none" w:sz="0" w:space="0" w:color="auto"/>
        <w:right w:val="none" w:sz="0" w:space="0" w:color="auto"/>
      </w:divBdr>
    </w:div>
    <w:div w:id="2118210863">
      <w:bodyDiv w:val="1"/>
      <w:marLeft w:val="0"/>
      <w:marRight w:val="0"/>
      <w:marTop w:val="0"/>
      <w:marBottom w:val="0"/>
      <w:divBdr>
        <w:top w:val="none" w:sz="0" w:space="0" w:color="auto"/>
        <w:left w:val="none" w:sz="0" w:space="0" w:color="auto"/>
        <w:bottom w:val="none" w:sz="0" w:space="0" w:color="auto"/>
        <w:right w:val="none" w:sz="0" w:space="0" w:color="auto"/>
      </w:divBdr>
    </w:div>
    <w:div w:id="2119568202">
      <w:bodyDiv w:val="1"/>
      <w:marLeft w:val="0"/>
      <w:marRight w:val="0"/>
      <w:marTop w:val="0"/>
      <w:marBottom w:val="0"/>
      <w:divBdr>
        <w:top w:val="none" w:sz="0" w:space="0" w:color="auto"/>
        <w:left w:val="none" w:sz="0" w:space="0" w:color="auto"/>
        <w:bottom w:val="none" w:sz="0" w:space="0" w:color="auto"/>
        <w:right w:val="none" w:sz="0" w:space="0" w:color="auto"/>
      </w:divBdr>
    </w:div>
    <w:div w:id="2119793696">
      <w:bodyDiv w:val="1"/>
      <w:marLeft w:val="0"/>
      <w:marRight w:val="0"/>
      <w:marTop w:val="0"/>
      <w:marBottom w:val="0"/>
      <w:divBdr>
        <w:top w:val="none" w:sz="0" w:space="0" w:color="auto"/>
        <w:left w:val="none" w:sz="0" w:space="0" w:color="auto"/>
        <w:bottom w:val="none" w:sz="0" w:space="0" w:color="auto"/>
        <w:right w:val="none" w:sz="0" w:space="0" w:color="auto"/>
      </w:divBdr>
    </w:div>
    <w:div w:id="2120024548">
      <w:bodyDiv w:val="1"/>
      <w:marLeft w:val="0"/>
      <w:marRight w:val="0"/>
      <w:marTop w:val="0"/>
      <w:marBottom w:val="0"/>
      <w:divBdr>
        <w:top w:val="none" w:sz="0" w:space="0" w:color="auto"/>
        <w:left w:val="none" w:sz="0" w:space="0" w:color="auto"/>
        <w:bottom w:val="none" w:sz="0" w:space="0" w:color="auto"/>
        <w:right w:val="none" w:sz="0" w:space="0" w:color="auto"/>
      </w:divBdr>
    </w:div>
    <w:div w:id="2120636521">
      <w:bodyDiv w:val="1"/>
      <w:marLeft w:val="0"/>
      <w:marRight w:val="0"/>
      <w:marTop w:val="0"/>
      <w:marBottom w:val="0"/>
      <w:divBdr>
        <w:top w:val="none" w:sz="0" w:space="0" w:color="auto"/>
        <w:left w:val="none" w:sz="0" w:space="0" w:color="auto"/>
        <w:bottom w:val="none" w:sz="0" w:space="0" w:color="auto"/>
        <w:right w:val="none" w:sz="0" w:space="0" w:color="auto"/>
      </w:divBdr>
    </w:div>
    <w:div w:id="2124570420">
      <w:bodyDiv w:val="1"/>
      <w:marLeft w:val="0"/>
      <w:marRight w:val="0"/>
      <w:marTop w:val="0"/>
      <w:marBottom w:val="0"/>
      <w:divBdr>
        <w:top w:val="none" w:sz="0" w:space="0" w:color="auto"/>
        <w:left w:val="none" w:sz="0" w:space="0" w:color="auto"/>
        <w:bottom w:val="none" w:sz="0" w:space="0" w:color="auto"/>
        <w:right w:val="none" w:sz="0" w:space="0" w:color="auto"/>
      </w:divBdr>
    </w:div>
    <w:div w:id="2127121020">
      <w:bodyDiv w:val="1"/>
      <w:marLeft w:val="0"/>
      <w:marRight w:val="0"/>
      <w:marTop w:val="0"/>
      <w:marBottom w:val="0"/>
      <w:divBdr>
        <w:top w:val="none" w:sz="0" w:space="0" w:color="auto"/>
        <w:left w:val="none" w:sz="0" w:space="0" w:color="auto"/>
        <w:bottom w:val="none" w:sz="0" w:space="0" w:color="auto"/>
        <w:right w:val="none" w:sz="0" w:space="0" w:color="auto"/>
      </w:divBdr>
    </w:div>
    <w:div w:id="2129396588">
      <w:bodyDiv w:val="1"/>
      <w:marLeft w:val="0"/>
      <w:marRight w:val="0"/>
      <w:marTop w:val="0"/>
      <w:marBottom w:val="0"/>
      <w:divBdr>
        <w:top w:val="none" w:sz="0" w:space="0" w:color="auto"/>
        <w:left w:val="none" w:sz="0" w:space="0" w:color="auto"/>
        <w:bottom w:val="none" w:sz="0" w:space="0" w:color="auto"/>
        <w:right w:val="none" w:sz="0" w:space="0" w:color="auto"/>
      </w:divBdr>
    </w:div>
    <w:div w:id="2129548922">
      <w:bodyDiv w:val="1"/>
      <w:marLeft w:val="0"/>
      <w:marRight w:val="0"/>
      <w:marTop w:val="0"/>
      <w:marBottom w:val="0"/>
      <w:divBdr>
        <w:top w:val="none" w:sz="0" w:space="0" w:color="auto"/>
        <w:left w:val="none" w:sz="0" w:space="0" w:color="auto"/>
        <w:bottom w:val="none" w:sz="0" w:space="0" w:color="auto"/>
        <w:right w:val="none" w:sz="0" w:space="0" w:color="auto"/>
      </w:divBdr>
    </w:div>
    <w:div w:id="2130004178">
      <w:bodyDiv w:val="1"/>
      <w:marLeft w:val="0"/>
      <w:marRight w:val="0"/>
      <w:marTop w:val="0"/>
      <w:marBottom w:val="0"/>
      <w:divBdr>
        <w:top w:val="none" w:sz="0" w:space="0" w:color="auto"/>
        <w:left w:val="none" w:sz="0" w:space="0" w:color="auto"/>
        <w:bottom w:val="none" w:sz="0" w:space="0" w:color="auto"/>
        <w:right w:val="none" w:sz="0" w:space="0" w:color="auto"/>
      </w:divBdr>
    </w:div>
    <w:div w:id="2133012921">
      <w:bodyDiv w:val="1"/>
      <w:marLeft w:val="0"/>
      <w:marRight w:val="0"/>
      <w:marTop w:val="0"/>
      <w:marBottom w:val="0"/>
      <w:divBdr>
        <w:top w:val="none" w:sz="0" w:space="0" w:color="auto"/>
        <w:left w:val="none" w:sz="0" w:space="0" w:color="auto"/>
        <w:bottom w:val="none" w:sz="0" w:space="0" w:color="auto"/>
        <w:right w:val="none" w:sz="0" w:space="0" w:color="auto"/>
      </w:divBdr>
    </w:div>
    <w:div w:id="2133596031">
      <w:bodyDiv w:val="1"/>
      <w:marLeft w:val="0"/>
      <w:marRight w:val="0"/>
      <w:marTop w:val="0"/>
      <w:marBottom w:val="0"/>
      <w:divBdr>
        <w:top w:val="none" w:sz="0" w:space="0" w:color="auto"/>
        <w:left w:val="none" w:sz="0" w:space="0" w:color="auto"/>
        <w:bottom w:val="none" w:sz="0" w:space="0" w:color="auto"/>
        <w:right w:val="none" w:sz="0" w:space="0" w:color="auto"/>
      </w:divBdr>
    </w:div>
    <w:div w:id="2134665262">
      <w:bodyDiv w:val="1"/>
      <w:marLeft w:val="0"/>
      <w:marRight w:val="0"/>
      <w:marTop w:val="0"/>
      <w:marBottom w:val="0"/>
      <w:divBdr>
        <w:top w:val="none" w:sz="0" w:space="0" w:color="auto"/>
        <w:left w:val="none" w:sz="0" w:space="0" w:color="auto"/>
        <w:bottom w:val="none" w:sz="0" w:space="0" w:color="auto"/>
        <w:right w:val="none" w:sz="0" w:space="0" w:color="auto"/>
      </w:divBdr>
    </w:div>
    <w:div w:id="2135444631">
      <w:bodyDiv w:val="1"/>
      <w:marLeft w:val="0"/>
      <w:marRight w:val="0"/>
      <w:marTop w:val="0"/>
      <w:marBottom w:val="0"/>
      <w:divBdr>
        <w:top w:val="none" w:sz="0" w:space="0" w:color="auto"/>
        <w:left w:val="none" w:sz="0" w:space="0" w:color="auto"/>
        <w:bottom w:val="none" w:sz="0" w:space="0" w:color="auto"/>
        <w:right w:val="none" w:sz="0" w:space="0" w:color="auto"/>
      </w:divBdr>
    </w:div>
    <w:div w:id="2136097522">
      <w:bodyDiv w:val="1"/>
      <w:marLeft w:val="0"/>
      <w:marRight w:val="0"/>
      <w:marTop w:val="0"/>
      <w:marBottom w:val="0"/>
      <w:divBdr>
        <w:top w:val="none" w:sz="0" w:space="0" w:color="auto"/>
        <w:left w:val="none" w:sz="0" w:space="0" w:color="auto"/>
        <w:bottom w:val="none" w:sz="0" w:space="0" w:color="auto"/>
        <w:right w:val="none" w:sz="0" w:space="0" w:color="auto"/>
      </w:divBdr>
    </w:div>
    <w:div w:id="2136438516">
      <w:bodyDiv w:val="1"/>
      <w:marLeft w:val="0"/>
      <w:marRight w:val="0"/>
      <w:marTop w:val="0"/>
      <w:marBottom w:val="0"/>
      <w:divBdr>
        <w:top w:val="none" w:sz="0" w:space="0" w:color="auto"/>
        <w:left w:val="none" w:sz="0" w:space="0" w:color="auto"/>
        <w:bottom w:val="none" w:sz="0" w:space="0" w:color="auto"/>
        <w:right w:val="none" w:sz="0" w:space="0" w:color="auto"/>
      </w:divBdr>
    </w:div>
    <w:div w:id="2136488441">
      <w:bodyDiv w:val="1"/>
      <w:marLeft w:val="0"/>
      <w:marRight w:val="0"/>
      <w:marTop w:val="0"/>
      <w:marBottom w:val="0"/>
      <w:divBdr>
        <w:top w:val="none" w:sz="0" w:space="0" w:color="auto"/>
        <w:left w:val="none" w:sz="0" w:space="0" w:color="auto"/>
        <w:bottom w:val="none" w:sz="0" w:space="0" w:color="auto"/>
        <w:right w:val="none" w:sz="0" w:space="0" w:color="auto"/>
      </w:divBdr>
    </w:div>
    <w:div w:id="2139183430">
      <w:bodyDiv w:val="1"/>
      <w:marLeft w:val="0"/>
      <w:marRight w:val="0"/>
      <w:marTop w:val="0"/>
      <w:marBottom w:val="0"/>
      <w:divBdr>
        <w:top w:val="none" w:sz="0" w:space="0" w:color="auto"/>
        <w:left w:val="none" w:sz="0" w:space="0" w:color="auto"/>
        <w:bottom w:val="none" w:sz="0" w:space="0" w:color="auto"/>
        <w:right w:val="none" w:sz="0" w:space="0" w:color="auto"/>
      </w:divBdr>
    </w:div>
    <w:div w:id="2140567070">
      <w:bodyDiv w:val="1"/>
      <w:marLeft w:val="0"/>
      <w:marRight w:val="0"/>
      <w:marTop w:val="0"/>
      <w:marBottom w:val="0"/>
      <w:divBdr>
        <w:top w:val="none" w:sz="0" w:space="0" w:color="auto"/>
        <w:left w:val="none" w:sz="0" w:space="0" w:color="auto"/>
        <w:bottom w:val="none" w:sz="0" w:space="0" w:color="auto"/>
        <w:right w:val="none" w:sz="0" w:space="0" w:color="auto"/>
      </w:divBdr>
    </w:div>
    <w:div w:id="2141612281">
      <w:bodyDiv w:val="1"/>
      <w:marLeft w:val="0"/>
      <w:marRight w:val="0"/>
      <w:marTop w:val="0"/>
      <w:marBottom w:val="0"/>
      <w:divBdr>
        <w:top w:val="none" w:sz="0" w:space="0" w:color="auto"/>
        <w:left w:val="none" w:sz="0" w:space="0" w:color="auto"/>
        <w:bottom w:val="none" w:sz="0" w:space="0" w:color="auto"/>
        <w:right w:val="none" w:sz="0" w:space="0" w:color="auto"/>
      </w:divBdr>
    </w:div>
    <w:div w:id="2142729375">
      <w:bodyDiv w:val="1"/>
      <w:marLeft w:val="0"/>
      <w:marRight w:val="0"/>
      <w:marTop w:val="0"/>
      <w:marBottom w:val="0"/>
      <w:divBdr>
        <w:top w:val="none" w:sz="0" w:space="0" w:color="auto"/>
        <w:left w:val="none" w:sz="0" w:space="0" w:color="auto"/>
        <w:bottom w:val="none" w:sz="0" w:space="0" w:color="auto"/>
        <w:right w:val="none" w:sz="0" w:space="0" w:color="auto"/>
      </w:divBdr>
    </w:div>
    <w:div w:id="2143108432">
      <w:bodyDiv w:val="1"/>
      <w:marLeft w:val="0"/>
      <w:marRight w:val="0"/>
      <w:marTop w:val="0"/>
      <w:marBottom w:val="0"/>
      <w:divBdr>
        <w:top w:val="none" w:sz="0" w:space="0" w:color="auto"/>
        <w:left w:val="none" w:sz="0" w:space="0" w:color="auto"/>
        <w:bottom w:val="none" w:sz="0" w:space="0" w:color="auto"/>
        <w:right w:val="none" w:sz="0" w:space="0" w:color="auto"/>
      </w:divBdr>
    </w:div>
    <w:div w:id="2143116305">
      <w:bodyDiv w:val="1"/>
      <w:marLeft w:val="0"/>
      <w:marRight w:val="0"/>
      <w:marTop w:val="0"/>
      <w:marBottom w:val="0"/>
      <w:divBdr>
        <w:top w:val="none" w:sz="0" w:space="0" w:color="auto"/>
        <w:left w:val="none" w:sz="0" w:space="0" w:color="auto"/>
        <w:bottom w:val="none" w:sz="0" w:space="0" w:color="auto"/>
        <w:right w:val="none" w:sz="0" w:space="0" w:color="auto"/>
      </w:divBdr>
    </w:div>
    <w:div w:id="2144496991">
      <w:bodyDiv w:val="1"/>
      <w:marLeft w:val="0"/>
      <w:marRight w:val="0"/>
      <w:marTop w:val="0"/>
      <w:marBottom w:val="0"/>
      <w:divBdr>
        <w:top w:val="none" w:sz="0" w:space="0" w:color="auto"/>
        <w:left w:val="none" w:sz="0" w:space="0" w:color="auto"/>
        <w:bottom w:val="none" w:sz="0" w:space="0" w:color="auto"/>
        <w:right w:val="none" w:sz="0" w:space="0" w:color="auto"/>
      </w:divBdr>
    </w:div>
    <w:div w:id="2146654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abpsoil.com/cache/f/0fdad4ae3e7dcab3780a9ddf3479615d.png" TargetMode="External"/><Relationship Id="rId18" Type="http://schemas.openxmlformats.org/officeDocument/2006/relationships/hyperlink" Target="http://www.abpsoil.com/cache/2/428415e8cd2f6c66737df0cf50afdacd.jpg"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jpe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www.abpsoil.com/images/activatedcarbon/carbon-active-5.jpg" TargetMode="External"/><Relationship Id="rId20"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header" Target="header2.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Downloads\Telegram%20Desktop\&#1586;&#1594;&#1575;&#1604;%20&#1601;&#1593;&#1575;&#1604;%20&#1588;&#1583;&#1607;%20&#1575;&#1586;%20&#1586;&#1594;&#1575;&#1604;%20&#1587;&#1606;&#171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379450181617689"/>
          <c:y val="0.14393634896056404"/>
          <c:w val="0.69471201966076102"/>
          <c:h val="0.69825305571113239"/>
        </c:manualLayout>
      </c:layout>
      <c:lineChart>
        <c:grouping val="standard"/>
        <c:varyColors val="0"/>
        <c:ser>
          <c:idx val="0"/>
          <c:order val="0"/>
          <c:tx>
            <c:strRef>
              <c:f>'[زغال فعال شده از زغال سنگ.xlsx]آنالیز حساسیت'!$J$3</c:f>
              <c:strCache>
                <c:ptCount val="1"/>
                <c:pt idx="0">
                  <c:v>هزینه های تولید</c:v>
                </c:pt>
              </c:strCache>
            </c:strRef>
          </c:tx>
          <c:spPr>
            <a:ln w="12700">
              <a:solidFill>
                <a:srgbClr val="000080"/>
              </a:solidFill>
              <a:prstDash val="solid"/>
            </a:ln>
          </c:spPr>
          <c:marker>
            <c:symbol val="diamond"/>
            <c:size val="5"/>
            <c:spPr>
              <a:solidFill>
                <a:srgbClr val="000080"/>
              </a:solidFill>
              <a:ln>
                <a:solidFill>
                  <a:srgbClr val="000080"/>
                </a:solidFill>
                <a:prstDash val="solid"/>
              </a:ln>
            </c:spPr>
          </c:marker>
          <c:cat>
            <c:numRef>
              <c:f>'[زغال فعال شده از زغال سنگ.xlsx]آنالیز حساسیت'!$H$4:$H$12</c:f>
              <c:numCache>
                <c:formatCode>0%</c:formatCode>
                <c:ptCount val="9"/>
                <c:pt idx="0">
                  <c:v>-0.2</c:v>
                </c:pt>
                <c:pt idx="1">
                  <c:v>-0.15</c:v>
                </c:pt>
                <c:pt idx="2">
                  <c:v>-0.1</c:v>
                </c:pt>
                <c:pt idx="3">
                  <c:v>-0.05</c:v>
                </c:pt>
                <c:pt idx="4">
                  <c:v>0</c:v>
                </c:pt>
                <c:pt idx="5">
                  <c:v>0.05</c:v>
                </c:pt>
                <c:pt idx="6">
                  <c:v>0.1</c:v>
                </c:pt>
                <c:pt idx="7">
                  <c:v>0.15</c:v>
                </c:pt>
                <c:pt idx="8">
                  <c:v>0.2</c:v>
                </c:pt>
              </c:numCache>
            </c:numRef>
          </c:cat>
          <c:val>
            <c:numRef>
              <c:f>'[زغال فعال شده از زغال سنگ.xlsx]آنالیز حساسیت'!$J$4:$J$12</c:f>
              <c:numCache>
                <c:formatCode>0.0%</c:formatCode>
                <c:ptCount val="9"/>
                <c:pt idx="0">
                  <c:v>0.99645463074279805</c:v>
                </c:pt>
                <c:pt idx="1">
                  <c:v>0.88196417386131198</c:v>
                </c:pt>
                <c:pt idx="2">
                  <c:v>0.76747371697982625</c:v>
                </c:pt>
                <c:pt idx="3">
                  <c:v>0.65298326009834029</c:v>
                </c:pt>
                <c:pt idx="4">
                  <c:v>0.54606527214740863</c:v>
                </c:pt>
                <c:pt idx="5">
                  <c:v>0.42889862454958405</c:v>
                </c:pt>
                <c:pt idx="6">
                  <c:v>0.31727822653577364</c:v>
                </c:pt>
                <c:pt idx="7">
                  <c:v>0.20565782852196299</c:v>
                </c:pt>
                <c:pt idx="8">
                  <c:v>9.4037430508153094E-2</c:v>
                </c:pt>
              </c:numCache>
            </c:numRef>
          </c:val>
          <c:smooth val="0"/>
          <c:extLst>
            <c:ext xmlns:c16="http://schemas.microsoft.com/office/drawing/2014/chart" uri="{C3380CC4-5D6E-409C-BE32-E72D297353CC}">
              <c16:uniqueId val="{00000000-F65B-46AF-AE9D-A436B89FF867}"/>
            </c:ext>
          </c:extLst>
        </c:ser>
        <c:ser>
          <c:idx val="1"/>
          <c:order val="1"/>
          <c:tx>
            <c:strRef>
              <c:f>'[زغال فعال شده از زغال سنگ.xlsx]آنالیز حساسیت'!$L$3</c:f>
              <c:strCache>
                <c:ptCount val="1"/>
                <c:pt idx="0">
                  <c:v>سرمایه گذاری ثابت</c:v>
                </c:pt>
              </c:strCache>
            </c:strRef>
          </c:tx>
          <c:spPr>
            <a:ln w="12700">
              <a:solidFill>
                <a:srgbClr val="FF00FF"/>
              </a:solidFill>
              <a:prstDash val="solid"/>
            </a:ln>
          </c:spPr>
          <c:marker>
            <c:symbol val="square"/>
            <c:size val="5"/>
            <c:spPr>
              <a:solidFill>
                <a:srgbClr val="FF00FF"/>
              </a:solidFill>
              <a:ln>
                <a:solidFill>
                  <a:srgbClr val="FF00FF"/>
                </a:solidFill>
                <a:prstDash val="solid"/>
              </a:ln>
            </c:spPr>
          </c:marker>
          <c:cat>
            <c:numRef>
              <c:f>'[زغال فعال شده از زغال سنگ.xlsx]آنالیز حساسیت'!$H$4:$H$12</c:f>
              <c:numCache>
                <c:formatCode>0%</c:formatCode>
                <c:ptCount val="9"/>
                <c:pt idx="0">
                  <c:v>-0.2</c:v>
                </c:pt>
                <c:pt idx="1">
                  <c:v>-0.15</c:v>
                </c:pt>
                <c:pt idx="2">
                  <c:v>-0.1</c:v>
                </c:pt>
                <c:pt idx="3">
                  <c:v>-0.05</c:v>
                </c:pt>
                <c:pt idx="4">
                  <c:v>0</c:v>
                </c:pt>
                <c:pt idx="5">
                  <c:v>0.05</c:v>
                </c:pt>
                <c:pt idx="6">
                  <c:v>0.1</c:v>
                </c:pt>
                <c:pt idx="7">
                  <c:v>0.15</c:v>
                </c:pt>
                <c:pt idx="8">
                  <c:v>0.2</c:v>
                </c:pt>
              </c:numCache>
            </c:numRef>
          </c:cat>
          <c:val>
            <c:numRef>
              <c:f>'[زغال فعال شده از زغال سنگ.xlsx]آنالیز حساسیت'!$L$4:$L$12</c:f>
              <c:numCache>
                <c:formatCode>0.0%</c:formatCode>
                <c:ptCount val="9"/>
                <c:pt idx="0">
                  <c:v>0.64129678777111532</c:v>
                </c:pt>
                <c:pt idx="1">
                  <c:v>0.61025758901937699</c:v>
                </c:pt>
                <c:pt idx="2">
                  <c:v>0.58630058827307741</c:v>
                </c:pt>
                <c:pt idx="3">
                  <c:v>0.56234358752677749</c:v>
                </c:pt>
                <c:pt idx="4">
                  <c:v>0.54606527214740863</c:v>
                </c:pt>
                <c:pt idx="5">
                  <c:v>0.51999182463371985</c:v>
                </c:pt>
                <c:pt idx="6">
                  <c:v>0.50114345252804493</c:v>
                </c:pt>
                <c:pt idx="7">
                  <c:v>0.48229508042237001</c:v>
                </c:pt>
                <c:pt idx="8">
                  <c:v>0.46344670831669499</c:v>
                </c:pt>
              </c:numCache>
            </c:numRef>
          </c:val>
          <c:smooth val="0"/>
          <c:extLst>
            <c:ext xmlns:c16="http://schemas.microsoft.com/office/drawing/2014/chart" uri="{C3380CC4-5D6E-409C-BE32-E72D297353CC}">
              <c16:uniqueId val="{00000001-F65B-46AF-AE9D-A436B89FF867}"/>
            </c:ext>
          </c:extLst>
        </c:ser>
        <c:ser>
          <c:idx val="2"/>
          <c:order val="2"/>
          <c:tx>
            <c:strRef>
              <c:f>'[زغال فعال شده از زغال سنگ.xlsx]آنالیز حساسیت'!$N$3</c:f>
              <c:strCache>
                <c:ptCount val="1"/>
                <c:pt idx="0">
                  <c:v>فروش</c:v>
                </c:pt>
              </c:strCache>
            </c:strRef>
          </c:tx>
          <c:spPr>
            <a:ln w="12700">
              <a:solidFill>
                <a:srgbClr val="FFFF00"/>
              </a:solidFill>
              <a:prstDash val="solid"/>
            </a:ln>
          </c:spPr>
          <c:marker>
            <c:symbol val="triangle"/>
            <c:size val="5"/>
            <c:spPr>
              <a:solidFill>
                <a:srgbClr val="FFFF00"/>
              </a:solidFill>
              <a:ln>
                <a:solidFill>
                  <a:srgbClr val="FFFF00"/>
                </a:solidFill>
                <a:prstDash val="solid"/>
              </a:ln>
            </c:spPr>
          </c:marker>
          <c:cat>
            <c:numRef>
              <c:f>'[زغال فعال شده از زغال سنگ.xlsx]آنالیز حساسیت'!$H$4:$H$12</c:f>
              <c:numCache>
                <c:formatCode>0%</c:formatCode>
                <c:ptCount val="9"/>
                <c:pt idx="0">
                  <c:v>-0.2</c:v>
                </c:pt>
                <c:pt idx="1">
                  <c:v>-0.15</c:v>
                </c:pt>
                <c:pt idx="2">
                  <c:v>-0.1</c:v>
                </c:pt>
                <c:pt idx="3">
                  <c:v>-0.05</c:v>
                </c:pt>
                <c:pt idx="4">
                  <c:v>0</c:v>
                </c:pt>
                <c:pt idx="5">
                  <c:v>0.05</c:v>
                </c:pt>
                <c:pt idx="6">
                  <c:v>0.1</c:v>
                </c:pt>
                <c:pt idx="7">
                  <c:v>0.15</c:v>
                </c:pt>
                <c:pt idx="8">
                  <c:v>0.2</c:v>
                </c:pt>
              </c:numCache>
            </c:numRef>
          </c:cat>
          <c:val>
            <c:numRef>
              <c:f>'[زغال فعال شده از زغال سنگ.xlsx]آنالیز حساسیت'!$N$4:$N$12</c:f>
              <c:numCache>
                <c:formatCode>0.0%</c:formatCode>
                <c:ptCount val="9"/>
                <c:pt idx="0">
                  <c:v>-0.11244602769529455</c:v>
                </c:pt>
                <c:pt idx="1">
                  <c:v>0.11298406609243772</c:v>
                </c:pt>
                <c:pt idx="2">
                  <c:v>0.26770768714788251</c:v>
                </c:pt>
                <c:pt idx="3">
                  <c:v>0.40651639795697081</c:v>
                </c:pt>
                <c:pt idx="4">
                  <c:v>0.54606527214740863</c:v>
                </c:pt>
                <c:pt idx="5">
                  <c:v>0.6728673265061238</c:v>
                </c:pt>
                <c:pt idx="6">
                  <c:v>0.80561847714653512</c:v>
                </c:pt>
                <c:pt idx="7">
                  <c:v>0.93836962778694699</c:v>
                </c:pt>
                <c:pt idx="8">
                  <c:v>1.07112077842736</c:v>
                </c:pt>
              </c:numCache>
            </c:numRef>
          </c:val>
          <c:smooth val="0"/>
          <c:extLst>
            <c:ext xmlns:c16="http://schemas.microsoft.com/office/drawing/2014/chart" uri="{C3380CC4-5D6E-409C-BE32-E72D297353CC}">
              <c16:uniqueId val="{00000002-F65B-46AF-AE9D-A436B89FF867}"/>
            </c:ext>
          </c:extLst>
        </c:ser>
        <c:dLbls>
          <c:showLegendKey val="0"/>
          <c:showVal val="0"/>
          <c:showCatName val="0"/>
          <c:showSerName val="0"/>
          <c:showPercent val="0"/>
          <c:showBubbleSize val="0"/>
        </c:dLbls>
        <c:marker val="1"/>
        <c:smooth val="0"/>
        <c:axId val="475824768"/>
        <c:axId val="475820960"/>
      </c:lineChart>
      <c:catAx>
        <c:axId val="475824768"/>
        <c:scaling>
          <c:orientation val="minMax"/>
        </c:scaling>
        <c:delete val="0"/>
        <c:axPos val="b"/>
        <c:title>
          <c:tx>
            <c:rich>
              <a:bodyPr/>
              <a:lstStyle/>
              <a:p>
                <a:pPr>
                  <a:defRPr sz="1000" b="1"/>
                </a:pPr>
                <a:r>
                  <a:rPr lang="fa-IR" sz="1000" b="1"/>
                  <a:t>درصد تغییرات</a:t>
                </a:r>
              </a:p>
            </c:rich>
          </c:tx>
          <c:layout>
            <c:manualLayout>
              <c:xMode val="edge"/>
              <c:yMode val="edge"/>
              <c:x val="0.39936202772743717"/>
              <c:y val="0.9030672421177478"/>
            </c:manualLayout>
          </c:layout>
          <c:overlay val="0"/>
          <c:spPr>
            <a:noFill/>
            <a:ln w="25400">
              <a:noFill/>
            </a:ln>
          </c:spPr>
        </c:title>
        <c:numFmt formatCode="0%" sourceLinked="1"/>
        <c:majorTickMark val="out"/>
        <c:minorTickMark val="none"/>
        <c:tickLblPos val="nextTo"/>
        <c:spPr>
          <a:ln w="3175">
            <a:solidFill>
              <a:srgbClr val="000000"/>
            </a:solidFill>
            <a:prstDash val="solid"/>
          </a:ln>
        </c:spPr>
        <c:txPr>
          <a:bodyPr rot="0" vert="horz"/>
          <a:lstStyle/>
          <a:p>
            <a:pPr>
              <a:defRPr sz="1200"/>
            </a:pPr>
            <a:endParaRPr lang="en-US"/>
          </a:p>
        </c:txPr>
        <c:crossAx val="475820960"/>
        <c:crosses val="autoZero"/>
        <c:auto val="1"/>
        <c:lblAlgn val="ctr"/>
        <c:lblOffset val="100"/>
        <c:tickLblSkip val="1"/>
        <c:tickMarkSkip val="1"/>
        <c:noMultiLvlLbl val="0"/>
      </c:catAx>
      <c:valAx>
        <c:axId val="475820960"/>
        <c:scaling>
          <c:orientation val="minMax"/>
        </c:scaling>
        <c:delete val="0"/>
        <c:axPos val="l"/>
        <c:majorGridlines>
          <c:spPr>
            <a:ln w="3175">
              <a:solidFill>
                <a:srgbClr val="000000"/>
              </a:solidFill>
              <a:prstDash val="solid"/>
            </a:ln>
          </c:spPr>
        </c:majorGridlines>
        <c:title>
          <c:tx>
            <c:rich>
              <a:bodyPr/>
              <a:lstStyle/>
              <a:p>
                <a:pPr>
                  <a:defRPr/>
                </a:pPr>
                <a:r>
                  <a:rPr lang="fa-IR"/>
                  <a:t>نرخ بازده داخلی</a:t>
                </a:r>
              </a:p>
            </c:rich>
          </c:tx>
          <c:layout>
            <c:manualLayout>
              <c:xMode val="edge"/>
              <c:yMode val="edge"/>
              <c:x val="1.0735257953507752E-2"/>
              <c:y val="0.40462969064013438"/>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a:pPr>
            <a:endParaRPr lang="en-US"/>
          </a:p>
        </c:txPr>
        <c:crossAx val="475824768"/>
        <c:crosses val="autoZero"/>
        <c:crossBetween val="between"/>
      </c:valAx>
      <c:spPr>
        <a:solidFill>
          <a:srgbClr val="EEEEEE"/>
        </a:solidFill>
        <a:ln w="12700">
          <a:solidFill>
            <a:srgbClr val="808080"/>
          </a:solidFill>
          <a:prstDash val="solid"/>
        </a:ln>
      </c:spPr>
    </c:plotArea>
    <c:legend>
      <c:legendPos val="r"/>
      <c:layout>
        <c:manualLayout>
          <c:xMode val="edge"/>
          <c:yMode val="edge"/>
          <c:x val="0.81133955381099543"/>
          <c:y val="0.40767486797963309"/>
          <c:w val="0.18325498998322445"/>
          <c:h val="0.20383743398981621"/>
        </c:manualLayout>
      </c:layout>
      <c:overlay val="0"/>
      <c:spPr>
        <a:solidFill>
          <a:srgbClr val="FFFFFF"/>
        </a:solidFill>
        <a:ln w="3175">
          <a:solidFill>
            <a:srgbClr val="000000"/>
          </a:solidFill>
          <a:prstDash val="solid"/>
        </a:ln>
      </c:spPr>
      <c:txPr>
        <a:bodyPr/>
        <a:lstStyle/>
        <a:p>
          <a:pPr>
            <a:defRPr sz="1100"/>
          </a:pPr>
          <a:endParaRPr lang="en-US"/>
        </a:p>
      </c:txPr>
    </c:legend>
    <c:plotVisOnly val="1"/>
    <c:dispBlanksAs val="gap"/>
    <c:showDLblsOverMax val="0"/>
  </c:chart>
  <c:spPr>
    <a:gradFill rotWithShape="0">
      <a:gsLst>
        <a:gs pos="0">
          <a:srgbClr val="FFFFFF"/>
        </a:gs>
        <a:gs pos="100000">
          <a:srgbClr val="FFFFFF">
            <a:gamma/>
            <a:shade val="46275"/>
            <a:invGamma/>
          </a:srgbClr>
        </a:gs>
      </a:gsLst>
      <a:lin ang="18900000" scaled="1"/>
    </a:gradFill>
    <a:ln w="3175">
      <a:noFill/>
      <a:prstDash val="solid"/>
    </a:ln>
  </c:spPr>
  <c:txPr>
    <a:bodyPr/>
    <a:lstStyle/>
    <a:p>
      <a:pPr>
        <a:defRPr sz="1425" b="0" i="0" u="none" strike="noStrike" baseline="0">
          <a:solidFill>
            <a:srgbClr val="333333"/>
          </a:solidFill>
          <a:latin typeface="Arial"/>
          <a:ea typeface="Arial"/>
          <a:cs typeface="B Mitra" panose="00000400000000000000" pitchFamily="2" charset="-78"/>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Placeholder1</b:Tag>
    <b:SourceType>Book</b:SourceType>
    <b:Guid>{2D76384D-9CE1-49ED-A662-49467386F7E3}</b:Guid>
    <b:RefOrder>1</b:RefOrder>
  </b:Source>
</b:Sources>
</file>

<file path=customXml/itemProps1.xml><?xml version="1.0" encoding="utf-8"?>
<ds:datastoreItem xmlns:ds="http://schemas.openxmlformats.org/officeDocument/2006/customXml" ds:itemID="{978CA9B6-457B-4880-9C99-464E46EAA2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804</TotalTime>
  <Pages>38</Pages>
  <Words>6783</Words>
  <Characters>38665</Characters>
  <Application>Microsoft Office Word</Application>
  <DocSecurity>0</DocSecurity>
  <Lines>322</Lines>
  <Paragraphs>90</Paragraphs>
  <ScaleCrop>false</ScaleCrop>
  <HeadingPairs>
    <vt:vector size="2" baseType="variant">
      <vt:variant>
        <vt:lpstr>Title</vt:lpstr>
      </vt:variant>
      <vt:variant>
        <vt:i4>1</vt:i4>
      </vt:variant>
    </vt:vector>
  </HeadingPairs>
  <TitlesOfParts>
    <vt:vector size="1" baseType="lpstr">
      <vt:lpstr>گزارش توجيهي طرح</vt:lpstr>
    </vt:vector>
  </TitlesOfParts>
  <Company>BRKco</Company>
  <LinksUpToDate>false</LinksUpToDate>
  <CharactersWithSpaces>45358</CharactersWithSpaces>
  <SharedDoc>false</SharedDoc>
  <HLinks>
    <vt:vector size="918" baseType="variant">
      <vt:variant>
        <vt:i4>1245233</vt:i4>
      </vt:variant>
      <vt:variant>
        <vt:i4>914</vt:i4>
      </vt:variant>
      <vt:variant>
        <vt:i4>0</vt:i4>
      </vt:variant>
      <vt:variant>
        <vt:i4>5</vt:i4>
      </vt:variant>
      <vt:variant>
        <vt:lpwstr/>
      </vt:variant>
      <vt:variant>
        <vt:lpwstr>_Toc265948237</vt:lpwstr>
      </vt:variant>
      <vt:variant>
        <vt:i4>1769532</vt:i4>
      </vt:variant>
      <vt:variant>
        <vt:i4>905</vt:i4>
      </vt:variant>
      <vt:variant>
        <vt:i4>0</vt:i4>
      </vt:variant>
      <vt:variant>
        <vt:i4>5</vt:i4>
      </vt:variant>
      <vt:variant>
        <vt:lpwstr/>
      </vt:variant>
      <vt:variant>
        <vt:lpwstr>_Toc266092187</vt:lpwstr>
      </vt:variant>
      <vt:variant>
        <vt:i4>1769532</vt:i4>
      </vt:variant>
      <vt:variant>
        <vt:i4>899</vt:i4>
      </vt:variant>
      <vt:variant>
        <vt:i4>0</vt:i4>
      </vt:variant>
      <vt:variant>
        <vt:i4>5</vt:i4>
      </vt:variant>
      <vt:variant>
        <vt:lpwstr/>
      </vt:variant>
      <vt:variant>
        <vt:lpwstr>_Toc266092186</vt:lpwstr>
      </vt:variant>
      <vt:variant>
        <vt:i4>1769532</vt:i4>
      </vt:variant>
      <vt:variant>
        <vt:i4>893</vt:i4>
      </vt:variant>
      <vt:variant>
        <vt:i4>0</vt:i4>
      </vt:variant>
      <vt:variant>
        <vt:i4>5</vt:i4>
      </vt:variant>
      <vt:variant>
        <vt:lpwstr/>
      </vt:variant>
      <vt:variant>
        <vt:lpwstr>_Toc266092185</vt:lpwstr>
      </vt:variant>
      <vt:variant>
        <vt:i4>1769532</vt:i4>
      </vt:variant>
      <vt:variant>
        <vt:i4>887</vt:i4>
      </vt:variant>
      <vt:variant>
        <vt:i4>0</vt:i4>
      </vt:variant>
      <vt:variant>
        <vt:i4>5</vt:i4>
      </vt:variant>
      <vt:variant>
        <vt:lpwstr/>
      </vt:variant>
      <vt:variant>
        <vt:lpwstr>_Toc266092184</vt:lpwstr>
      </vt:variant>
      <vt:variant>
        <vt:i4>1769532</vt:i4>
      </vt:variant>
      <vt:variant>
        <vt:i4>881</vt:i4>
      </vt:variant>
      <vt:variant>
        <vt:i4>0</vt:i4>
      </vt:variant>
      <vt:variant>
        <vt:i4>5</vt:i4>
      </vt:variant>
      <vt:variant>
        <vt:lpwstr/>
      </vt:variant>
      <vt:variant>
        <vt:lpwstr>_Toc266092183</vt:lpwstr>
      </vt:variant>
      <vt:variant>
        <vt:i4>1769532</vt:i4>
      </vt:variant>
      <vt:variant>
        <vt:i4>875</vt:i4>
      </vt:variant>
      <vt:variant>
        <vt:i4>0</vt:i4>
      </vt:variant>
      <vt:variant>
        <vt:i4>5</vt:i4>
      </vt:variant>
      <vt:variant>
        <vt:lpwstr/>
      </vt:variant>
      <vt:variant>
        <vt:lpwstr>_Toc266092182</vt:lpwstr>
      </vt:variant>
      <vt:variant>
        <vt:i4>1769532</vt:i4>
      </vt:variant>
      <vt:variant>
        <vt:i4>869</vt:i4>
      </vt:variant>
      <vt:variant>
        <vt:i4>0</vt:i4>
      </vt:variant>
      <vt:variant>
        <vt:i4>5</vt:i4>
      </vt:variant>
      <vt:variant>
        <vt:lpwstr/>
      </vt:variant>
      <vt:variant>
        <vt:lpwstr>_Toc266092181</vt:lpwstr>
      </vt:variant>
      <vt:variant>
        <vt:i4>1769532</vt:i4>
      </vt:variant>
      <vt:variant>
        <vt:i4>863</vt:i4>
      </vt:variant>
      <vt:variant>
        <vt:i4>0</vt:i4>
      </vt:variant>
      <vt:variant>
        <vt:i4>5</vt:i4>
      </vt:variant>
      <vt:variant>
        <vt:lpwstr/>
      </vt:variant>
      <vt:variant>
        <vt:lpwstr>_Toc266092180</vt:lpwstr>
      </vt:variant>
      <vt:variant>
        <vt:i4>1310780</vt:i4>
      </vt:variant>
      <vt:variant>
        <vt:i4>857</vt:i4>
      </vt:variant>
      <vt:variant>
        <vt:i4>0</vt:i4>
      </vt:variant>
      <vt:variant>
        <vt:i4>5</vt:i4>
      </vt:variant>
      <vt:variant>
        <vt:lpwstr/>
      </vt:variant>
      <vt:variant>
        <vt:lpwstr>_Toc266092179</vt:lpwstr>
      </vt:variant>
      <vt:variant>
        <vt:i4>1310780</vt:i4>
      </vt:variant>
      <vt:variant>
        <vt:i4>851</vt:i4>
      </vt:variant>
      <vt:variant>
        <vt:i4>0</vt:i4>
      </vt:variant>
      <vt:variant>
        <vt:i4>5</vt:i4>
      </vt:variant>
      <vt:variant>
        <vt:lpwstr/>
      </vt:variant>
      <vt:variant>
        <vt:lpwstr>_Toc266092178</vt:lpwstr>
      </vt:variant>
      <vt:variant>
        <vt:i4>1310780</vt:i4>
      </vt:variant>
      <vt:variant>
        <vt:i4>845</vt:i4>
      </vt:variant>
      <vt:variant>
        <vt:i4>0</vt:i4>
      </vt:variant>
      <vt:variant>
        <vt:i4>5</vt:i4>
      </vt:variant>
      <vt:variant>
        <vt:lpwstr/>
      </vt:variant>
      <vt:variant>
        <vt:lpwstr>_Toc266092177</vt:lpwstr>
      </vt:variant>
      <vt:variant>
        <vt:i4>1310780</vt:i4>
      </vt:variant>
      <vt:variant>
        <vt:i4>839</vt:i4>
      </vt:variant>
      <vt:variant>
        <vt:i4>0</vt:i4>
      </vt:variant>
      <vt:variant>
        <vt:i4>5</vt:i4>
      </vt:variant>
      <vt:variant>
        <vt:lpwstr/>
      </vt:variant>
      <vt:variant>
        <vt:lpwstr>_Toc266092176</vt:lpwstr>
      </vt:variant>
      <vt:variant>
        <vt:i4>1310780</vt:i4>
      </vt:variant>
      <vt:variant>
        <vt:i4>833</vt:i4>
      </vt:variant>
      <vt:variant>
        <vt:i4>0</vt:i4>
      </vt:variant>
      <vt:variant>
        <vt:i4>5</vt:i4>
      </vt:variant>
      <vt:variant>
        <vt:lpwstr/>
      </vt:variant>
      <vt:variant>
        <vt:lpwstr>_Toc266092175</vt:lpwstr>
      </vt:variant>
      <vt:variant>
        <vt:i4>1310780</vt:i4>
      </vt:variant>
      <vt:variant>
        <vt:i4>827</vt:i4>
      </vt:variant>
      <vt:variant>
        <vt:i4>0</vt:i4>
      </vt:variant>
      <vt:variant>
        <vt:i4>5</vt:i4>
      </vt:variant>
      <vt:variant>
        <vt:lpwstr/>
      </vt:variant>
      <vt:variant>
        <vt:lpwstr>_Toc266092174</vt:lpwstr>
      </vt:variant>
      <vt:variant>
        <vt:i4>1310780</vt:i4>
      </vt:variant>
      <vt:variant>
        <vt:i4>821</vt:i4>
      </vt:variant>
      <vt:variant>
        <vt:i4>0</vt:i4>
      </vt:variant>
      <vt:variant>
        <vt:i4>5</vt:i4>
      </vt:variant>
      <vt:variant>
        <vt:lpwstr/>
      </vt:variant>
      <vt:variant>
        <vt:lpwstr>_Toc266092173</vt:lpwstr>
      </vt:variant>
      <vt:variant>
        <vt:i4>1310780</vt:i4>
      </vt:variant>
      <vt:variant>
        <vt:i4>815</vt:i4>
      </vt:variant>
      <vt:variant>
        <vt:i4>0</vt:i4>
      </vt:variant>
      <vt:variant>
        <vt:i4>5</vt:i4>
      </vt:variant>
      <vt:variant>
        <vt:lpwstr/>
      </vt:variant>
      <vt:variant>
        <vt:lpwstr>_Toc266092172</vt:lpwstr>
      </vt:variant>
      <vt:variant>
        <vt:i4>1310780</vt:i4>
      </vt:variant>
      <vt:variant>
        <vt:i4>809</vt:i4>
      </vt:variant>
      <vt:variant>
        <vt:i4>0</vt:i4>
      </vt:variant>
      <vt:variant>
        <vt:i4>5</vt:i4>
      </vt:variant>
      <vt:variant>
        <vt:lpwstr/>
      </vt:variant>
      <vt:variant>
        <vt:lpwstr>_Toc266092171</vt:lpwstr>
      </vt:variant>
      <vt:variant>
        <vt:i4>1310780</vt:i4>
      </vt:variant>
      <vt:variant>
        <vt:i4>803</vt:i4>
      </vt:variant>
      <vt:variant>
        <vt:i4>0</vt:i4>
      </vt:variant>
      <vt:variant>
        <vt:i4>5</vt:i4>
      </vt:variant>
      <vt:variant>
        <vt:lpwstr/>
      </vt:variant>
      <vt:variant>
        <vt:lpwstr>_Toc266092170</vt:lpwstr>
      </vt:variant>
      <vt:variant>
        <vt:i4>1376316</vt:i4>
      </vt:variant>
      <vt:variant>
        <vt:i4>797</vt:i4>
      </vt:variant>
      <vt:variant>
        <vt:i4>0</vt:i4>
      </vt:variant>
      <vt:variant>
        <vt:i4>5</vt:i4>
      </vt:variant>
      <vt:variant>
        <vt:lpwstr/>
      </vt:variant>
      <vt:variant>
        <vt:lpwstr>_Toc266092169</vt:lpwstr>
      </vt:variant>
      <vt:variant>
        <vt:i4>1376316</vt:i4>
      </vt:variant>
      <vt:variant>
        <vt:i4>791</vt:i4>
      </vt:variant>
      <vt:variant>
        <vt:i4>0</vt:i4>
      </vt:variant>
      <vt:variant>
        <vt:i4>5</vt:i4>
      </vt:variant>
      <vt:variant>
        <vt:lpwstr/>
      </vt:variant>
      <vt:variant>
        <vt:lpwstr>_Toc266092168</vt:lpwstr>
      </vt:variant>
      <vt:variant>
        <vt:i4>1376316</vt:i4>
      </vt:variant>
      <vt:variant>
        <vt:i4>785</vt:i4>
      </vt:variant>
      <vt:variant>
        <vt:i4>0</vt:i4>
      </vt:variant>
      <vt:variant>
        <vt:i4>5</vt:i4>
      </vt:variant>
      <vt:variant>
        <vt:lpwstr/>
      </vt:variant>
      <vt:variant>
        <vt:lpwstr>_Toc266092167</vt:lpwstr>
      </vt:variant>
      <vt:variant>
        <vt:i4>1376316</vt:i4>
      </vt:variant>
      <vt:variant>
        <vt:i4>779</vt:i4>
      </vt:variant>
      <vt:variant>
        <vt:i4>0</vt:i4>
      </vt:variant>
      <vt:variant>
        <vt:i4>5</vt:i4>
      </vt:variant>
      <vt:variant>
        <vt:lpwstr/>
      </vt:variant>
      <vt:variant>
        <vt:lpwstr>_Toc266092166</vt:lpwstr>
      </vt:variant>
      <vt:variant>
        <vt:i4>1376316</vt:i4>
      </vt:variant>
      <vt:variant>
        <vt:i4>773</vt:i4>
      </vt:variant>
      <vt:variant>
        <vt:i4>0</vt:i4>
      </vt:variant>
      <vt:variant>
        <vt:i4>5</vt:i4>
      </vt:variant>
      <vt:variant>
        <vt:lpwstr/>
      </vt:variant>
      <vt:variant>
        <vt:lpwstr>_Toc266092165</vt:lpwstr>
      </vt:variant>
      <vt:variant>
        <vt:i4>1376316</vt:i4>
      </vt:variant>
      <vt:variant>
        <vt:i4>767</vt:i4>
      </vt:variant>
      <vt:variant>
        <vt:i4>0</vt:i4>
      </vt:variant>
      <vt:variant>
        <vt:i4>5</vt:i4>
      </vt:variant>
      <vt:variant>
        <vt:lpwstr/>
      </vt:variant>
      <vt:variant>
        <vt:lpwstr>_Toc266092164</vt:lpwstr>
      </vt:variant>
      <vt:variant>
        <vt:i4>1376316</vt:i4>
      </vt:variant>
      <vt:variant>
        <vt:i4>761</vt:i4>
      </vt:variant>
      <vt:variant>
        <vt:i4>0</vt:i4>
      </vt:variant>
      <vt:variant>
        <vt:i4>5</vt:i4>
      </vt:variant>
      <vt:variant>
        <vt:lpwstr/>
      </vt:variant>
      <vt:variant>
        <vt:lpwstr>_Toc266092163</vt:lpwstr>
      </vt:variant>
      <vt:variant>
        <vt:i4>1376316</vt:i4>
      </vt:variant>
      <vt:variant>
        <vt:i4>755</vt:i4>
      </vt:variant>
      <vt:variant>
        <vt:i4>0</vt:i4>
      </vt:variant>
      <vt:variant>
        <vt:i4>5</vt:i4>
      </vt:variant>
      <vt:variant>
        <vt:lpwstr/>
      </vt:variant>
      <vt:variant>
        <vt:lpwstr>_Toc266092162</vt:lpwstr>
      </vt:variant>
      <vt:variant>
        <vt:i4>1376316</vt:i4>
      </vt:variant>
      <vt:variant>
        <vt:i4>749</vt:i4>
      </vt:variant>
      <vt:variant>
        <vt:i4>0</vt:i4>
      </vt:variant>
      <vt:variant>
        <vt:i4>5</vt:i4>
      </vt:variant>
      <vt:variant>
        <vt:lpwstr/>
      </vt:variant>
      <vt:variant>
        <vt:lpwstr>_Toc266092161</vt:lpwstr>
      </vt:variant>
      <vt:variant>
        <vt:i4>1376316</vt:i4>
      </vt:variant>
      <vt:variant>
        <vt:i4>743</vt:i4>
      </vt:variant>
      <vt:variant>
        <vt:i4>0</vt:i4>
      </vt:variant>
      <vt:variant>
        <vt:i4>5</vt:i4>
      </vt:variant>
      <vt:variant>
        <vt:lpwstr/>
      </vt:variant>
      <vt:variant>
        <vt:lpwstr>_Toc266092160</vt:lpwstr>
      </vt:variant>
      <vt:variant>
        <vt:i4>1441852</vt:i4>
      </vt:variant>
      <vt:variant>
        <vt:i4>737</vt:i4>
      </vt:variant>
      <vt:variant>
        <vt:i4>0</vt:i4>
      </vt:variant>
      <vt:variant>
        <vt:i4>5</vt:i4>
      </vt:variant>
      <vt:variant>
        <vt:lpwstr/>
      </vt:variant>
      <vt:variant>
        <vt:lpwstr>_Toc266092159</vt:lpwstr>
      </vt:variant>
      <vt:variant>
        <vt:i4>1441852</vt:i4>
      </vt:variant>
      <vt:variant>
        <vt:i4>731</vt:i4>
      </vt:variant>
      <vt:variant>
        <vt:i4>0</vt:i4>
      </vt:variant>
      <vt:variant>
        <vt:i4>5</vt:i4>
      </vt:variant>
      <vt:variant>
        <vt:lpwstr/>
      </vt:variant>
      <vt:variant>
        <vt:lpwstr>_Toc266092158</vt:lpwstr>
      </vt:variant>
      <vt:variant>
        <vt:i4>1441852</vt:i4>
      </vt:variant>
      <vt:variant>
        <vt:i4>725</vt:i4>
      </vt:variant>
      <vt:variant>
        <vt:i4>0</vt:i4>
      </vt:variant>
      <vt:variant>
        <vt:i4>5</vt:i4>
      </vt:variant>
      <vt:variant>
        <vt:lpwstr/>
      </vt:variant>
      <vt:variant>
        <vt:lpwstr>_Toc266092157</vt:lpwstr>
      </vt:variant>
      <vt:variant>
        <vt:i4>1441852</vt:i4>
      </vt:variant>
      <vt:variant>
        <vt:i4>719</vt:i4>
      </vt:variant>
      <vt:variant>
        <vt:i4>0</vt:i4>
      </vt:variant>
      <vt:variant>
        <vt:i4>5</vt:i4>
      </vt:variant>
      <vt:variant>
        <vt:lpwstr/>
      </vt:variant>
      <vt:variant>
        <vt:lpwstr>_Toc266092156</vt:lpwstr>
      </vt:variant>
      <vt:variant>
        <vt:i4>1441852</vt:i4>
      </vt:variant>
      <vt:variant>
        <vt:i4>713</vt:i4>
      </vt:variant>
      <vt:variant>
        <vt:i4>0</vt:i4>
      </vt:variant>
      <vt:variant>
        <vt:i4>5</vt:i4>
      </vt:variant>
      <vt:variant>
        <vt:lpwstr/>
      </vt:variant>
      <vt:variant>
        <vt:lpwstr>_Toc266092155</vt:lpwstr>
      </vt:variant>
      <vt:variant>
        <vt:i4>1441852</vt:i4>
      </vt:variant>
      <vt:variant>
        <vt:i4>707</vt:i4>
      </vt:variant>
      <vt:variant>
        <vt:i4>0</vt:i4>
      </vt:variant>
      <vt:variant>
        <vt:i4>5</vt:i4>
      </vt:variant>
      <vt:variant>
        <vt:lpwstr/>
      </vt:variant>
      <vt:variant>
        <vt:lpwstr>_Toc266092154</vt:lpwstr>
      </vt:variant>
      <vt:variant>
        <vt:i4>1441852</vt:i4>
      </vt:variant>
      <vt:variant>
        <vt:i4>701</vt:i4>
      </vt:variant>
      <vt:variant>
        <vt:i4>0</vt:i4>
      </vt:variant>
      <vt:variant>
        <vt:i4>5</vt:i4>
      </vt:variant>
      <vt:variant>
        <vt:lpwstr/>
      </vt:variant>
      <vt:variant>
        <vt:lpwstr>_Toc266092153</vt:lpwstr>
      </vt:variant>
      <vt:variant>
        <vt:i4>1441852</vt:i4>
      </vt:variant>
      <vt:variant>
        <vt:i4>695</vt:i4>
      </vt:variant>
      <vt:variant>
        <vt:i4>0</vt:i4>
      </vt:variant>
      <vt:variant>
        <vt:i4>5</vt:i4>
      </vt:variant>
      <vt:variant>
        <vt:lpwstr/>
      </vt:variant>
      <vt:variant>
        <vt:lpwstr>_Toc266092152</vt:lpwstr>
      </vt:variant>
      <vt:variant>
        <vt:i4>1441852</vt:i4>
      </vt:variant>
      <vt:variant>
        <vt:i4>689</vt:i4>
      </vt:variant>
      <vt:variant>
        <vt:i4>0</vt:i4>
      </vt:variant>
      <vt:variant>
        <vt:i4>5</vt:i4>
      </vt:variant>
      <vt:variant>
        <vt:lpwstr/>
      </vt:variant>
      <vt:variant>
        <vt:lpwstr>_Toc266092151</vt:lpwstr>
      </vt:variant>
      <vt:variant>
        <vt:i4>1441852</vt:i4>
      </vt:variant>
      <vt:variant>
        <vt:i4>683</vt:i4>
      </vt:variant>
      <vt:variant>
        <vt:i4>0</vt:i4>
      </vt:variant>
      <vt:variant>
        <vt:i4>5</vt:i4>
      </vt:variant>
      <vt:variant>
        <vt:lpwstr/>
      </vt:variant>
      <vt:variant>
        <vt:lpwstr>_Toc266092150</vt:lpwstr>
      </vt:variant>
      <vt:variant>
        <vt:i4>1507388</vt:i4>
      </vt:variant>
      <vt:variant>
        <vt:i4>677</vt:i4>
      </vt:variant>
      <vt:variant>
        <vt:i4>0</vt:i4>
      </vt:variant>
      <vt:variant>
        <vt:i4>5</vt:i4>
      </vt:variant>
      <vt:variant>
        <vt:lpwstr/>
      </vt:variant>
      <vt:variant>
        <vt:lpwstr>_Toc266092149</vt:lpwstr>
      </vt:variant>
      <vt:variant>
        <vt:i4>1507388</vt:i4>
      </vt:variant>
      <vt:variant>
        <vt:i4>671</vt:i4>
      </vt:variant>
      <vt:variant>
        <vt:i4>0</vt:i4>
      </vt:variant>
      <vt:variant>
        <vt:i4>5</vt:i4>
      </vt:variant>
      <vt:variant>
        <vt:lpwstr/>
      </vt:variant>
      <vt:variant>
        <vt:lpwstr>_Toc266092148</vt:lpwstr>
      </vt:variant>
      <vt:variant>
        <vt:i4>1507388</vt:i4>
      </vt:variant>
      <vt:variant>
        <vt:i4>665</vt:i4>
      </vt:variant>
      <vt:variant>
        <vt:i4>0</vt:i4>
      </vt:variant>
      <vt:variant>
        <vt:i4>5</vt:i4>
      </vt:variant>
      <vt:variant>
        <vt:lpwstr/>
      </vt:variant>
      <vt:variant>
        <vt:lpwstr>_Toc266092147</vt:lpwstr>
      </vt:variant>
      <vt:variant>
        <vt:i4>1507388</vt:i4>
      </vt:variant>
      <vt:variant>
        <vt:i4>659</vt:i4>
      </vt:variant>
      <vt:variant>
        <vt:i4>0</vt:i4>
      </vt:variant>
      <vt:variant>
        <vt:i4>5</vt:i4>
      </vt:variant>
      <vt:variant>
        <vt:lpwstr/>
      </vt:variant>
      <vt:variant>
        <vt:lpwstr>_Toc266092146</vt:lpwstr>
      </vt:variant>
      <vt:variant>
        <vt:i4>1507388</vt:i4>
      </vt:variant>
      <vt:variant>
        <vt:i4>653</vt:i4>
      </vt:variant>
      <vt:variant>
        <vt:i4>0</vt:i4>
      </vt:variant>
      <vt:variant>
        <vt:i4>5</vt:i4>
      </vt:variant>
      <vt:variant>
        <vt:lpwstr/>
      </vt:variant>
      <vt:variant>
        <vt:lpwstr>_Toc266092145</vt:lpwstr>
      </vt:variant>
      <vt:variant>
        <vt:i4>1507388</vt:i4>
      </vt:variant>
      <vt:variant>
        <vt:i4>647</vt:i4>
      </vt:variant>
      <vt:variant>
        <vt:i4>0</vt:i4>
      </vt:variant>
      <vt:variant>
        <vt:i4>5</vt:i4>
      </vt:variant>
      <vt:variant>
        <vt:lpwstr/>
      </vt:variant>
      <vt:variant>
        <vt:lpwstr>_Toc266092144</vt:lpwstr>
      </vt:variant>
      <vt:variant>
        <vt:i4>1507388</vt:i4>
      </vt:variant>
      <vt:variant>
        <vt:i4>641</vt:i4>
      </vt:variant>
      <vt:variant>
        <vt:i4>0</vt:i4>
      </vt:variant>
      <vt:variant>
        <vt:i4>5</vt:i4>
      </vt:variant>
      <vt:variant>
        <vt:lpwstr/>
      </vt:variant>
      <vt:variant>
        <vt:lpwstr>_Toc266092143</vt:lpwstr>
      </vt:variant>
      <vt:variant>
        <vt:i4>1441844</vt:i4>
      </vt:variant>
      <vt:variant>
        <vt:i4>632</vt:i4>
      </vt:variant>
      <vt:variant>
        <vt:i4>0</vt:i4>
      </vt:variant>
      <vt:variant>
        <vt:i4>5</vt:i4>
      </vt:variant>
      <vt:variant>
        <vt:lpwstr/>
      </vt:variant>
      <vt:variant>
        <vt:lpwstr>_Toc266100062</vt:lpwstr>
      </vt:variant>
      <vt:variant>
        <vt:i4>1441844</vt:i4>
      </vt:variant>
      <vt:variant>
        <vt:i4>626</vt:i4>
      </vt:variant>
      <vt:variant>
        <vt:i4>0</vt:i4>
      </vt:variant>
      <vt:variant>
        <vt:i4>5</vt:i4>
      </vt:variant>
      <vt:variant>
        <vt:lpwstr/>
      </vt:variant>
      <vt:variant>
        <vt:lpwstr>_Toc266100061</vt:lpwstr>
      </vt:variant>
      <vt:variant>
        <vt:i4>1441844</vt:i4>
      </vt:variant>
      <vt:variant>
        <vt:i4>620</vt:i4>
      </vt:variant>
      <vt:variant>
        <vt:i4>0</vt:i4>
      </vt:variant>
      <vt:variant>
        <vt:i4>5</vt:i4>
      </vt:variant>
      <vt:variant>
        <vt:lpwstr/>
      </vt:variant>
      <vt:variant>
        <vt:lpwstr>_Toc266100060</vt:lpwstr>
      </vt:variant>
      <vt:variant>
        <vt:i4>1376308</vt:i4>
      </vt:variant>
      <vt:variant>
        <vt:i4>614</vt:i4>
      </vt:variant>
      <vt:variant>
        <vt:i4>0</vt:i4>
      </vt:variant>
      <vt:variant>
        <vt:i4>5</vt:i4>
      </vt:variant>
      <vt:variant>
        <vt:lpwstr/>
      </vt:variant>
      <vt:variant>
        <vt:lpwstr>_Toc266100059</vt:lpwstr>
      </vt:variant>
      <vt:variant>
        <vt:i4>1376308</vt:i4>
      </vt:variant>
      <vt:variant>
        <vt:i4>608</vt:i4>
      </vt:variant>
      <vt:variant>
        <vt:i4>0</vt:i4>
      </vt:variant>
      <vt:variant>
        <vt:i4>5</vt:i4>
      </vt:variant>
      <vt:variant>
        <vt:lpwstr/>
      </vt:variant>
      <vt:variant>
        <vt:lpwstr>_Toc266100058</vt:lpwstr>
      </vt:variant>
      <vt:variant>
        <vt:i4>1376308</vt:i4>
      </vt:variant>
      <vt:variant>
        <vt:i4>602</vt:i4>
      </vt:variant>
      <vt:variant>
        <vt:i4>0</vt:i4>
      </vt:variant>
      <vt:variant>
        <vt:i4>5</vt:i4>
      </vt:variant>
      <vt:variant>
        <vt:lpwstr/>
      </vt:variant>
      <vt:variant>
        <vt:lpwstr>_Toc266100057</vt:lpwstr>
      </vt:variant>
      <vt:variant>
        <vt:i4>1376308</vt:i4>
      </vt:variant>
      <vt:variant>
        <vt:i4>596</vt:i4>
      </vt:variant>
      <vt:variant>
        <vt:i4>0</vt:i4>
      </vt:variant>
      <vt:variant>
        <vt:i4>5</vt:i4>
      </vt:variant>
      <vt:variant>
        <vt:lpwstr/>
      </vt:variant>
      <vt:variant>
        <vt:lpwstr>_Toc266100056</vt:lpwstr>
      </vt:variant>
      <vt:variant>
        <vt:i4>1376308</vt:i4>
      </vt:variant>
      <vt:variant>
        <vt:i4>590</vt:i4>
      </vt:variant>
      <vt:variant>
        <vt:i4>0</vt:i4>
      </vt:variant>
      <vt:variant>
        <vt:i4>5</vt:i4>
      </vt:variant>
      <vt:variant>
        <vt:lpwstr/>
      </vt:variant>
      <vt:variant>
        <vt:lpwstr>_Toc266100055</vt:lpwstr>
      </vt:variant>
      <vt:variant>
        <vt:i4>1376308</vt:i4>
      </vt:variant>
      <vt:variant>
        <vt:i4>584</vt:i4>
      </vt:variant>
      <vt:variant>
        <vt:i4>0</vt:i4>
      </vt:variant>
      <vt:variant>
        <vt:i4>5</vt:i4>
      </vt:variant>
      <vt:variant>
        <vt:lpwstr/>
      </vt:variant>
      <vt:variant>
        <vt:lpwstr>_Toc266100054</vt:lpwstr>
      </vt:variant>
      <vt:variant>
        <vt:i4>1376308</vt:i4>
      </vt:variant>
      <vt:variant>
        <vt:i4>578</vt:i4>
      </vt:variant>
      <vt:variant>
        <vt:i4>0</vt:i4>
      </vt:variant>
      <vt:variant>
        <vt:i4>5</vt:i4>
      </vt:variant>
      <vt:variant>
        <vt:lpwstr/>
      </vt:variant>
      <vt:variant>
        <vt:lpwstr>_Toc266100053</vt:lpwstr>
      </vt:variant>
      <vt:variant>
        <vt:i4>1376308</vt:i4>
      </vt:variant>
      <vt:variant>
        <vt:i4>572</vt:i4>
      </vt:variant>
      <vt:variant>
        <vt:i4>0</vt:i4>
      </vt:variant>
      <vt:variant>
        <vt:i4>5</vt:i4>
      </vt:variant>
      <vt:variant>
        <vt:lpwstr/>
      </vt:variant>
      <vt:variant>
        <vt:lpwstr>_Toc266100052</vt:lpwstr>
      </vt:variant>
      <vt:variant>
        <vt:i4>1376308</vt:i4>
      </vt:variant>
      <vt:variant>
        <vt:i4>566</vt:i4>
      </vt:variant>
      <vt:variant>
        <vt:i4>0</vt:i4>
      </vt:variant>
      <vt:variant>
        <vt:i4>5</vt:i4>
      </vt:variant>
      <vt:variant>
        <vt:lpwstr/>
      </vt:variant>
      <vt:variant>
        <vt:lpwstr>_Toc266100051</vt:lpwstr>
      </vt:variant>
      <vt:variant>
        <vt:i4>1376308</vt:i4>
      </vt:variant>
      <vt:variant>
        <vt:i4>560</vt:i4>
      </vt:variant>
      <vt:variant>
        <vt:i4>0</vt:i4>
      </vt:variant>
      <vt:variant>
        <vt:i4>5</vt:i4>
      </vt:variant>
      <vt:variant>
        <vt:lpwstr/>
      </vt:variant>
      <vt:variant>
        <vt:lpwstr>_Toc266100050</vt:lpwstr>
      </vt:variant>
      <vt:variant>
        <vt:i4>1310772</vt:i4>
      </vt:variant>
      <vt:variant>
        <vt:i4>554</vt:i4>
      </vt:variant>
      <vt:variant>
        <vt:i4>0</vt:i4>
      </vt:variant>
      <vt:variant>
        <vt:i4>5</vt:i4>
      </vt:variant>
      <vt:variant>
        <vt:lpwstr/>
      </vt:variant>
      <vt:variant>
        <vt:lpwstr>_Toc266100049</vt:lpwstr>
      </vt:variant>
      <vt:variant>
        <vt:i4>1310772</vt:i4>
      </vt:variant>
      <vt:variant>
        <vt:i4>548</vt:i4>
      </vt:variant>
      <vt:variant>
        <vt:i4>0</vt:i4>
      </vt:variant>
      <vt:variant>
        <vt:i4>5</vt:i4>
      </vt:variant>
      <vt:variant>
        <vt:lpwstr/>
      </vt:variant>
      <vt:variant>
        <vt:lpwstr>_Toc266100048</vt:lpwstr>
      </vt:variant>
      <vt:variant>
        <vt:i4>1310772</vt:i4>
      </vt:variant>
      <vt:variant>
        <vt:i4>542</vt:i4>
      </vt:variant>
      <vt:variant>
        <vt:i4>0</vt:i4>
      </vt:variant>
      <vt:variant>
        <vt:i4>5</vt:i4>
      </vt:variant>
      <vt:variant>
        <vt:lpwstr/>
      </vt:variant>
      <vt:variant>
        <vt:lpwstr>_Toc266100047</vt:lpwstr>
      </vt:variant>
      <vt:variant>
        <vt:i4>1310772</vt:i4>
      </vt:variant>
      <vt:variant>
        <vt:i4>536</vt:i4>
      </vt:variant>
      <vt:variant>
        <vt:i4>0</vt:i4>
      </vt:variant>
      <vt:variant>
        <vt:i4>5</vt:i4>
      </vt:variant>
      <vt:variant>
        <vt:lpwstr/>
      </vt:variant>
      <vt:variant>
        <vt:lpwstr>_Toc266100046</vt:lpwstr>
      </vt:variant>
      <vt:variant>
        <vt:i4>1310772</vt:i4>
      </vt:variant>
      <vt:variant>
        <vt:i4>530</vt:i4>
      </vt:variant>
      <vt:variant>
        <vt:i4>0</vt:i4>
      </vt:variant>
      <vt:variant>
        <vt:i4>5</vt:i4>
      </vt:variant>
      <vt:variant>
        <vt:lpwstr/>
      </vt:variant>
      <vt:variant>
        <vt:lpwstr>_Toc266100045</vt:lpwstr>
      </vt:variant>
      <vt:variant>
        <vt:i4>1310772</vt:i4>
      </vt:variant>
      <vt:variant>
        <vt:i4>524</vt:i4>
      </vt:variant>
      <vt:variant>
        <vt:i4>0</vt:i4>
      </vt:variant>
      <vt:variant>
        <vt:i4>5</vt:i4>
      </vt:variant>
      <vt:variant>
        <vt:lpwstr/>
      </vt:variant>
      <vt:variant>
        <vt:lpwstr>_Toc266100044</vt:lpwstr>
      </vt:variant>
      <vt:variant>
        <vt:i4>1310772</vt:i4>
      </vt:variant>
      <vt:variant>
        <vt:i4>518</vt:i4>
      </vt:variant>
      <vt:variant>
        <vt:i4>0</vt:i4>
      </vt:variant>
      <vt:variant>
        <vt:i4>5</vt:i4>
      </vt:variant>
      <vt:variant>
        <vt:lpwstr/>
      </vt:variant>
      <vt:variant>
        <vt:lpwstr>_Toc266100043</vt:lpwstr>
      </vt:variant>
      <vt:variant>
        <vt:i4>1310772</vt:i4>
      </vt:variant>
      <vt:variant>
        <vt:i4>512</vt:i4>
      </vt:variant>
      <vt:variant>
        <vt:i4>0</vt:i4>
      </vt:variant>
      <vt:variant>
        <vt:i4>5</vt:i4>
      </vt:variant>
      <vt:variant>
        <vt:lpwstr/>
      </vt:variant>
      <vt:variant>
        <vt:lpwstr>_Toc266100042</vt:lpwstr>
      </vt:variant>
      <vt:variant>
        <vt:i4>1310772</vt:i4>
      </vt:variant>
      <vt:variant>
        <vt:i4>506</vt:i4>
      </vt:variant>
      <vt:variant>
        <vt:i4>0</vt:i4>
      </vt:variant>
      <vt:variant>
        <vt:i4>5</vt:i4>
      </vt:variant>
      <vt:variant>
        <vt:lpwstr/>
      </vt:variant>
      <vt:variant>
        <vt:lpwstr>_Toc266100041</vt:lpwstr>
      </vt:variant>
      <vt:variant>
        <vt:i4>1310772</vt:i4>
      </vt:variant>
      <vt:variant>
        <vt:i4>500</vt:i4>
      </vt:variant>
      <vt:variant>
        <vt:i4>0</vt:i4>
      </vt:variant>
      <vt:variant>
        <vt:i4>5</vt:i4>
      </vt:variant>
      <vt:variant>
        <vt:lpwstr/>
      </vt:variant>
      <vt:variant>
        <vt:lpwstr>_Toc266100040</vt:lpwstr>
      </vt:variant>
      <vt:variant>
        <vt:i4>1245236</vt:i4>
      </vt:variant>
      <vt:variant>
        <vt:i4>494</vt:i4>
      </vt:variant>
      <vt:variant>
        <vt:i4>0</vt:i4>
      </vt:variant>
      <vt:variant>
        <vt:i4>5</vt:i4>
      </vt:variant>
      <vt:variant>
        <vt:lpwstr/>
      </vt:variant>
      <vt:variant>
        <vt:lpwstr>_Toc266100039</vt:lpwstr>
      </vt:variant>
      <vt:variant>
        <vt:i4>1245236</vt:i4>
      </vt:variant>
      <vt:variant>
        <vt:i4>488</vt:i4>
      </vt:variant>
      <vt:variant>
        <vt:i4>0</vt:i4>
      </vt:variant>
      <vt:variant>
        <vt:i4>5</vt:i4>
      </vt:variant>
      <vt:variant>
        <vt:lpwstr/>
      </vt:variant>
      <vt:variant>
        <vt:lpwstr>_Toc266100038</vt:lpwstr>
      </vt:variant>
      <vt:variant>
        <vt:i4>1245236</vt:i4>
      </vt:variant>
      <vt:variant>
        <vt:i4>482</vt:i4>
      </vt:variant>
      <vt:variant>
        <vt:i4>0</vt:i4>
      </vt:variant>
      <vt:variant>
        <vt:i4>5</vt:i4>
      </vt:variant>
      <vt:variant>
        <vt:lpwstr/>
      </vt:variant>
      <vt:variant>
        <vt:lpwstr>_Toc266100037</vt:lpwstr>
      </vt:variant>
      <vt:variant>
        <vt:i4>1245236</vt:i4>
      </vt:variant>
      <vt:variant>
        <vt:i4>476</vt:i4>
      </vt:variant>
      <vt:variant>
        <vt:i4>0</vt:i4>
      </vt:variant>
      <vt:variant>
        <vt:i4>5</vt:i4>
      </vt:variant>
      <vt:variant>
        <vt:lpwstr/>
      </vt:variant>
      <vt:variant>
        <vt:lpwstr>_Toc266100036</vt:lpwstr>
      </vt:variant>
      <vt:variant>
        <vt:i4>1245236</vt:i4>
      </vt:variant>
      <vt:variant>
        <vt:i4>470</vt:i4>
      </vt:variant>
      <vt:variant>
        <vt:i4>0</vt:i4>
      </vt:variant>
      <vt:variant>
        <vt:i4>5</vt:i4>
      </vt:variant>
      <vt:variant>
        <vt:lpwstr/>
      </vt:variant>
      <vt:variant>
        <vt:lpwstr>_Toc266100035</vt:lpwstr>
      </vt:variant>
      <vt:variant>
        <vt:i4>1245236</vt:i4>
      </vt:variant>
      <vt:variant>
        <vt:i4>464</vt:i4>
      </vt:variant>
      <vt:variant>
        <vt:i4>0</vt:i4>
      </vt:variant>
      <vt:variant>
        <vt:i4>5</vt:i4>
      </vt:variant>
      <vt:variant>
        <vt:lpwstr/>
      </vt:variant>
      <vt:variant>
        <vt:lpwstr>_Toc266100034</vt:lpwstr>
      </vt:variant>
      <vt:variant>
        <vt:i4>1245236</vt:i4>
      </vt:variant>
      <vt:variant>
        <vt:i4>458</vt:i4>
      </vt:variant>
      <vt:variant>
        <vt:i4>0</vt:i4>
      </vt:variant>
      <vt:variant>
        <vt:i4>5</vt:i4>
      </vt:variant>
      <vt:variant>
        <vt:lpwstr/>
      </vt:variant>
      <vt:variant>
        <vt:lpwstr>_Toc266100033</vt:lpwstr>
      </vt:variant>
      <vt:variant>
        <vt:i4>1245236</vt:i4>
      </vt:variant>
      <vt:variant>
        <vt:i4>452</vt:i4>
      </vt:variant>
      <vt:variant>
        <vt:i4>0</vt:i4>
      </vt:variant>
      <vt:variant>
        <vt:i4>5</vt:i4>
      </vt:variant>
      <vt:variant>
        <vt:lpwstr/>
      </vt:variant>
      <vt:variant>
        <vt:lpwstr>_Toc266100032</vt:lpwstr>
      </vt:variant>
      <vt:variant>
        <vt:i4>1245236</vt:i4>
      </vt:variant>
      <vt:variant>
        <vt:i4>446</vt:i4>
      </vt:variant>
      <vt:variant>
        <vt:i4>0</vt:i4>
      </vt:variant>
      <vt:variant>
        <vt:i4>5</vt:i4>
      </vt:variant>
      <vt:variant>
        <vt:lpwstr/>
      </vt:variant>
      <vt:variant>
        <vt:lpwstr>_Toc266100031</vt:lpwstr>
      </vt:variant>
      <vt:variant>
        <vt:i4>1245236</vt:i4>
      </vt:variant>
      <vt:variant>
        <vt:i4>440</vt:i4>
      </vt:variant>
      <vt:variant>
        <vt:i4>0</vt:i4>
      </vt:variant>
      <vt:variant>
        <vt:i4>5</vt:i4>
      </vt:variant>
      <vt:variant>
        <vt:lpwstr/>
      </vt:variant>
      <vt:variant>
        <vt:lpwstr>_Toc266100030</vt:lpwstr>
      </vt:variant>
      <vt:variant>
        <vt:i4>1179700</vt:i4>
      </vt:variant>
      <vt:variant>
        <vt:i4>434</vt:i4>
      </vt:variant>
      <vt:variant>
        <vt:i4>0</vt:i4>
      </vt:variant>
      <vt:variant>
        <vt:i4>5</vt:i4>
      </vt:variant>
      <vt:variant>
        <vt:lpwstr/>
      </vt:variant>
      <vt:variant>
        <vt:lpwstr>_Toc266100029</vt:lpwstr>
      </vt:variant>
      <vt:variant>
        <vt:i4>1179700</vt:i4>
      </vt:variant>
      <vt:variant>
        <vt:i4>428</vt:i4>
      </vt:variant>
      <vt:variant>
        <vt:i4>0</vt:i4>
      </vt:variant>
      <vt:variant>
        <vt:i4>5</vt:i4>
      </vt:variant>
      <vt:variant>
        <vt:lpwstr/>
      </vt:variant>
      <vt:variant>
        <vt:lpwstr>_Toc266100028</vt:lpwstr>
      </vt:variant>
      <vt:variant>
        <vt:i4>1179700</vt:i4>
      </vt:variant>
      <vt:variant>
        <vt:i4>422</vt:i4>
      </vt:variant>
      <vt:variant>
        <vt:i4>0</vt:i4>
      </vt:variant>
      <vt:variant>
        <vt:i4>5</vt:i4>
      </vt:variant>
      <vt:variant>
        <vt:lpwstr/>
      </vt:variant>
      <vt:variant>
        <vt:lpwstr>_Toc266100027</vt:lpwstr>
      </vt:variant>
      <vt:variant>
        <vt:i4>1179700</vt:i4>
      </vt:variant>
      <vt:variant>
        <vt:i4>416</vt:i4>
      </vt:variant>
      <vt:variant>
        <vt:i4>0</vt:i4>
      </vt:variant>
      <vt:variant>
        <vt:i4>5</vt:i4>
      </vt:variant>
      <vt:variant>
        <vt:lpwstr/>
      </vt:variant>
      <vt:variant>
        <vt:lpwstr>_Toc266100026</vt:lpwstr>
      </vt:variant>
      <vt:variant>
        <vt:i4>1179700</vt:i4>
      </vt:variant>
      <vt:variant>
        <vt:i4>410</vt:i4>
      </vt:variant>
      <vt:variant>
        <vt:i4>0</vt:i4>
      </vt:variant>
      <vt:variant>
        <vt:i4>5</vt:i4>
      </vt:variant>
      <vt:variant>
        <vt:lpwstr/>
      </vt:variant>
      <vt:variant>
        <vt:lpwstr>_Toc266100025</vt:lpwstr>
      </vt:variant>
      <vt:variant>
        <vt:i4>1179700</vt:i4>
      </vt:variant>
      <vt:variant>
        <vt:i4>404</vt:i4>
      </vt:variant>
      <vt:variant>
        <vt:i4>0</vt:i4>
      </vt:variant>
      <vt:variant>
        <vt:i4>5</vt:i4>
      </vt:variant>
      <vt:variant>
        <vt:lpwstr/>
      </vt:variant>
      <vt:variant>
        <vt:lpwstr>_Toc266100024</vt:lpwstr>
      </vt:variant>
      <vt:variant>
        <vt:i4>1179700</vt:i4>
      </vt:variant>
      <vt:variant>
        <vt:i4>398</vt:i4>
      </vt:variant>
      <vt:variant>
        <vt:i4>0</vt:i4>
      </vt:variant>
      <vt:variant>
        <vt:i4>5</vt:i4>
      </vt:variant>
      <vt:variant>
        <vt:lpwstr/>
      </vt:variant>
      <vt:variant>
        <vt:lpwstr>_Toc266100023</vt:lpwstr>
      </vt:variant>
      <vt:variant>
        <vt:i4>1179700</vt:i4>
      </vt:variant>
      <vt:variant>
        <vt:i4>392</vt:i4>
      </vt:variant>
      <vt:variant>
        <vt:i4>0</vt:i4>
      </vt:variant>
      <vt:variant>
        <vt:i4>5</vt:i4>
      </vt:variant>
      <vt:variant>
        <vt:lpwstr/>
      </vt:variant>
      <vt:variant>
        <vt:lpwstr>_Toc266100022</vt:lpwstr>
      </vt:variant>
      <vt:variant>
        <vt:i4>1179700</vt:i4>
      </vt:variant>
      <vt:variant>
        <vt:i4>386</vt:i4>
      </vt:variant>
      <vt:variant>
        <vt:i4>0</vt:i4>
      </vt:variant>
      <vt:variant>
        <vt:i4>5</vt:i4>
      </vt:variant>
      <vt:variant>
        <vt:lpwstr/>
      </vt:variant>
      <vt:variant>
        <vt:lpwstr>_Toc266100021</vt:lpwstr>
      </vt:variant>
      <vt:variant>
        <vt:i4>1179700</vt:i4>
      </vt:variant>
      <vt:variant>
        <vt:i4>380</vt:i4>
      </vt:variant>
      <vt:variant>
        <vt:i4>0</vt:i4>
      </vt:variant>
      <vt:variant>
        <vt:i4>5</vt:i4>
      </vt:variant>
      <vt:variant>
        <vt:lpwstr/>
      </vt:variant>
      <vt:variant>
        <vt:lpwstr>_Toc266100020</vt:lpwstr>
      </vt:variant>
      <vt:variant>
        <vt:i4>1114164</vt:i4>
      </vt:variant>
      <vt:variant>
        <vt:i4>374</vt:i4>
      </vt:variant>
      <vt:variant>
        <vt:i4>0</vt:i4>
      </vt:variant>
      <vt:variant>
        <vt:i4>5</vt:i4>
      </vt:variant>
      <vt:variant>
        <vt:lpwstr/>
      </vt:variant>
      <vt:variant>
        <vt:lpwstr>_Toc266100019</vt:lpwstr>
      </vt:variant>
      <vt:variant>
        <vt:i4>1114164</vt:i4>
      </vt:variant>
      <vt:variant>
        <vt:i4>368</vt:i4>
      </vt:variant>
      <vt:variant>
        <vt:i4>0</vt:i4>
      </vt:variant>
      <vt:variant>
        <vt:i4>5</vt:i4>
      </vt:variant>
      <vt:variant>
        <vt:lpwstr/>
      </vt:variant>
      <vt:variant>
        <vt:lpwstr>_Toc266100018</vt:lpwstr>
      </vt:variant>
      <vt:variant>
        <vt:i4>1114164</vt:i4>
      </vt:variant>
      <vt:variant>
        <vt:i4>362</vt:i4>
      </vt:variant>
      <vt:variant>
        <vt:i4>0</vt:i4>
      </vt:variant>
      <vt:variant>
        <vt:i4>5</vt:i4>
      </vt:variant>
      <vt:variant>
        <vt:lpwstr/>
      </vt:variant>
      <vt:variant>
        <vt:lpwstr>_Toc266100017</vt:lpwstr>
      </vt:variant>
      <vt:variant>
        <vt:i4>1114164</vt:i4>
      </vt:variant>
      <vt:variant>
        <vt:i4>356</vt:i4>
      </vt:variant>
      <vt:variant>
        <vt:i4>0</vt:i4>
      </vt:variant>
      <vt:variant>
        <vt:i4>5</vt:i4>
      </vt:variant>
      <vt:variant>
        <vt:lpwstr/>
      </vt:variant>
      <vt:variant>
        <vt:lpwstr>_Toc266100016</vt:lpwstr>
      </vt:variant>
      <vt:variant>
        <vt:i4>1114164</vt:i4>
      </vt:variant>
      <vt:variant>
        <vt:i4>350</vt:i4>
      </vt:variant>
      <vt:variant>
        <vt:i4>0</vt:i4>
      </vt:variant>
      <vt:variant>
        <vt:i4>5</vt:i4>
      </vt:variant>
      <vt:variant>
        <vt:lpwstr/>
      </vt:variant>
      <vt:variant>
        <vt:lpwstr>_Toc266100015</vt:lpwstr>
      </vt:variant>
      <vt:variant>
        <vt:i4>1114164</vt:i4>
      </vt:variant>
      <vt:variant>
        <vt:i4>344</vt:i4>
      </vt:variant>
      <vt:variant>
        <vt:i4>0</vt:i4>
      </vt:variant>
      <vt:variant>
        <vt:i4>5</vt:i4>
      </vt:variant>
      <vt:variant>
        <vt:lpwstr/>
      </vt:variant>
      <vt:variant>
        <vt:lpwstr>_Toc266100014</vt:lpwstr>
      </vt:variant>
      <vt:variant>
        <vt:i4>1114164</vt:i4>
      </vt:variant>
      <vt:variant>
        <vt:i4>338</vt:i4>
      </vt:variant>
      <vt:variant>
        <vt:i4>0</vt:i4>
      </vt:variant>
      <vt:variant>
        <vt:i4>5</vt:i4>
      </vt:variant>
      <vt:variant>
        <vt:lpwstr/>
      </vt:variant>
      <vt:variant>
        <vt:lpwstr>_Toc266100013</vt:lpwstr>
      </vt:variant>
      <vt:variant>
        <vt:i4>1114164</vt:i4>
      </vt:variant>
      <vt:variant>
        <vt:i4>332</vt:i4>
      </vt:variant>
      <vt:variant>
        <vt:i4>0</vt:i4>
      </vt:variant>
      <vt:variant>
        <vt:i4>5</vt:i4>
      </vt:variant>
      <vt:variant>
        <vt:lpwstr/>
      </vt:variant>
      <vt:variant>
        <vt:lpwstr>_Toc266100012</vt:lpwstr>
      </vt:variant>
      <vt:variant>
        <vt:i4>1114164</vt:i4>
      </vt:variant>
      <vt:variant>
        <vt:i4>326</vt:i4>
      </vt:variant>
      <vt:variant>
        <vt:i4>0</vt:i4>
      </vt:variant>
      <vt:variant>
        <vt:i4>5</vt:i4>
      </vt:variant>
      <vt:variant>
        <vt:lpwstr/>
      </vt:variant>
      <vt:variant>
        <vt:lpwstr>_Toc266100011</vt:lpwstr>
      </vt:variant>
      <vt:variant>
        <vt:i4>1114164</vt:i4>
      </vt:variant>
      <vt:variant>
        <vt:i4>320</vt:i4>
      </vt:variant>
      <vt:variant>
        <vt:i4>0</vt:i4>
      </vt:variant>
      <vt:variant>
        <vt:i4>5</vt:i4>
      </vt:variant>
      <vt:variant>
        <vt:lpwstr/>
      </vt:variant>
      <vt:variant>
        <vt:lpwstr>_Toc266100010</vt:lpwstr>
      </vt:variant>
      <vt:variant>
        <vt:i4>1048628</vt:i4>
      </vt:variant>
      <vt:variant>
        <vt:i4>314</vt:i4>
      </vt:variant>
      <vt:variant>
        <vt:i4>0</vt:i4>
      </vt:variant>
      <vt:variant>
        <vt:i4>5</vt:i4>
      </vt:variant>
      <vt:variant>
        <vt:lpwstr/>
      </vt:variant>
      <vt:variant>
        <vt:lpwstr>_Toc266100009</vt:lpwstr>
      </vt:variant>
      <vt:variant>
        <vt:i4>1048628</vt:i4>
      </vt:variant>
      <vt:variant>
        <vt:i4>308</vt:i4>
      </vt:variant>
      <vt:variant>
        <vt:i4>0</vt:i4>
      </vt:variant>
      <vt:variant>
        <vt:i4>5</vt:i4>
      </vt:variant>
      <vt:variant>
        <vt:lpwstr/>
      </vt:variant>
      <vt:variant>
        <vt:lpwstr>_Toc266100008</vt:lpwstr>
      </vt:variant>
      <vt:variant>
        <vt:i4>1048628</vt:i4>
      </vt:variant>
      <vt:variant>
        <vt:i4>302</vt:i4>
      </vt:variant>
      <vt:variant>
        <vt:i4>0</vt:i4>
      </vt:variant>
      <vt:variant>
        <vt:i4>5</vt:i4>
      </vt:variant>
      <vt:variant>
        <vt:lpwstr/>
      </vt:variant>
      <vt:variant>
        <vt:lpwstr>_Toc266100007</vt:lpwstr>
      </vt:variant>
      <vt:variant>
        <vt:i4>1048628</vt:i4>
      </vt:variant>
      <vt:variant>
        <vt:i4>296</vt:i4>
      </vt:variant>
      <vt:variant>
        <vt:i4>0</vt:i4>
      </vt:variant>
      <vt:variant>
        <vt:i4>5</vt:i4>
      </vt:variant>
      <vt:variant>
        <vt:lpwstr/>
      </vt:variant>
      <vt:variant>
        <vt:lpwstr>_Toc266100006</vt:lpwstr>
      </vt:variant>
      <vt:variant>
        <vt:i4>1048628</vt:i4>
      </vt:variant>
      <vt:variant>
        <vt:i4>290</vt:i4>
      </vt:variant>
      <vt:variant>
        <vt:i4>0</vt:i4>
      </vt:variant>
      <vt:variant>
        <vt:i4>5</vt:i4>
      </vt:variant>
      <vt:variant>
        <vt:lpwstr/>
      </vt:variant>
      <vt:variant>
        <vt:lpwstr>_Toc266100005</vt:lpwstr>
      </vt:variant>
      <vt:variant>
        <vt:i4>1048628</vt:i4>
      </vt:variant>
      <vt:variant>
        <vt:i4>284</vt:i4>
      </vt:variant>
      <vt:variant>
        <vt:i4>0</vt:i4>
      </vt:variant>
      <vt:variant>
        <vt:i4>5</vt:i4>
      </vt:variant>
      <vt:variant>
        <vt:lpwstr/>
      </vt:variant>
      <vt:variant>
        <vt:lpwstr>_Toc266100004</vt:lpwstr>
      </vt:variant>
      <vt:variant>
        <vt:i4>1048628</vt:i4>
      </vt:variant>
      <vt:variant>
        <vt:i4>278</vt:i4>
      </vt:variant>
      <vt:variant>
        <vt:i4>0</vt:i4>
      </vt:variant>
      <vt:variant>
        <vt:i4>5</vt:i4>
      </vt:variant>
      <vt:variant>
        <vt:lpwstr/>
      </vt:variant>
      <vt:variant>
        <vt:lpwstr>_Toc266100003</vt:lpwstr>
      </vt:variant>
      <vt:variant>
        <vt:i4>1048628</vt:i4>
      </vt:variant>
      <vt:variant>
        <vt:i4>272</vt:i4>
      </vt:variant>
      <vt:variant>
        <vt:i4>0</vt:i4>
      </vt:variant>
      <vt:variant>
        <vt:i4>5</vt:i4>
      </vt:variant>
      <vt:variant>
        <vt:lpwstr/>
      </vt:variant>
      <vt:variant>
        <vt:lpwstr>_Toc266100002</vt:lpwstr>
      </vt:variant>
      <vt:variant>
        <vt:i4>1048628</vt:i4>
      </vt:variant>
      <vt:variant>
        <vt:i4>266</vt:i4>
      </vt:variant>
      <vt:variant>
        <vt:i4>0</vt:i4>
      </vt:variant>
      <vt:variant>
        <vt:i4>5</vt:i4>
      </vt:variant>
      <vt:variant>
        <vt:lpwstr/>
      </vt:variant>
      <vt:variant>
        <vt:lpwstr>_Toc266100001</vt:lpwstr>
      </vt:variant>
      <vt:variant>
        <vt:i4>1048628</vt:i4>
      </vt:variant>
      <vt:variant>
        <vt:i4>260</vt:i4>
      </vt:variant>
      <vt:variant>
        <vt:i4>0</vt:i4>
      </vt:variant>
      <vt:variant>
        <vt:i4>5</vt:i4>
      </vt:variant>
      <vt:variant>
        <vt:lpwstr/>
      </vt:variant>
      <vt:variant>
        <vt:lpwstr>_Toc266100000</vt:lpwstr>
      </vt:variant>
      <vt:variant>
        <vt:i4>1114164</vt:i4>
      </vt:variant>
      <vt:variant>
        <vt:i4>254</vt:i4>
      </vt:variant>
      <vt:variant>
        <vt:i4>0</vt:i4>
      </vt:variant>
      <vt:variant>
        <vt:i4>5</vt:i4>
      </vt:variant>
      <vt:variant>
        <vt:lpwstr/>
      </vt:variant>
      <vt:variant>
        <vt:lpwstr>_Toc266099999</vt:lpwstr>
      </vt:variant>
      <vt:variant>
        <vt:i4>1114164</vt:i4>
      </vt:variant>
      <vt:variant>
        <vt:i4>248</vt:i4>
      </vt:variant>
      <vt:variant>
        <vt:i4>0</vt:i4>
      </vt:variant>
      <vt:variant>
        <vt:i4>5</vt:i4>
      </vt:variant>
      <vt:variant>
        <vt:lpwstr/>
      </vt:variant>
      <vt:variant>
        <vt:lpwstr>_Toc266099998</vt:lpwstr>
      </vt:variant>
      <vt:variant>
        <vt:i4>1114164</vt:i4>
      </vt:variant>
      <vt:variant>
        <vt:i4>242</vt:i4>
      </vt:variant>
      <vt:variant>
        <vt:i4>0</vt:i4>
      </vt:variant>
      <vt:variant>
        <vt:i4>5</vt:i4>
      </vt:variant>
      <vt:variant>
        <vt:lpwstr/>
      </vt:variant>
      <vt:variant>
        <vt:lpwstr>_Toc266099997</vt:lpwstr>
      </vt:variant>
      <vt:variant>
        <vt:i4>1114164</vt:i4>
      </vt:variant>
      <vt:variant>
        <vt:i4>236</vt:i4>
      </vt:variant>
      <vt:variant>
        <vt:i4>0</vt:i4>
      </vt:variant>
      <vt:variant>
        <vt:i4>5</vt:i4>
      </vt:variant>
      <vt:variant>
        <vt:lpwstr/>
      </vt:variant>
      <vt:variant>
        <vt:lpwstr>_Toc266099996</vt:lpwstr>
      </vt:variant>
      <vt:variant>
        <vt:i4>1114164</vt:i4>
      </vt:variant>
      <vt:variant>
        <vt:i4>230</vt:i4>
      </vt:variant>
      <vt:variant>
        <vt:i4>0</vt:i4>
      </vt:variant>
      <vt:variant>
        <vt:i4>5</vt:i4>
      </vt:variant>
      <vt:variant>
        <vt:lpwstr/>
      </vt:variant>
      <vt:variant>
        <vt:lpwstr>_Toc266099995</vt:lpwstr>
      </vt:variant>
      <vt:variant>
        <vt:i4>1114164</vt:i4>
      </vt:variant>
      <vt:variant>
        <vt:i4>224</vt:i4>
      </vt:variant>
      <vt:variant>
        <vt:i4>0</vt:i4>
      </vt:variant>
      <vt:variant>
        <vt:i4>5</vt:i4>
      </vt:variant>
      <vt:variant>
        <vt:lpwstr/>
      </vt:variant>
      <vt:variant>
        <vt:lpwstr>_Toc266099994</vt:lpwstr>
      </vt:variant>
      <vt:variant>
        <vt:i4>1114164</vt:i4>
      </vt:variant>
      <vt:variant>
        <vt:i4>218</vt:i4>
      </vt:variant>
      <vt:variant>
        <vt:i4>0</vt:i4>
      </vt:variant>
      <vt:variant>
        <vt:i4>5</vt:i4>
      </vt:variant>
      <vt:variant>
        <vt:lpwstr/>
      </vt:variant>
      <vt:variant>
        <vt:lpwstr>_Toc266099993</vt:lpwstr>
      </vt:variant>
      <vt:variant>
        <vt:i4>1114164</vt:i4>
      </vt:variant>
      <vt:variant>
        <vt:i4>212</vt:i4>
      </vt:variant>
      <vt:variant>
        <vt:i4>0</vt:i4>
      </vt:variant>
      <vt:variant>
        <vt:i4>5</vt:i4>
      </vt:variant>
      <vt:variant>
        <vt:lpwstr/>
      </vt:variant>
      <vt:variant>
        <vt:lpwstr>_Toc266099992</vt:lpwstr>
      </vt:variant>
      <vt:variant>
        <vt:i4>1114164</vt:i4>
      </vt:variant>
      <vt:variant>
        <vt:i4>206</vt:i4>
      </vt:variant>
      <vt:variant>
        <vt:i4>0</vt:i4>
      </vt:variant>
      <vt:variant>
        <vt:i4>5</vt:i4>
      </vt:variant>
      <vt:variant>
        <vt:lpwstr/>
      </vt:variant>
      <vt:variant>
        <vt:lpwstr>_Toc266099991</vt:lpwstr>
      </vt:variant>
      <vt:variant>
        <vt:i4>1114164</vt:i4>
      </vt:variant>
      <vt:variant>
        <vt:i4>200</vt:i4>
      </vt:variant>
      <vt:variant>
        <vt:i4>0</vt:i4>
      </vt:variant>
      <vt:variant>
        <vt:i4>5</vt:i4>
      </vt:variant>
      <vt:variant>
        <vt:lpwstr/>
      </vt:variant>
      <vt:variant>
        <vt:lpwstr>_Toc266099990</vt:lpwstr>
      </vt:variant>
      <vt:variant>
        <vt:i4>1048628</vt:i4>
      </vt:variant>
      <vt:variant>
        <vt:i4>194</vt:i4>
      </vt:variant>
      <vt:variant>
        <vt:i4>0</vt:i4>
      </vt:variant>
      <vt:variant>
        <vt:i4>5</vt:i4>
      </vt:variant>
      <vt:variant>
        <vt:lpwstr/>
      </vt:variant>
      <vt:variant>
        <vt:lpwstr>_Toc266099989</vt:lpwstr>
      </vt:variant>
      <vt:variant>
        <vt:i4>1048628</vt:i4>
      </vt:variant>
      <vt:variant>
        <vt:i4>188</vt:i4>
      </vt:variant>
      <vt:variant>
        <vt:i4>0</vt:i4>
      </vt:variant>
      <vt:variant>
        <vt:i4>5</vt:i4>
      </vt:variant>
      <vt:variant>
        <vt:lpwstr/>
      </vt:variant>
      <vt:variant>
        <vt:lpwstr>_Toc266099988</vt:lpwstr>
      </vt:variant>
      <vt:variant>
        <vt:i4>1048628</vt:i4>
      </vt:variant>
      <vt:variant>
        <vt:i4>182</vt:i4>
      </vt:variant>
      <vt:variant>
        <vt:i4>0</vt:i4>
      </vt:variant>
      <vt:variant>
        <vt:i4>5</vt:i4>
      </vt:variant>
      <vt:variant>
        <vt:lpwstr/>
      </vt:variant>
      <vt:variant>
        <vt:lpwstr>_Toc266099987</vt:lpwstr>
      </vt:variant>
      <vt:variant>
        <vt:i4>1048628</vt:i4>
      </vt:variant>
      <vt:variant>
        <vt:i4>176</vt:i4>
      </vt:variant>
      <vt:variant>
        <vt:i4>0</vt:i4>
      </vt:variant>
      <vt:variant>
        <vt:i4>5</vt:i4>
      </vt:variant>
      <vt:variant>
        <vt:lpwstr/>
      </vt:variant>
      <vt:variant>
        <vt:lpwstr>_Toc266099986</vt:lpwstr>
      </vt:variant>
      <vt:variant>
        <vt:i4>1048628</vt:i4>
      </vt:variant>
      <vt:variant>
        <vt:i4>170</vt:i4>
      </vt:variant>
      <vt:variant>
        <vt:i4>0</vt:i4>
      </vt:variant>
      <vt:variant>
        <vt:i4>5</vt:i4>
      </vt:variant>
      <vt:variant>
        <vt:lpwstr/>
      </vt:variant>
      <vt:variant>
        <vt:lpwstr>_Toc266099985</vt:lpwstr>
      </vt:variant>
      <vt:variant>
        <vt:i4>1048628</vt:i4>
      </vt:variant>
      <vt:variant>
        <vt:i4>164</vt:i4>
      </vt:variant>
      <vt:variant>
        <vt:i4>0</vt:i4>
      </vt:variant>
      <vt:variant>
        <vt:i4>5</vt:i4>
      </vt:variant>
      <vt:variant>
        <vt:lpwstr/>
      </vt:variant>
      <vt:variant>
        <vt:lpwstr>_Toc266099984</vt:lpwstr>
      </vt:variant>
      <vt:variant>
        <vt:i4>1048628</vt:i4>
      </vt:variant>
      <vt:variant>
        <vt:i4>158</vt:i4>
      </vt:variant>
      <vt:variant>
        <vt:i4>0</vt:i4>
      </vt:variant>
      <vt:variant>
        <vt:i4>5</vt:i4>
      </vt:variant>
      <vt:variant>
        <vt:lpwstr/>
      </vt:variant>
      <vt:variant>
        <vt:lpwstr>_Toc266099983</vt:lpwstr>
      </vt:variant>
      <vt:variant>
        <vt:i4>1048628</vt:i4>
      </vt:variant>
      <vt:variant>
        <vt:i4>152</vt:i4>
      </vt:variant>
      <vt:variant>
        <vt:i4>0</vt:i4>
      </vt:variant>
      <vt:variant>
        <vt:i4>5</vt:i4>
      </vt:variant>
      <vt:variant>
        <vt:lpwstr/>
      </vt:variant>
      <vt:variant>
        <vt:lpwstr>_Toc266099982</vt:lpwstr>
      </vt:variant>
      <vt:variant>
        <vt:i4>1048628</vt:i4>
      </vt:variant>
      <vt:variant>
        <vt:i4>146</vt:i4>
      </vt:variant>
      <vt:variant>
        <vt:i4>0</vt:i4>
      </vt:variant>
      <vt:variant>
        <vt:i4>5</vt:i4>
      </vt:variant>
      <vt:variant>
        <vt:lpwstr/>
      </vt:variant>
      <vt:variant>
        <vt:lpwstr>_Toc266099981</vt:lpwstr>
      </vt:variant>
      <vt:variant>
        <vt:i4>1048628</vt:i4>
      </vt:variant>
      <vt:variant>
        <vt:i4>140</vt:i4>
      </vt:variant>
      <vt:variant>
        <vt:i4>0</vt:i4>
      </vt:variant>
      <vt:variant>
        <vt:i4>5</vt:i4>
      </vt:variant>
      <vt:variant>
        <vt:lpwstr/>
      </vt:variant>
      <vt:variant>
        <vt:lpwstr>_Toc266099980</vt:lpwstr>
      </vt:variant>
      <vt:variant>
        <vt:i4>2031668</vt:i4>
      </vt:variant>
      <vt:variant>
        <vt:i4>134</vt:i4>
      </vt:variant>
      <vt:variant>
        <vt:i4>0</vt:i4>
      </vt:variant>
      <vt:variant>
        <vt:i4>5</vt:i4>
      </vt:variant>
      <vt:variant>
        <vt:lpwstr/>
      </vt:variant>
      <vt:variant>
        <vt:lpwstr>_Toc266099979</vt:lpwstr>
      </vt:variant>
      <vt:variant>
        <vt:i4>2031668</vt:i4>
      </vt:variant>
      <vt:variant>
        <vt:i4>128</vt:i4>
      </vt:variant>
      <vt:variant>
        <vt:i4>0</vt:i4>
      </vt:variant>
      <vt:variant>
        <vt:i4>5</vt:i4>
      </vt:variant>
      <vt:variant>
        <vt:lpwstr/>
      </vt:variant>
      <vt:variant>
        <vt:lpwstr>_Toc266099978</vt:lpwstr>
      </vt:variant>
      <vt:variant>
        <vt:i4>2031668</vt:i4>
      </vt:variant>
      <vt:variant>
        <vt:i4>122</vt:i4>
      </vt:variant>
      <vt:variant>
        <vt:i4>0</vt:i4>
      </vt:variant>
      <vt:variant>
        <vt:i4>5</vt:i4>
      </vt:variant>
      <vt:variant>
        <vt:lpwstr/>
      </vt:variant>
      <vt:variant>
        <vt:lpwstr>_Toc266099977</vt:lpwstr>
      </vt:variant>
      <vt:variant>
        <vt:i4>2031668</vt:i4>
      </vt:variant>
      <vt:variant>
        <vt:i4>116</vt:i4>
      </vt:variant>
      <vt:variant>
        <vt:i4>0</vt:i4>
      </vt:variant>
      <vt:variant>
        <vt:i4>5</vt:i4>
      </vt:variant>
      <vt:variant>
        <vt:lpwstr/>
      </vt:variant>
      <vt:variant>
        <vt:lpwstr>_Toc266099976</vt:lpwstr>
      </vt:variant>
      <vt:variant>
        <vt:i4>2031668</vt:i4>
      </vt:variant>
      <vt:variant>
        <vt:i4>110</vt:i4>
      </vt:variant>
      <vt:variant>
        <vt:i4>0</vt:i4>
      </vt:variant>
      <vt:variant>
        <vt:i4>5</vt:i4>
      </vt:variant>
      <vt:variant>
        <vt:lpwstr/>
      </vt:variant>
      <vt:variant>
        <vt:lpwstr>_Toc266099975</vt:lpwstr>
      </vt:variant>
      <vt:variant>
        <vt:i4>2031668</vt:i4>
      </vt:variant>
      <vt:variant>
        <vt:i4>104</vt:i4>
      </vt:variant>
      <vt:variant>
        <vt:i4>0</vt:i4>
      </vt:variant>
      <vt:variant>
        <vt:i4>5</vt:i4>
      </vt:variant>
      <vt:variant>
        <vt:lpwstr/>
      </vt:variant>
      <vt:variant>
        <vt:lpwstr>_Toc266099974</vt:lpwstr>
      </vt:variant>
      <vt:variant>
        <vt:i4>2031668</vt:i4>
      </vt:variant>
      <vt:variant>
        <vt:i4>98</vt:i4>
      </vt:variant>
      <vt:variant>
        <vt:i4>0</vt:i4>
      </vt:variant>
      <vt:variant>
        <vt:i4>5</vt:i4>
      </vt:variant>
      <vt:variant>
        <vt:lpwstr/>
      </vt:variant>
      <vt:variant>
        <vt:lpwstr>_Toc266099973</vt:lpwstr>
      </vt:variant>
      <vt:variant>
        <vt:i4>2031668</vt:i4>
      </vt:variant>
      <vt:variant>
        <vt:i4>92</vt:i4>
      </vt:variant>
      <vt:variant>
        <vt:i4>0</vt:i4>
      </vt:variant>
      <vt:variant>
        <vt:i4>5</vt:i4>
      </vt:variant>
      <vt:variant>
        <vt:lpwstr/>
      </vt:variant>
      <vt:variant>
        <vt:lpwstr>_Toc266099972</vt:lpwstr>
      </vt:variant>
      <vt:variant>
        <vt:i4>2031668</vt:i4>
      </vt:variant>
      <vt:variant>
        <vt:i4>86</vt:i4>
      </vt:variant>
      <vt:variant>
        <vt:i4>0</vt:i4>
      </vt:variant>
      <vt:variant>
        <vt:i4>5</vt:i4>
      </vt:variant>
      <vt:variant>
        <vt:lpwstr/>
      </vt:variant>
      <vt:variant>
        <vt:lpwstr>_Toc266099971</vt:lpwstr>
      </vt:variant>
      <vt:variant>
        <vt:i4>2031668</vt:i4>
      </vt:variant>
      <vt:variant>
        <vt:i4>80</vt:i4>
      </vt:variant>
      <vt:variant>
        <vt:i4>0</vt:i4>
      </vt:variant>
      <vt:variant>
        <vt:i4>5</vt:i4>
      </vt:variant>
      <vt:variant>
        <vt:lpwstr/>
      </vt:variant>
      <vt:variant>
        <vt:lpwstr>_Toc266099970</vt:lpwstr>
      </vt:variant>
      <vt:variant>
        <vt:i4>1966132</vt:i4>
      </vt:variant>
      <vt:variant>
        <vt:i4>74</vt:i4>
      </vt:variant>
      <vt:variant>
        <vt:i4>0</vt:i4>
      </vt:variant>
      <vt:variant>
        <vt:i4>5</vt:i4>
      </vt:variant>
      <vt:variant>
        <vt:lpwstr/>
      </vt:variant>
      <vt:variant>
        <vt:lpwstr>_Toc266099969</vt:lpwstr>
      </vt:variant>
      <vt:variant>
        <vt:i4>1966132</vt:i4>
      </vt:variant>
      <vt:variant>
        <vt:i4>68</vt:i4>
      </vt:variant>
      <vt:variant>
        <vt:i4>0</vt:i4>
      </vt:variant>
      <vt:variant>
        <vt:i4>5</vt:i4>
      </vt:variant>
      <vt:variant>
        <vt:lpwstr/>
      </vt:variant>
      <vt:variant>
        <vt:lpwstr>_Toc266099968</vt:lpwstr>
      </vt:variant>
      <vt:variant>
        <vt:i4>1966132</vt:i4>
      </vt:variant>
      <vt:variant>
        <vt:i4>62</vt:i4>
      </vt:variant>
      <vt:variant>
        <vt:i4>0</vt:i4>
      </vt:variant>
      <vt:variant>
        <vt:i4>5</vt:i4>
      </vt:variant>
      <vt:variant>
        <vt:lpwstr/>
      </vt:variant>
      <vt:variant>
        <vt:lpwstr>_Toc266099967</vt:lpwstr>
      </vt:variant>
      <vt:variant>
        <vt:i4>1966132</vt:i4>
      </vt:variant>
      <vt:variant>
        <vt:i4>56</vt:i4>
      </vt:variant>
      <vt:variant>
        <vt:i4>0</vt:i4>
      </vt:variant>
      <vt:variant>
        <vt:i4>5</vt:i4>
      </vt:variant>
      <vt:variant>
        <vt:lpwstr/>
      </vt:variant>
      <vt:variant>
        <vt:lpwstr>_Toc266099966</vt:lpwstr>
      </vt:variant>
      <vt:variant>
        <vt:i4>1966132</vt:i4>
      </vt:variant>
      <vt:variant>
        <vt:i4>50</vt:i4>
      </vt:variant>
      <vt:variant>
        <vt:i4>0</vt:i4>
      </vt:variant>
      <vt:variant>
        <vt:i4>5</vt:i4>
      </vt:variant>
      <vt:variant>
        <vt:lpwstr/>
      </vt:variant>
      <vt:variant>
        <vt:lpwstr>_Toc266099965</vt:lpwstr>
      </vt:variant>
      <vt:variant>
        <vt:i4>1966132</vt:i4>
      </vt:variant>
      <vt:variant>
        <vt:i4>44</vt:i4>
      </vt:variant>
      <vt:variant>
        <vt:i4>0</vt:i4>
      </vt:variant>
      <vt:variant>
        <vt:i4>5</vt:i4>
      </vt:variant>
      <vt:variant>
        <vt:lpwstr/>
      </vt:variant>
      <vt:variant>
        <vt:lpwstr>_Toc266099964</vt:lpwstr>
      </vt:variant>
      <vt:variant>
        <vt:i4>1966132</vt:i4>
      </vt:variant>
      <vt:variant>
        <vt:i4>38</vt:i4>
      </vt:variant>
      <vt:variant>
        <vt:i4>0</vt:i4>
      </vt:variant>
      <vt:variant>
        <vt:i4>5</vt:i4>
      </vt:variant>
      <vt:variant>
        <vt:lpwstr/>
      </vt:variant>
      <vt:variant>
        <vt:lpwstr>_Toc266099963</vt:lpwstr>
      </vt:variant>
      <vt:variant>
        <vt:i4>1966132</vt:i4>
      </vt:variant>
      <vt:variant>
        <vt:i4>32</vt:i4>
      </vt:variant>
      <vt:variant>
        <vt:i4>0</vt:i4>
      </vt:variant>
      <vt:variant>
        <vt:i4>5</vt:i4>
      </vt:variant>
      <vt:variant>
        <vt:lpwstr/>
      </vt:variant>
      <vt:variant>
        <vt:lpwstr>_Toc266099962</vt:lpwstr>
      </vt:variant>
      <vt:variant>
        <vt:i4>1966132</vt:i4>
      </vt:variant>
      <vt:variant>
        <vt:i4>26</vt:i4>
      </vt:variant>
      <vt:variant>
        <vt:i4>0</vt:i4>
      </vt:variant>
      <vt:variant>
        <vt:i4>5</vt:i4>
      </vt:variant>
      <vt:variant>
        <vt:lpwstr/>
      </vt:variant>
      <vt:variant>
        <vt:lpwstr>_Toc266099961</vt:lpwstr>
      </vt:variant>
      <vt:variant>
        <vt:i4>1966132</vt:i4>
      </vt:variant>
      <vt:variant>
        <vt:i4>20</vt:i4>
      </vt:variant>
      <vt:variant>
        <vt:i4>0</vt:i4>
      </vt:variant>
      <vt:variant>
        <vt:i4>5</vt:i4>
      </vt:variant>
      <vt:variant>
        <vt:lpwstr/>
      </vt:variant>
      <vt:variant>
        <vt:lpwstr>_Toc266099960</vt:lpwstr>
      </vt:variant>
      <vt:variant>
        <vt:i4>1900596</vt:i4>
      </vt:variant>
      <vt:variant>
        <vt:i4>14</vt:i4>
      </vt:variant>
      <vt:variant>
        <vt:i4>0</vt:i4>
      </vt:variant>
      <vt:variant>
        <vt:i4>5</vt:i4>
      </vt:variant>
      <vt:variant>
        <vt:lpwstr/>
      </vt:variant>
      <vt:variant>
        <vt:lpwstr>_Toc266099959</vt:lpwstr>
      </vt:variant>
      <vt:variant>
        <vt:i4>1900596</vt:i4>
      </vt:variant>
      <vt:variant>
        <vt:i4>8</vt:i4>
      </vt:variant>
      <vt:variant>
        <vt:i4>0</vt:i4>
      </vt:variant>
      <vt:variant>
        <vt:i4>5</vt:i4>
      </vt:variant>
      <vt:variant>
        <vt:lpwstr/>
      </vt:variant>
      <vt:variant>
        <vt:lpwstr>_Toc266099958</vt:lpwstr>
      </vt:variant>
      <vt:variant>
        <vt:i4>1900596</vt:i4>
      </vt:variant>
      <vt:variant>
        <vt:i4>2</vt:i4>
      </vt:variant>
      <vt:variant>
        <vt:i4>0</vt:i4>
      </vt:variant>
      <vt:variant>
        <vt:i4>5</vt:i4>
      </vt:variant>
      <vt:variant>
        <vt:lpwstr/>
      </vt:variant>
      <vt:variant>
        <vt:lpwstr>_Toc266099957</vt:lpwstr>
      </vt:variant>
      <vt:variant>
        <vt:i4>7602272</vt:i4>
      </vt:variant>
      <vt:variant>
        <vt:i4>0</vt:i4>
      </vt:variant>
      <vt:variant>
        <vt:i4>0</vt:i4>
      </vt:variant>
      <vt:variant>
        <vt:i4>5</vt:i4>
      </vt:variant>
      <vt:variant>
        <vt:lpwstr>http://www.iana.ir/detailed_news.aspx?news_id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گزارش توجيهي طرح</dc:title>
  <dc:subject/>
  <dc:creator>Naderi</dc:creator>
  <cp:keywords/>
  <dc:description/>
  <cp:lastModifiedBy>USER</cp:lastModifiedBy>
  <cp:revision>83</cp:revision>
  <cp:lastPrinted>2020-06-07T03:47:00Z</cp:lastPrinted>
  <dcterms:created xsi:type="dcterms:W3CDTF">2020-03-24T07:58:00Z</dcterms:created>
  <dcterms:modified xsi:type="dcterms:W3CDTF">2021-11-15T09:45:00Z</dcterms:modified>
</cp:coreProperties>
</file>